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4F490" w14:textId="77777777" w:rsidR="00643BAA" w:rsidRPr="00BA275D" w:rsidRDefault="00643BAA" w:rsidP="00643BAA">
      <w:pPr>
        <w:spacing w:before="100" w:beforeAutospacing="1" w:after="100" w:afterAutospacing="1"/>
        <w:rPr>
          <w:rFonts w:ascii="Times New Roman" w:eastAsia="Arial Unicode MS" w:hAnsi="Times New Roman"/>
          <w:b/>
          <w:bCs/>
          <w:color w:val="333333"/>
        </w:rPr>
      </w:pPr>
      <w:r w:rsidRPr="00BA275D">
        <w:rPr>
          <w:rFonts w:ascii="Times New Roman" w:eastAsia="Arial Unicode MS" w:hAnsi="Times New Roman"/>
          <w:b/>
          <w:bCs/>
          <w:color w:val="333333"/>
        </w:rPr>
        <w:t>Kingston University, BSc (Hons) (top-up)</w:t>
      </w:r>
    </w:p>
    <w:p w14:paraId="78A6EC4F" w14:textId="352F0D92" w:rsidR="00643BAA" w:rsidRDefault="00643BAA" w:rsidP="00643BAA">
      <w:pPr>
        <w:spacing w:before="100" w:beforeAutospacing="1" w:after="100" w:afterAutospacing="1"/>
        <w:rPr>
          <w:rFonts w:ascii="Times New Roman" w:eastAsia="Arial Unicode MS" w:hAnsi="Times New Roman"/>
          <w:b/>
          <w:bCs/>
          <w:color w:val="333333"/>
          <w:sz w:val="28"/>
          <w:szCs w:val="28"/>
          <w:u w:val="single"/>
        </w:rPr>
      </w:pPr>
      <w:r w:rsidRPr="00942A43">
        <w:rPr>
          <w:rFonts w:ascii="Times New Roman" w:eastAsia="Arial Unicode MS" w:hAnsi="Times New Roman"/>
          <w:b/>
          <w:bCs/>
          <w:color w:val="333333"/>
          <w:sz w:val="28"/>
          <w:szCs w:val="28"/>
          <w:u w:val="single"/>
        </w:rPr>
        <w:t xml:space="preserve">Coursework Coversheet </w:t>
      </w:r>
    </w:p>
    <w:p w14:paraId="69286497" w14:textId="57060C11" w:rsidR="00142F5E" w:rsidRPr="00142F5E" w:rsidRDefault="00142F5E" w:rsidP="00643BAA">
      <w:pPr>
        <w:spacing w:before="100" w:beforeAutospacing="1" w:after="100" w:afterAutospacing="1"/>
        <w:rPr>
          <w:rFonts w:ascii="Times New Roman" w:eastAsia="Arial Unicode MS" w:hAnsi="Times New Roman"/>
          <w:b/>
          <w:bCs/>
          <w:color w:val="FF0000"/>
          <w:sz w:val="28"/>
          <w:szCs w:val="28"/>
        </w:rPr>
      </w:pPr>
      <w:r w:rsidRPr="00142F5E">
        <w:rPr>
          <w:rFonts w:ascii="Times New Roman" w:eastAsia="Arial Unicode MS" w:hAnsi="Times New Roman"/>
          <w:b/>
          <w:bCs/>
          <w:color w:val="FF0000"/>
          <w:sz w:val="28"/>
          <w:szCs w:val="28"/>
        </w:rPr>
        <w:t>Draft Coursework – Subject to Moderation</w:t>
      </w:r>
    </w:p>
    <w:p w14:paraId="36C49526" w14:textId="77777777" w:rsidR="00643BAA" w:rsidRPr="00C5106C" w:rsidRDefault="00643BAA" w:rsidP="00643BAA">
      <w:pPr>
        <w:spacing w:before="100" w:beforeAutospacing="1" w:after="100" w:afterAutospacing="1"/>
        <w:rPr>
          <w:rFonts w:ascii="Times New Roman" w:eastAsia="Arial Unicode MS" w:hAnsi="Times New Roman"/>
          <w:color w:val="333333"/>
          <w:sz w:val="28"/>
          <w:szCs w:val="28"/>
        </w:rPr>
      </w:pPr>
      <w:r w:rsidRPr="00C5106C">
        <w:rPr>
          <w:rFonts w:ascii="Times New Roman" w:eastAsia="Arial Unicode MS" w:hAnsi="Times New Roman"/>
          <w:b/>
          <w:bCs/>
          <w:color w:val="333333"/>
          <w:sz w:val="28"/>
          <w:szCs w:val="28"/>
        </w:rPr>
        <w:t>Part 1 - To Remain with the Assignment after Marking</w:t>
      </w:r>
      <w:bookmarkStart w:id="0" w:name="_GoBack"/>
      <w:bookmarkEnd w:id="0"/>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643BAA" w:rsidRPr="00BA275D" w14:paraId="3465621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9AB5C9"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 xml:space="preserve">Student ID: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CB7D7"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Student Name:</w:t>
            </w:r>
          </w:p>
        </w:tc>
      </w:tr>
      <w:tr w:rsidR="00643BAA" w:rsidRPr="00BA275D" w14:paraId="5960BF83"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70BB90"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Code:</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D855CE"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Name:</w:t>
            </w:r>
          </w:p>
        </w:tc>
      </w:tr>
      <w:tr w:rsidR="00643BAA" w:rsidRPr="00BA275D" w14:paraId="54409A8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9FF23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Assignment number:</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1BD17D" w14:textId="356C3DFA" w:rsidR="00643BAA" w:rsidRPr="00E70CBC" w:rsidRDefault="00643BAA" w:rsidP="00A5584F">
            <w:pPr>
              <w:rPr>
                <w:rFonts w:ascii="Times New Roman" w:hAnsi="Times New Roman"/>
                <w:b/>
                <w:bCs/>
              </w:rPr>
            </w:pPr>
            <w:r w:rsidRPr="00BA275D">
              <w:rPr>
                <w:rFonts w:ascii="Times New Roman" w:eastAsia="Times New Roman" w:hAnsi="Times New Roman"/>
                <w:b/>
                <w:bCs/>
              </w:rPr>
              <w:t>ESoft Module Leader:</w:t>
            </w:r>
            <w:r w:rsidR="00E70CBC">
              <w:rPr>
                <w:rFonts w:ascii="Times New Roman" w:eastAsia="Times New Roman" w:hAnsi="Times New Roman"/>
                <w:b/>
                <w:bCs/>
              </w:rPr>
              <w:t xml:space="preserve"> </w:t>
            </w:r>
          </w:p>
        </w:tc>
      </w:tr>
      <w:tr w:rsidR="00643BAA" w:rsidRPr="00BA275D" w14:paraId="6887488B"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74F90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8215B4" w14:textId="1D18BDCC"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due:</w:t>
            </w:r>
            <w:r w:rsidR="00D135EC">
              <w:rPr>
                <w:rFonts w:ascii="Times New Roman" w:eastAsia="Times New Roman" w:hAnsi="Times New Roman"/>
                <w:b/>
                <w:bCs/>
              </w:rPr>
              <w:t xml:space="preserve"> </w:t>
            </w:r>
            <w:r w:rsidR="00AE20CB">
              <w:rPr>
                <w:rFonts w:ascii="Times New Roman" w:eastAsia="Times New Roman" w:hAnsi="Times New Roman"/>
                <w:b/>
                <w:bCs/>
              </w:rPr>
              <w:t>2024/11/02</w:t>
            </w:r>
          </w:p>
        </w:tc>
      </w:tr>
    </w:tbl>
    <w:p w14:paraId="28F6F881"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b/>
          <w:bCs/>
          <w:color w:val="333333"/>
        </w:rPr>
        <w:t>Guidelines for the Submission of Coursework</w:t>
      </w:r>
    </w:p>
    <w:p w14:paraId="25A837F2"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t>1. Print this coversheet and securely attach both pages to your assignment. You can help us ensure work is marked more quickly by submitting at the specified location for your module. You are advised to keep a copy of every assignment.</w:t>
      </w:r>
    </w:p>
    <w:p w14:paraId="4176F28A"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br/>
        <w:t>2. Coursework deadlines are strictly enforced by the University.</w:t>
      </w:r>
    </w:p>
    <w:p w14:paraId="0B4377BF"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t>3. You should not leave the handing in of work until the last minute. Once an assignment has been submitted it cannot be submitted again.</w:t>
      </w:r>
    </w:p>
    <w:p w14:paraId="3655852C"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b/>
          <w:color w:val="333333"/>
          <w:u w:val="single"/>
        </w:rPr>
        <w:t>Academic Misconduct</w:t>
      </w:r>
      <w:r w:rsidRPr="00BA275D">
        <w:rPr>
          <w:rFonts w:ascii="Times New Roman" w:eastAsia="Arial Unicode MS" w:hAnsi="Times New Roman"/>
          <w:color w:val="333333"/>
        </w:rPr>
        <w:t xml:space="preserve">: </w:t>
      </w:r>
      <w:r w:rsidRPr="00BA275D">
        <w:rPr>
          <w:rFonts w:ascii="Times New Roman" w:eastAsia="Arial Unicode MS" w:hAnsi="Times New Roman"/>
          <w:b/>
          <w:bCs/>
          <w:color w:val="333333"/>
        </w:rPr>
        <w:t>Plagiarism</w:t>
      </w:r>
      <w:r w:rsidRPr="00BA275D">
        <w:rPr>
          <w:rFonts w:ascii="Times New Roman" w:eastAsia="Arial Unicode MS" w:hAnsi="Times New Roman"/>
          <w:color w:val="333333"/>
        </w:rPr>
        <w:t xml:space="preserve"> and/or </w:t>
      </w:r>
      <w:r w:rsidRPr="00BA275D">
        <w:rPr>
          <w:rFonts w:ascii="Times New Roman" w:eastAsia="Arial Unicode MS" w:hAnsi="Times New Roman"/>
          <w:b/>
          <w:bCs/>
          <w:color w:val="333333"/>
        </w:rPr>
        <w:t>collusion</w:t>
      </w:r>
      <w:r w:rsidRPr="00BA275D">
        <w:rPr>
          <w:rFonts w:ascii="Times New Roman" w:eastAsia="Arial Unicode MS" w:hAnsi="Times New Roman"/>
          <w:color w:val="333333"/>
        </w:rPr>
        <w:t xml:space="preserve"> constitute </w:t>
      </w:r>
      <w:r w:rsidRPr="00BA275D">
        <w:rPr>
          <w:rFonts w:ascii="Times New Roman" w:eastAsia="Arial Unicode MS" w:hAnsi="Times New Roman"/>
          <w:b/>
          <w:bCs/>
          <w:color w:val="333333"/>
        </w:rPr>
        <w:t>academic misconduct</w:t>
      </w:r>
      <w:r w:rsidRPr="00BA275D">
        <w:rPr>
          <w:rFonts w:ascii="Times New Roman" w:eastAsia="Arial Unicode MS" w:hAnsi="Times New Roman"/>
          <w:color w:val="333333"/>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09E2B7F6" w14:textId="77777777" w:rsidR="00643BAA" w:rsidRPr="00BA275D" w:rsidRDefault="00643BAA" w:rsidP="00643BAA">
      <w:pPr>
        <w:rPr>
          <w:rFonts w:ascii="Times New Roman" w:eastAsia="Arial Unicode MS" w:hAnsi="Times New Roman"/>
          <w:vanish/>
          <w:color w:val="333333"/>
        </w:rPr>
      </w:pPr>
    </w:p>
    <w:tbl>
      <w:tblPr>
        <w:tblW w:w="9000" w:type="dxa"/>
        <w:tblCellSpacing w:w="15" w:type="dxa"/>
        <w:tblLook w:val="04A0" w:firstRow="1" w:lastRow="0" w:firstColumn="1" w:lastColumn="0" w:noHBand="0" w:noVBand="1"/>
      </w:tblPr>
      <w:tblGrid>
        <w:gridCol w:w="6680"/>
        <w:gridCol w:w="2320"/>
      </w:tblGrid>
      <w:tr w:rsidR="00643BAA" w:rsidRPr="00BA275D" w14:paraId="126BD004" w14:textId="77777777" w:rsidTr="00A5584F">
        <w:trPr>
          <w:tblCellSpacing w:w="15" w:type="dxa"/>
        </w:trPr>
        <w:tc>
          <w:tcPr>
            <w:tcW w:w="5250" w:type="dxa"/>
            <w:tcMar>
              <w:top w:w="15" w:type="dxa"/>
              <w:left w:w="15" w:type="dxa"/>
              <w:bottom w:w="15" w:type="dxa"/>
              <w:right w:w="15" w:type="dxa"/>
            </w:tcMar>
            <w:vAlign w:val="center"/>
          </w:tcPr>
          <w:p w14:paraId="59B81D13" w14:textId="77777777" w:rsidR="00643BAA" w:rsidRPr="00BA275D" w:rsidRDefault="00643BAA" w:rsidP="00A5584F">
            <w:pPr>
              <w:rPr>
                <w:rFonts w:ascii="Times New Roman" w:eastAsia="Times New Roman" w:hAnsi="Times New Roman"/>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643BAA" w:rsidRPr="00BA275D" w14:paraId="48BF0A6E" w14:textId="77777777" w:rsidTr="00A5584F">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07405166" w14:textId="77777777" w:rsidR="00643BAA" w:rsidRPr="00BA275D" w:rsidRDefault="00643BAA" w:rsidP="00A5584F">
                  <w:pPr>
                    <w:rPr>
                      <w:rFonts w:ascii="Times New Roman" w:eastAsia="Times New Roman" w:hAnsi="Times New Roman"/>
                    </w:rPr>
                  </w:pPr>
                </w:p>
                <w:p w14:paraId="497F745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ESoft Office Use Only:</w:t>
                  </w:r>
                </w:p>
                <w:p w14:paraId="399E4575" w14:textId="77777777" w:rsidR="00643BAA" w:rsidRPr="00BA275D" w:rsidRDefault="00643BAA" w:rsidP="00A5584F">
                  <w:pPr>
                    <w:rPr>
                      <w:rFonts w:ascii="Times New Roman" w:eastAsia="Times New Roman" w:hAnsi="Times New Roman"/>
                    </w:rPr>
                  </w:pPr>
                </w:p>
                <w:p w14:paraId="07DB60EA" w14:textId="77777777" w:rsidR="00643BAA" w:rsidRPr="00BA275D" w:rsidRDefault="00643BAA" w:rsidP="00A5584F">
                  <w:pPr>
                    <w:rPr>
                      <w:rFonts w:ascii="Times New Roman" w:eastAsia="Times New Roman" w:hAnsi="Times New Roman"/>
                    </w:rPr>
                  </w:pPr>
                </w:p>
                <w:p w14:paraId="0621A875" w14:textId="77777777" w:rsidR="00643BAA" w:rsidRPr="00BA275D" w:rsidRDefault="00643BAA" w:rsidP="00A5584F">
                  <w:pPr>
                    <w:rPr>
                      <w:rFonts w:ascii="Times New Roman" w:eastAsia="Times New Roman" w:hAnsi="Times New Roman"/>
                    </w:rPr>
                  </w:pPr>
                </w:p>
                <w:p w14:paraId="544853DD" w14:textId="77777777" w:rsidR="00643BAA" w:rsidRPr="00BA275D" w:rsidRDefault="00643BAA" w:rsidP="00A5584F">
                  <w:pPr>
                    <w:rPr>
                      <w:rFonts w:ascii="Times New Roman" w:eastAsia="Times New Roman" w:hAnsi="Times New Roman"/>
                    </w:rPr>
                  </w:pPr>
                </w:p>
                <w:p w14:paraId="75C62A6F" w14:textId="77777777" w:rsidR="00643BAA" w:rsidRPr="00BA275D" w:rsidRDefault="00643BAA" w:rsidP="00A5584F">
                  <w:pPr>
                    <w:rPr>
                      <w:rFonts w:ascii="Times New Roman" w:eastAsia="Times New Roman" w:hAnsi="Times New Roman"/>
                    </w:rPr>
                  </w:pPr>
                </w:p>
                <w:p w14:paraId="4E56ECC5" w14:textId="77777777" w:rsidR="00643BAA" w:rsidRPr="00BA275D" w:rsidRDefault="00643BAA" w:rsidP="00A5584F">
                  <w:pPr>
                    <w:rPr>
                      <w:rFonts w:ascii="Times New Roman" w:eastAsia="Times New Roman" w:hAnsi="Times New Roman"/>
                    </w:rPr>
                  </w:pPr>
                </w:p>
                <w:p w14:paraId="77C61290"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Date stamp: work received</w:t>
                  </w:r>
                </w:p>
                <w:p w14:paraId="04C305B8" w14:textId="77777777" w:rsidR="00643BAA" w:rsidRPr="00BA275D" w:rsidRDefault="00643BAA" w:rsidP="00A5584F">
                  <w:pPr>
                    <w:rPr>
                      <w:rFonts w:ascii="Times New Roman" w:eastAsia="Times New Roman" w:hAnsi="Times New Roman"/>
                    </w:rPr>
                  </w:pPr>
                </w:p>
              </w:tc>
            </w:tr>
          </w:tbl>
          <w:p w14:paraId="64000CB4" w14:textId="77777777" w:rsidR="00643BAA" w:rsidRPr="00BA275D" w:rsidRDefault="00643BAA" w:rsidP="00A5584F">
            <w:pPr>
              <w:rPr>
                <w:rFonts w:ascii="Times New Roman" w:eastAsia="Times New Roman" w:hAnsi="Times New Roman"/>
              </w:rPr>
            </w:pPr>
          </w:p>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643BAA" w:rsidRPr="00BA275D" w14:paraId="6570DD53" w14:textId="77777777" w:rsidTr="00A5584F">
              <w:trPr>
                <w:tblCellSpacing w:w="15" w:type="dxa"/>
              </w:trPr>
              <w:tc>
                <w:tcPr>
                  <w:tcW w:w="0" w:type="auto"/>
                  <w:tcMar>
                    <w:top w:w="15" w:type="dxa"/>
                    <w:left w:w="15" w:type="dxa"/>
                    <w:bottom w:w="15" w:type="dxa"/>
                    <w:right w:w="15" w:type="dxa"/>
                  </w:tcMar>
                  <w:vAlign w:val="center"/>
                </w:tcPr>
                <w:p w14:paraId="70F4410F" w14:textId="77777777" w:rsidR="00643BAA" w:rsidRPr="00BA275D" w:rsidRDefault="00643BAA" w:rsidP="00A5584F">
                  <w:pPr>
                    <w:rPr>
                      <w:rFonts w:ascii="Times New Roman" w:eastAsia="Times New Roman" w:hAnsi="Times New Roman"/>
                    </w:rPr>
                  </w:pPr>
                </w:p>
              </w:tc>
            </w:tr>
          </w:tbl>
          <w:p w14:paraId="35E7A32D" w14:textId="77777777" w:rsidR="00643BAA" w:rsidRPr="00BA275D" w:rsidRDefault="00643BAA" w:rsidP="00A5584F">
            <w:pPr>
              <w:rPr>
                <w:rFonts w:ascii="Times New Roman" w:hAnsi="Times New Roman"/>
              </w:rPr>
            </w:pPr>
          </w:p>
        </w:tc>
      </w:tr>
    </w:tbl>
    <w:p w14:paraId="4D17D4B0" w14:textId="77777777" w:rsidR="00643BAA" w:rsidRPr="00BA275D" w:rsidRDefault="00643BAA" w:rsidP="00643BAA">
      <w:pPr>
        <w:pageBreakBefore/>
        <w:rPr>
          <w:rFonts w:ascii="Times New Roman" w:eastAsia="Times New Roman" w:hAnsi="Times New Roman"/>
        </w:rPr>
      </w:pPr>
    </w:p>
    <w:p w14:paraId="2647365C" w14:textId="77777777" w:rsidR="00643BAA" w:rsidRPr="00BA275D" w:rsidRDefault="00643BAA" w:rsidP="00643BAA">
      <w:pPr>
        <w:pageBreakBefore/>
        <w:rPr>
          <w:rFonts w:ascii="Times New Roman" w:eastAsia="Times New Roman" w:hAnsi="Times New Roman"/>
          <w:vanish/>
        </w:rPr>
      </w:pPr>
    </w:p>
    <w:p w14:paraId="14FD39C5" w14:textId="77777777" w:rsidR="00643BAA" w:rsidRPr="00BA275D" w:rsidRDefault="00643BAA" w:rsidP="00643BAA">
      <w:pPr>
        <w:spacing w:before="100" w:beforeAutospacing="1" w:after="100" w:afterAutospacing="1"/>
        <w:rPr>
          <w:rFonts w:ascii="Times New Roman" w:eastAsia="Arial Unicode MS" w:hAnsi="Times New Roman"/>
          <w:b/>
          <w:bCs/>
          <w:color w:val="333333"/>
        </w:rPr>
      </w:pPr>
      <w:r w:rsidRPr="00BA275D">
        <w:rPr>
          <w:rFonts w:ascii="Times New Roman" w:eastAsia="Arial Unicode MS" w:hAnsi="Times New Roman"/>
          <w:b/>
          <w:bCs/>
          <w:color w:val="333333"/>
        </w:rPr>
        <w:t>Kingston University, BSc (Hons) (top-up)</w:t>
      </w:r>
    </w:p>
    <w:p w14:paraId="519E05F2" w14:textId="77777777" w:rsidR="00643BAA" w:rsidRPr="00942A43" w:rsidRDefault="00643BAA" w:rsidP="00643BAA">
      <w:pPr>
        <w:spacing w:before="100" w:beforeAutospacing="1" w:after="100" w:afterAutospacing="1"/>
        <w:rPr>
          <w:rFonts w:ascii="Times New Roman" w:eastAsia="Arial Unicode MS" w:hAnsi="Times New Roman"/>
          <w:b/>
          <w:bCs/>
          <w:color w:val="333333"/>
          <w:sz w:val="28"/>
          <w:szCs w:val="28"/>
          <w:u w:val="single"/>
        </w:rPr>
      </w:pPr>
      <w:r w:rsidRPr="00942A43">
        <w:rPr>
          <w:rFonts w:ascii="Times New Roman" w:eastAsia="Arial Unicode MS" w:hAnsi="Times New Roman"/>
          <w:b/>
          <w:bCs/>
          <w:color w:val="333333"/>
          <w:sz w:val="28"/>
          <w:szCs w:val="28"/>
          <w:u w:val="single"/>
        </w:rPr>
        <w:t xml:space="preserve">Coursework Coversheet </w:t>
      </w:r>
    </w:p>
    <w:p w14:paraId="3656E46A" w14:textId="77777777" w:rsidR="00643BAA" w:rsidRPr="00C5106C" w:rsidRDefault="00643BAA" w:rsidP="00643BAA">
      <w:pPr>
        <w:spacing w:before="100" w:beforeAutospacing="1" w:after="100" w:afterAutospacing="1"/>
        <w:rPr>
          <w:rFonts w:ascii="Times New Roman" w:eastAsia="Arial Unicode MS" w:hAnsi="Times New Roman"/>
          <w:color w:val="333333"/>
          <w:sz w:val="28"/>
          <w:szCs w:val="28"/>
        </w:rPr>
      </w:pPr>
      <w:r w:rsidRPr="00C5106C">
        <w:rPr>
          <w:rFonts w:ascii="Times New Roman" w:eastAsia="Arial Unicode MS" w:hAnsi="Times New Roman"/>
          <w:b/>
          <w:bCs/>
          <w:color w:val="333333"/>
          <w:sz w:val="28"/>
          <w:szCs w:val="28"/>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643BAA" w:rsidRPr="00BA275D" w14:paraId="5E567163"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585A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 xml:space="preserve">Student ID:  </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646A80"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Student Name:</w:t>
            </w:r>
          </w:p>
        </w:tc>
      </w:tr>
      <w:tr w:rsidR="00643BAA" w:rsidRPr="00BA275D" w14:paraId="196293C8"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C858"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AA897"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Name:</w:t>
            </w:r>
          </w:p>
        </w:tc>
      </w:tr>
      <w:tr w:rsidR="00643BAA" w:rsidRPr="00BA275D" w14:paraId="4BE24762"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CC1AD9"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2EE3B4"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ESoft Module Leader:</w:t>
            </w:r>
          </w:p>
        </w:tc>
      </w:tr>
      <w:tr w:rsidR="00643BAA" w:rsidRPr="00BA275D" w14:paraId="10E3DF0D"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D9500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FAC5B"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due:</w:t>
            </w:r>
          </w:p>
        </w:tc>
      </w:tr>
    </w:tbl>
    <w:p w14:paraId="10F0ADD9" w14:textId="77777777" w:rsidR="00643BAA" w:rsidRPr="00BA275D" w:rsidRDefault="00643BAA" w:rsidP="00643BAA">
      <w:pPr>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331EAB50" w14:textId="77777777" w:rsidTr="00A5584F">
        <w:trPr>
          <w:tblCellSpacing w:w="15" w:type="dxa"/>
        </w:trPr>
        <w:tc>
          <w:tcPr>
            <w:tcW w:w="0" w:type="auto"/>
            <w:tcMar>
              <w:top w:w="15" w:type="dxa"/>
              <w:left w:w="15" w:type="dxa"/>
              <w:bottom w:w="15" w:type="dxa"/>
              <w:right w:w="15" w:type="dxa"/>
            </w:tcMar>
          </w:tcPr>
          <w:p w14:paraId="7C4A132D" w14:textId="77777777" w:rsidR="00643BAA" w:rsidRPr="00BA275D" w:rsidRDefault="00643BAA" w:rsidP="00A5584F">
            <w:pPr>
              <w:rPr>
                <w:rFonts w:ascii="Times New Roman" w:eastAsia="Times New Roman" w:hAnsi="Times New Roman"/>
              </w:rPr>
            </w:pPr>
          </w:p>
          <w:p w14:paraId="40CEB223"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Strengths (areas with well-developed answers)</w:t>
            </w:r>
          </w:p>
          <w:p w14:paraId="5494CE3E" w14:textId="77777777" w:rsidR="00643BAA" w:rsidRPr="00BA275D" w:rsidRDefault="00643BAA" w:rsidP="00A5584F">
            <w:pPr>
              <w:rPr>
                <w:rFonts w:ascii="Times New Roman" w:eastAsia="Times New Roman" w:hAnsi="Times New Roman"/>
              </w:rPr>
            </w:pPr>
          </w:p>
          <w:p w14:paraId="6BB8FF15" w14:textId="77777777" w:rsidR="00643BAA" w:rsidRPr="00BA275D" w:rsidRDefault="00643BAA" w:rsidP="00A5584F">
            <w:pPr>
              <w:rPr>
                <w:rFonts w:ascii="Times New Roman" w:eastAsia="Times New Roman" w:hAnsi="Times New Roman"/>
              </w:rPr>
            </w:pPr>
          </w:p>
        </w:tc>
      </w:tr>
    </w:tbl>
    <w:p w14:paraId="3A9ED815" w14:textId="77777777" w:rsidR="00643BAA" w:rsidRPr="00BA275D" w:rsidRDefault="00643BAA" w:rsidP="00643BAA">
      <w:pPr>
        <w:spacing w:line="60" w:lineRule="exact"/>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0867A4FE" w14:textId="77777777" w:rsidTr="00A5584F">
        <w:trPr>
          <w:tblCellSpacing w:w="15" w:type="dxa"/>
        </w:trPr>
        <w:tc>
          <w:tcPr>
            <w:tcW w:w="0" w:type="auto"/>
            <w:tcMar>
              <w:top w:w="15" w:type="dxa"/>
              <w:left w:w="15" w:type="dxa"/>
              <w:bottom w:w="15" w:type="dxa"/>
              <w:right w:w="15" w:type="dxa"/>
            </w:tcMar>
          </w:tcPr>
          <w:p w14:paraId="7AD4640F"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Weaknesses (areas with room for improvement)</w:t>
            </w:r>
          </w:p>
          <w:p w14:paraId="410F89C3" w14:textId="77777777" w:rsidR="00643BAA" w:rsidRPr="00BA275D" w:rsidRDefault="00643BAA" w:rsidP="00A5584F">
            <w:pPr>
              <w:rPr>
                <w:rFonts w:ascii="Times New Roman" w:eastAsia="Times New Roman" w:hAnsi="Times New Roman"/>
              </w:rPr>
            </w:pPr>
          </w:p>
          <w:p w14:paraId="0C24D07D" w14:textId="77777777" w:rsidR="00643BAA" w:rsidRPr="00BA275D" w:rsidRDefault="00643BAA" w:rsidP="00A5584F">
            <w:pPr>
              <w:rPr>
                <w:rFonts w:ascii="Times New Roman" w:eastAsia="Times New Roman" w:hAnsi="Times New Roman"/>
              </w:rPr>
            </w:pPr>
          </w:p>
          <w:p w14:paraId="7B5F0C4B" w14:textId="77777777" w:rsidR="00643BAA" w:rsidRPr="00BA275D" w:rsidRDefault="00643BAA" w:rsidP="00A5584F">
            <w:pPr>
              <w:rPr>
                <w:rFonts w:ascii="Times New Roman" w:eastAsia="Times New Roman" w:hAnsi="Times New Roman"/>
              </w:rPr>
            </w:pPr>
          </w:p>
        </w:tc>
      </w:tr>
    </w:tbl>
    <w:p w14:paraId="0B314E9D" w14:textId="77777777" w:rsidR="00643BAA" w:rsidRPr="00BA275D" w:rsidRDefault="00643BAA" w:rsidP="00643BAA">
      <w:pPr>
        <w:spacing w:line="60" w:lineRule="exact"/>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4885B90F" w14:textId="77777777" w:rsidTr="00A5584F">
        <w:trPr>
          <w:tblCellSpacing w:w="15" w:type="dxa"/>
        </w:trPr>
        <w:tc>
          <w:tcPr>
            <w:tcW w:w="0" w:type="auto"/>
            <w:tcMar>
              <w:top w:w="15" w:type="dxa"/>
              <w:left w:w="15" w:type="dxa"/>
              <w:bottom w:w="15" w:type="dxa"/>
              <w:right w:w="15" w:type="dxa"/>
            </w:tcMar>
          </w:tcPr>
          <w:p w14:paraId="7DA1823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 xml:space="preserve">Additional Comments </w:t>
            </w:r>
            <w:r w:rsidRPr="00BA275D">
              <w:rPr>
                <w:rFonts w:ascii="Times New Roman" w:eastAsia="Times New Roman" w:hAnsi="Times New Roman"/>
              </w:rPr>
              <w:br/>
            </w:r>
          </w:p>
          <w:p w14:paraId="380CBBF7" w14:textId="77777777" w:rsidR="00643BAA" w:rsidRPr="00BA275D" w:rsidRDefault="00643BAA" w:rsidP="00A5584F">
            <w:pPr>
              <w:rPr>
                <w:rFonts w:ascii="Times New Roman" w:eastAsia="Times New Roman" w:hAnsi="Times New Roman"/>
              </w:rPr>
            </w:pPr>
          </w:p>
          <w:p w14:paraId="5B93B9B0" w14:textId="77777777" w:rsidR="00643BAA" w:rsidRPr="00BA275D" w:rsidRDefault="00643BAA" w:rsidP="00A5584F">
            <w:pPr>
              <w:rPr>
                <w:rFonts w:ascii="Times New Roman" w:eastAsia="Times New Roman" w:hAnsi="Times New Roman"/>
              </w:rPr>
            </w:pPr>
          </w:p>
          <w:p w14:paraId="4D476F4D" w14:textId="77777777" w:rsidR="00643BAA" w:rsidRPr="00BA275D" w:rsidRDefault="00643BAA" w:rsidP="00A5584F">
            <w:pPr>
              <w:rPr>
                <w:rFonts w:ascii="Times New Roman" w:eastAsia="Times New Roman" w:hAnsi="Times New Roman"/>
              </w:rPr>
            </w:pPr>
          </w:p>
        </w:tc>
      </w:tr>
    </w:tbl>
    <w:p w14:paraId="4D19575B" w14:textId="77777777" w:rsidR="00643BAA" w:rsidRPr="00BA275D" w:rsidRDefault="00643BAA" w:rsidP="00643BAA">
      <w:pPr>
        <w:spacing w:line="60" w:lineRule="exact"/>
        <w:rPr>
          <w:rFonts w:ascii="Times New Roman" w:eastAsia="Times New Roman" w:hAnsi="Times New Roman"/>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643BAA" w:rsidRPr="00BA275D" w14:paraId="1428A02A" w14:textId="77777777" w:rsidTr="00A5584F">
        <w:trPr>
          <w:trHeight w:val="954"/>
          <w:tblCellSpacing w:w="0" w:type="dxa"/>
        </w:trPr>
        <w:tc>
          <w:tcPr>
            <w:tcW w:w="2027" w:type="pct"/>
            <w:vAlign w:val="center"/>
          </w:tcPr>
          <w:p w14:paraId="60390EE8" w14:textId="77777777" w:rsidR="00643BAA" w:rsidRPr="00BA275D" w:rsidRDefault="00643BAA" w:rsidP="00A5584F">
            <w:pPr>
              <w:spacing w:after="120"/>
              <w:ind w:right="859"/>
              <w:rPr>
                <w:rFonts w:ascii="Times New Roman" w:eastAsia="Times New Roman" w:hAnsi="Times New Roman"/>
              </w:rPr>
            </w:pPr>
          </w:p>
        </w:tc>
        <w:tc>
          <w:tcPr>
            <w:tcW w:w="1422" w:type="pct"/>
            <w:vAlign w:val="center"/>
          </w:tcPr>
          <w:p w14:paraId="07FDB3C0" w14:textId="77777777" w:rsidR="00643BAA" w:rsidRPr="00BA275D" w:rsidRDefault="00643BAA" w:rsidP="00A5584F">
            <w:pPr>
              <w:spacing w:after="120"/>
              <w:ind w:right="859"/>
              <w:rPr>
                <w:rFonts w:ascii="Times New Roman" w:eastAsia="Times New Roman" w:hAnsi="Times New Roman"/>
                <w:b/>
              </w:rPr>
            </w:pPr>
          </w:p>
        </w:tc>
        <w:tc>
          <w:tcPr>
            <w:tcW w:w="1551" w:type="pct"/>
            <w:vAlign w:val="center"/>
          </w:tcPr>
          <w:p w14:paraId="2AE57B95" w14:textId="77777777" w:rsidR="00643BAA" w:rsidRPr="00BA275D" w:rsidRDefault="00643BAA" w:rsidP="00A5584F">
            <w:pPr>
              <w:rPr>
                <w:rFonts w:ascii="Times New Roman" w:eastAsia="Times New Roman" w:hAnsi="Times New Roman"/>
              </w:rPr>
            </w:pPr>
          </w:p>
          <w:p w14:paraId="40C2CAC3" w14:textId="77777777" w:rsidR="00643BAA" w:rsidRPr="00BA275D" w:rsidRDefault="00643BAA" w:rsidP="00A5584F">
            <w:pPr>
              <w:rPr>
                <w:rFonts w:ascii="Times New Roman" w:eastAsia="Times New Roman" w:hAnsi="Times New Roman"/>
              </w:rPr>
            </w:pPr>
          </w:p>
          <w:p w14:paraId="0BE96732" w14:textId="77777777" w:rsidR="00643BAA" w:rsidRPr="00BA275D" w:rsidRDefault="00643BAA" w:rsidP="00A5584F">
            <w:pPr>
              <w:rPr>
                <w:rFonts w:ascii="Times New Roman" w:eastAsia="Times New Roman" w:hAnsi="Times New Roman"/>
              </w:rPr>
            </w:pPr>
          </w:p>
        </w:tc>
      </w:tr>
      <w:tr w:rsidR="00643BAA" w:rsidRPr="00BA275D" w14:paraId="6A89B701" w14:textId="77777777" w:rsidTr="00A5584F">
        <w:trPr>
          <w:trHeight w:val="300"/>
          <w:tblCellSpacing w:w="0" w:type="dxa"/>
        </w:trPr>
        <w:tc>
          <w:tcPr>
            <w:tcW w:w="2027" w:type="pct"/>
            <w:vAlign w:val="center"/>
            <w:hideMark/>
          </w:tcPr>
          <w:p w14:paraId="75952B2B" w14:textId="77777777" w:rsidR="00643BAA" w:rsidRPr="00BA275D" w:rsidRDefault="00643BAA" w:rsidP="00A5584F">
            <w:pPr>
              <w:spacing w:after="120"/>
              <w:ind w:right="859"/>
              <w:rPr>
                <w:rFonts w:ascii="Times New Roman" w:eastAsia="Times New Roman" w:hAnsi="Times New Roman"/>
              </w:rPr>
            </w:pPr>
            <w:r w:rsidRPr="00BA275D">
              <w:rPr>
                <w:rFonts w:ascii="Times New Roman" w:eastAsia="Times New Roman" w:hAnsi="Times New Roman"/>
                <w:b/>
              </w:rPr>
              <w:t>ESoft Module Lecturer:</w:t>
            </w:r>
          </w:p>
        </w:tc>
        <w:tc>
          <w:tcPr>
            <w:tcW w:w="1422" w:type="pct"/>
            <w:vAlign w:val="center"/>
            <w:hideMark/>
          </w:tcPr>
          <w:p w14:paraId="76A60E7F" w14:textId="77777777" w:rsidR="00643BAA" w:rsidRPr="00BA275D" w:rsidRDefault="00643BAA" w:rsidP="00A5584F">
            <w:pPr>
              <w:spacing w:after="120"/>
              <w:ind w:right="859"/>
              <w:rPr>
                <w:rFonts w:ascii="Times New Roman" w:eastAsia="Times New Roman" w:hAnsi="Times New Roman"/>
                <w:b/>
              </w:rPr>
            </w:pPr>
            <w:r w:rsidRPr="00BA275D">
              <w:rPr>
                <w:rFonts w:ascii="Times New Roman" w:eastAsia="Times New Roman" w:hAnsi="Times New Roman"/>
                <w:b/>
              </w:rPr>
              <w:t>Provisional mark as %:</w:t>
            </w:r>
          </w:p>
        </w:tc>
        <w:tc>
          <w:tcPr>
            <w:tcW w:w="1551" w:type="pct"/>
            <w:vAlign w:val="center"/>
          </w:tcPr>
          <w:p w14:paraId="5B872455" w14:textId="77777777" w:rsidR="00643BAA" w:rsidRPr="00BA275D" w:rsidRDefault="00643BAA" w:rsidP="00A5584F">
            <w:pPr>
              <w:rPr>
                <w:rFonts w:ascii="Times New Roman" w:eastAsia="Times New Roman" w:hAnsi="Times New Roman"/>
              </w:rPr>
            </w:pPr>
          </w:p>
        </w:tc>
      </w:tr>
      <w:tr w:rsidR="00643BAA" w:rsidRPr="00BA275D" w14:paraId="6AC8B272" w14:textId="77777777" w:rsidTr="00A5584F">
        <w:trPr>
          <w:gridAfter w:val="1"/>
          <w:wAfter w:w="1551" w:type="pct"/>
          <w:trHeight w:val="300"/>
          <w:tblCellSpacing w:w="0" w:type="dxa"/>
        </w:trPr>
        <w:tc>
          <w:tcPr>
            <w:tcW w:w="2027" w:type="pct"/>
            <w:vAlign w:val="center"/>
            <w:hideMark/>
          </w:tcPr>
          <w:p w14:paraId="403E914E" w14:textId="77777777" w:rsidR="00643BAA" w:rsidRPr="00BA275D" w:rsidRDefault="00643BAA" w:rsidP="00A5584F">
            <w:pPr>
              <w:spacing w:after="120"/>
              <w:ind w:right="859"/>
              <w:rPr>
                <w:rFonts w:ascii="Times New Roman" w:eastAsia="Times New Roman" w:hAnsi="Times New Roman"/>
              </w:rPr>
            </w:pPr>
            <w:r w:rsidRPr="00BA275D">
              <w:rPr>
                <w:rFonts w:ascii="Times New Roman" w:eastAsia="Times New Roman" w:hAnsi="Times New Roman"/>
                <w:b/>
              </w:rPr>
              <w:t>ESoft Module Marker:</w:t>
            </w:r>
          </w:p>
        </w:tc>
        <w:tc>
          <w:tcPr>
            <w:tcW w:w="1422" w:type="pct"/>
            <w:vAlign w:val="center"/>
            <w:hideMark/>
          </w:tcPr>
          <w:p w14:paraId="3B594569" w14:textId="77777777" w:rsidR="00643BAA" w:rsidRPr="00BA275D" w:rsidRDefault="00643BAA" w:rsidP="00A5584F">
            <w:pPr>
              <w:ind w:right="859"/>
              <w:rPr>
                <w:rFonts w:ascii="Times New Roman" w:eastAsia="Times New Roman" w:hAnsi="Times New Roman"/>
                <w:b/>
              </w:rPr>
            </w:pPr>
            <w:r w:rsidRPr="00BA275D">
              <w:rPr>
                <w:rFonts w:ascii="Times New Roman" w:eastAsia="Times New Roman" w:hAnsi="Times New Roman"/>
                <w:b/>
              </w:rPr>
              <w:t>Date marked:</w:t>
            </w:r>
          </w:p>
        </w:tc>
      </w:tr>
    </w:tbl>
    <w:p w14:paraId="3072AF6F" w14:textId="77777777" w:rsidR="00643BAA" w:rsidRPr="00BA275D" w:rsidRDefault="00643BAA" w:rsidP="00643BAA">
      <w:pPr>
        <w:rPr>
          <w:rFonts w:ascii="Times New Roman" w:hAnsi="Times New Roman"/>
          <w:b/>
        </w:rPr>
      </w:pPr>
    </w:p>
    <w:p w14:paraId="3AC0FE15" w14:textId="77777777" w:rsidR="00643BAA" w:rsidRPr="00BA275D" w:rsidRDefault="00643BAA" w:rsidP="00643BAA">
      <w:pPr>
        <w:rPr>
          <w:rFonts w:ascii="Times New Roman" w:hAnsi="Times New Roman"/>
          <w:b/>
          <w:color w:val="000000"/>
        </w:rPr>
      </w:pPr>
    </w:p>
    <w:p w14:paraId="18E02D6B" w14:textId="77777777" w:rsidR="00643BAA" w:rsidRPr="00BA275D" w:rsidRDefault="00643BAA" w:rsidP="00643BAA">
      <w:pPr>
        <w:rPr>
          <w:rFonts w:ascii="Times New Roman" w:hAnsi="Times New Roman"/>
          <w:b/>
          <w:color w:val="000000"/>
        </w:rPr>
      </w:pPr>
    </w:p>
    <w:p w14:paraId="6B3B27C7" w14:textId="77777777" w:rsidR="00643BAA" w:rsidRPr="00BA275D" w:rsidRDefault="00643BAA" w:rsidP="00643BAA">
      <w:pPr>
        <w:rPr>
          <w:rFonts w:ascii="Times New Roman" w:hAnsi="Times New Roman"/>
          <w:b/>
          <w:color w:val="000000"/>
        </w:rPr>
      </w:pPr>
    </w:p>
    <w:p w14:paraId="5771E930" w14:textId="77777777" w:rsidR="00643BAA" w:rsidRPr="00BA275D" w:rsidRDefault="00643BAA" w:rsidP="00643BAA">
      <w:pPr>
        <w:rPr>
          <w:rFonts w:ascii="Times New Roman" w:hAnsi="Times New Roman"/>
          <w:b/>
          <w:color w:val="000000"/>
        </w:rPr>
      </w:pPr>
    </w:p>
    <w:p w14:paraId="46BB9661" w14:textId="77777777" w:rsidR="00643BAA" w:rsidRPr="00BA275D" w:rsidRDefault="00643BAA" w:rsidP="00A707EF">
      <w:pPr>
        <w:spacing w:before="100" w:beforeAutospacing="1" w:after="100" w:afterAutospacing="1"/>
        <w:rPr>
          <w:rFonts w:ascii="Times New Roman" w:eastAsia="Arial Unicode MS" w:hAnsi="Times New Roman"/>
          <w:b/>
          <w:bCs/>
        </w:rPr>
      </w:pPr>
    </w:p>
    <w:p w14:paraId="72FC414A" w14:textId="77777777" w:rsidR="00643BAA" w:rsidRDefault="00643BAA" w:rsidP="00A707EF">
      <w:pPr>
        <w:spacing w:before="100" w:beforeAutospacing="1" w:after="100" w:afterAutospacing="1"/>
        <w:rPr>
          <w:rFonts w:ascii="Times New Roman" w:eastAsia="Arial Unicode MS" w:hAnsi="Times New Roman"/>
          <w:b/>
          <w:bCs/>
        </w:rPr>
      </w:pPr>
    </w:p>
    <w:p w14:paraId="78A0B15F" w14:textId="77777777" w:rsidR="00B14C06" w:rsidRDefault="00B14C06" w:rsidP="00A707EF">
      <w:pPr>
        <w:spacing w:before="100" w:beforeAutospacing="1" w:after="100" w:afterAutospacing="1"/>
        <w:rPr>
          <w:rFonts w:ascii="Times New Roman" w:eastAsia="Arial Unicode MS" w:hAnsi="Times New Roman"/>
          <w:b/>
          <w:bCs/>
        </w:rPr>
      </w:pPr>
    </w:p>
    <w:p w14:paraId="0897FD3A" w14:textId="77777777" w:rsidR="00B14C06" w:rsidRPr="00BA275D" w:rsidRDefault="00B14C06" w:rsidP="00A707EF">
      <w:pPr>
        <w:spacing w:before="100" w:beforeAutospacing="1" w:after="100" w:afterAutospacing="1"/>
        <w:rPr>
          <w:rFonts w:ascii="Times New Roman" w:eastAsia="Arial Unicode MS" w:hAnsi="Times New Roman"/>
          <w:b/>
          <w:bCs/>
        </w:rPr>
      </w:pPr>
    </w:p>
    <w:p w14:paraId="1C887338" w14:textId="77777777" w:rsidR="00DE34FE" w:rsidRPr="001F748F" w:rsidRDefault="00DE34FE" w:rsidP="00DE34FE">
      <w:pPr>
        <w:rPr>
          <w:rFonts w:ascii="Times New Roman" w:hAnsi="Times New Roman"/>
          <w:sz w:val="24"/>
          <w:szCs w:val="24"/>
        </w:rPr>
      </w:pPr>
    </w:p>
    <w:tbl>
      <w:tblPr>
        <w:tblStyle w:val="PlainTable3"/>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570"/>
      </w:tblGrid>
      <w:tr w:rsidR="00DE34FE" w:rsidRPr="001F748F" w14:paraId="2B421A59" w14:textId="77777777" w:rsidTr="00E43616">
        <w:trPr>
          <w:cnfStyle w:val="100000000000" w:firstRow="1" w:lastRow="0" w:firstColumn="0" w:lastColumn="0" w:oddVBand="0" w:evenVBand="0" w:oddHBand="0" w:evenHBand="0" w:firstRowFirstColumn="0" w:firstRowLastColumn="0" w:lastRowFirstColumn="0" w:lastRowLastColumn="0"/>
          <w:trHeight w:val="683"/>
        </w:trPr>
        <w:tc>
          <w:tcPr>
            <w:cnfStyle w:val="001000000100" w:firstRow="0" w:lastRow="0" w:firstColumn="1" w:lastColumn="0" w:oddVBand="0" w:evenVBand="0" w:oddHBand="0" w:evenHBand="0" w:firstRowFirstColumn="1" w:firstRowLastColumn="0" w:lastRowFirstColumn="0" w:lastRowLastColumn="0"/>
            <w:tcW w:w="9265" w:type="dxa"/>
            <w:gridSpan w:val="2"/>
            <w:tcBorders>
              <w:bottom w:val="none" w:sz="0" w:space="0" w:color="auto"/>
              <w:right w:val="none" w:sz="0" w:space="0" w:color="auto"/>
            </w:tcBorders>
            <w:shd w:val="clear" w:color="auto" w:fill="595959" w:themeFill="text1" w:themeFillTint="A6"/>
          </w:tcPr>
          <w:p w14:paraId="39B8DAA0" w14:textId="77777777" w:rsidR="00DE34FE" w:rsidRPr="001F748F" w:rsidRDefault="00DE34FE" w:rsidP="00E43616">
            <w:pPr>
              <w:spacing w:line="276" w:lineRule="auto"/>
              <w:rPr>
                <w:rFonts w:ascii="Times New Roman" w:hAnsi="Times New Roman"/>
                <w:b w:val="0"/>
                <w:bCs w:val="0"/>
                <w:caps w:val="0"/>
                <w:color w:val="FFFFFF" w:themeColor="background1"/>
                <w:sz w:val="28"/>
                <w:szCs w:val="28"/>
              </w:rPr>
            </w:pPr>
          </w:p>
          <w:p w14:paraId="03A7F735" w14:textId="77777777" w:rsidR="00DE34FE" w:rsidRPr="001F748F" w:rsidRDefault="00DE34FE" w:rsidP="00E43616">
            <w:pPr>
              <w:spacing w:line="276" w:lineRule="auto"/>
              <w:rPr>
                <w:rFonts w:ascii="Times New Roman" w:hAnsi="Times New Roman"/>
                <w:b w:val="0"/>
                <w:bCs w:val="0"/>
                <w:caps w:val="0"/>
                <w:color w:val="FFFFFF" w:themeColor="background1"/>
                <w:sz w:val="24"/>
                <w:szCs w:val="24"/>
              </w:rPr>
            </w:pPr>
            <w:r w:rsidRPr="001F748F">
              <w:rPr>
                <w:rFonts w:ascii="Times New Roman" w:hAnsi="Times New Roman"/>
                <w:color w:val="FFFFFF" w:themeColor="background1"/>
                <w:sz w:val="28"/>
                <w:szCs w:val="28"/>
              </w:rPr>
              <w:t>CI6115 Programming III - Patterns and Algorithms</w:t>
            </w:r>
          </w:p>
          <w:p w14:paraId="5DC35FE1" w14:textId="77777777" w:rsidR="00DE34FE" w:rsidRPr="001F748F" w:rsidRDefault="00DE34FE" w:rsidP="00E43616">
            <w:pPr>
              <w:rPr>
                <w:rFonts w:ascii="Times New Roman" w:hAnsi="Times New Roman"/>
                <w:sz w:val="24"/>
                <w:szCs w:val="24"/>
              </w:rPr>
            </w:pPr>
          </w:p>
        </w:tc>
      </w:tr>
      <w:tr w:rsidR="00DE34FE" w:rsidRPr="001F748F" w14:paraId="327B621B"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21F9997B" w14:textId="77777777" w:rsidR="00DE34FE" w:rsidRPr="001F748F" w:rsidRDefault="00DE34FE" w:rsidP="00E43616">
            <w:pPr>
              <w:spacing w:line="360" w:lineRule="auto"/>
              <w:rPr>
                <w:rFonts w:ascii="Times New Roman" w:hAnsi="Times New Roman"/>
              </w:rPr>
            </w:pPr>
            <w:r w:rsidRPr="001F748F">
              <w:rPr>
                <w:rFonts w:ascii="Times New Roman" w:hAnsi="Times New Roman"/>
                <w:b w:val="0"/>
                <w:bCs w:val="0"/>
                <w:caps w:val="0"/>
              </w:rPr>
              <w:t>Weighting</w:t>
            </w:r>
          </w:p>
        </w:tc>
        <w:tc>
          <w:tcPr>
            <w:tcW w:w="6570" w:type="dxa"/>
          </w:tcPr>
          <w:p w14:paraId="7F81D2A8" w14:textId="77777777" w:rsidR="00DE34FE" w:rsidRPr="001F748F" w:rsidRDefault="00DE34FE" w:rsidP="00E4361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F748F">
              <w:rPr>
                <w:rFonts w:ascii="Times New Roman" w:hAnsi="Times New Roman"/>
              </w:rPr>
              <w:t>50%</w:t>
            </w:r>
          </w:p>
        </w:tc>
      </w:tr>
      <w:tr w:rsidR="00DE34FE" w:rsidRPr="001F748F" w14:paraId="2A67807C" w14:textId="77777777" w:rsidTr="00E43616">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426F6F04" w14:textId="77777777" w:rsidR="00DE34FE" w:rsidRPr="001F748F" w:rsidRDefault="00DE34FE" w:rsidP="00E43616">
            <w:pPr>
              <w:spacing w:line="360" w:lineRule="auto"/>
              <w:rPr>
                <w:rFonts w:ascii="Times New Roman" w:hAnsi="Times New Roman"/>
              </w:rPr>
            </w:pPr>
            <w:r w:rsidRPr="001F748F">
              <w:rPr>
                <w:rFonts w:ascii="Times New Roman" w:hAnsi="Times New Roman"/>
                <w:b w:val="0"/>
                <w:bCs w:val="0"/>
                <w:caps w:val="0"/>
              </w:rPr>
              <w:t>Description</w:t>
            </w:r>
          </w:p>
        </w:tc>
        <w:tc>
          <w:tcPr>
            <w:tcW w:w="6570" w:type="dxa"/>
          </w:tcPr>
          <w:p w14:paraId="4802B1B0" w14:textId="77777777" w:rsidR="00DE34FE" w:rsidRPr="001F748F" w:rsidRDefault="00DE34FE" w:rsidP="00E436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F748F">
              <w:rPr>
                <w:rFonts w:ascii="Times New Roman" w:hAnsi="Times New Roman"/>
              </w:rPr>
              <w:t>The aim of this coursework is to develop and document a software application using any Object-Oriented Programming (OOP) language and compatible tools of any version. The application can be either console-based or GUI-based and should address the specified case study.</w:t>
            </w:r>
          </w:p>
        </w:tc>
      </w:tr>
      <w:tr w:rsidR="00DE34FE" w:rsidRPr="001F748F" w14:paraId="065A1B79"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5FB8DCD4" w14:textId="77777777" w:rsidR="00DE34FE" w:rsidRPr="001F748F" w:rsidRDefault="00DE34FE" w:rsidP="00E43616">
            <w:pPr>
              <w:spacing w:line="360" w:lineRule="auto"/>
              <w:rPr>
                <w:rFonts w:ascii="Times New Roman" w:hAnsi="Times New Roman"/>
              </w:rPr>
            </w:pPr>
            <w:r w:rsidRPr="001F748F">
              <w:rPr>
                <w:rFonts w:ascii="Times New Roman" w:hAnsi="Times New Roman"/>
                <w:b w:val="0"/>
                <w:bCs w:val="0"/>
                <w:caps w:val="0"/>
              </w:rPr>
              <w:t>Expected Deliverables</w:t>
            </w:r>
          </w:p>
          <w:p w14:paraId="51FC8B4E" w14:textId="77777777" w:rsidR="00DE34FE" w:rsidRPr="001F748F" w:rsidRDefault="00DE34FE" w:rsidP="00E43616">
            <w:pPr>
              <w:spacing w:line="360" w:lineRule="auto"/>
              <w:rPr>
                <w:rFonts w:ascii="Times New Roman" w:hAnsi="Times New Roman"/>
                <w:b w:val="0"/>
                <w:bCs w:val="0"/>
              </w:rPr>
            </w:pPr>
          </w:p>
        </w:tc>
        <w:tc>
          <w:tcPr>
            <w:tcW w:w="6570" w:type="dxa"/>
          </w:tcPr>
          <w:p w14:paraId="60790474" w14:textId="77777777" w:rsidR="00DE34FE" w:rsidRPr="001F748F"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F748F">
              <w:rPr>
                <w:rFonts w:ascii="Times New Roman" w:hAnsi="Times New Roman"/>
              </w:rPr>
              <w:t>The submission must include the following three parts in a single document, along with all project files uploaded as a separate compressed folder:</w:t>
            </w:r>
          </w:p>
          <w:p w14:paraId="1DACBD2B" w14:textId="77777777" w:rsidR="00DE34FE" w:rsidRPr="00974FBC"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Class Diagram and Discussion</w:t>
            </w:r>
            <w:r w:rsidRPr="00974FBC">
              <w:rPr>
                <w:rFonts w:ascii="Times New Roman" w:hAnsi="Times New Roman"/>
              </w:rPr>
              <w:t>:</w:t>
            </w:r>
          </w:p>
          <w:p w14:paraId="06E1EB19" w14:textId="77777777" w:rsidR="00DE34FE" w:rsidRPr="00974FBC" w:rsidRDefault="00DE34FE" w:rsidP="00DE34FE">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 comprehensive class diagram for the proposed system.</w:t>
            </w:r>
          </w:p>
          <w:p w14:paraId="2404D4B5" w14:textId="77777777" w:rsidR="00DE34FE" w:rsidRPr="00974FBC" w:rsidRDefault="00DE34FE" w:rsidP="00DE34FE">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Accompanying discussion that highlights the key design decisions and rationale behind them.</w:t>
            </w:r>
          </w:p>
          <w:p w14:paraId="6860E730" w14:textId="77777777" w:rsidR="00DE34FE" w:rsidRPr="00974FBC"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Source Code</w:t>
            </w:r>
            <w:r w:rsidRPr="00974FBC">
              <w:rPr>
                <w:rFonts w:ascii="Times New Roman" w:hAnsi="Times New Roman"/>
              </w:rPr>
              <w:t>:</w:t>
            </w:r>
          </w:p>
          <w:p w14:paraId="6892088F" w14:textId="77777777" w:rsidR="00DE34FE" w:rsidRPr="001F748F" w:rsidRDefault="00DE34FE" w:rsidP="00DE34FE">
            <w:pPr>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Complete source code of the proposed system, demonstrating the use of:</w:t>
            </w:r>
          </w:p>
          <w:p w14:paraId="455F33E9"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 xml:space="preserve">Classes and objects </w:t>
            </w:r>
          </w:p>
          <w:p w14:paraId="705742F0"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Object-Oriented Programming concepts</w:t>
            </w:r>
          </w:p>
          <w:p w14:paraId="5EAFF476"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 xml:space="preserve">Data structures </w:t>
            </w:r>
          </w:p>
          <w:p w14:paraId="1F4235B3"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Relevant algorithms</w:t>
            </w:r>
          </w:p>
          <w:p w14:paraId="4A12DDE8" w14:textId="77777777" w:rsidR="00DE34FE" w:rsidRPr="00974FBC"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Test Cases</w:t>
            </w:r>
            <w:r w:rsidRPr="00974FBC">
              <w:rPr>
                <w:rFonts w:ascii="Times New Roman" w:hAnsi="Times New Roman"/>
              </w:rPr>
              <w:t>:</w:t>
            </w:r>
          </w:p>
          <w:p w14:paraId="50D7EADE" w14:textId="77777777" w:rsidR="00DE34FE" w:rsidRPr="001F748F" w:rsidRDefault="00DE34FE" w:rsidP="00DE34FE">
            <w:pPr>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 full set of test cases used to validate the system.</w:t>
            </w:r>
          </w:p>
        </w:tc>
      </w:tr>
    </w:tbl>
    <w:p w14:paraId="49DC95BF" w14:textId="77777777" w:rsidR="00DE34FE" w:rsidRPr="001F748F" w:rsidRDefault="00DE34FE" w:rsidP="00DE34FE">
      <w:pPr>
        <w:spacing w:line="360" w:lineRule="auto"/>
        <w:jc w:val="both"/>
        <w:rPr>
          <w:rFonts w:ascii="Times New Roman" w:hAnsi="Times New Roman"/>
          <w:sz w:val="24"/>
          <w:szCs w:val="24"/>
        </w:rPr>
      </w:pPr>
    </w:p>
    <w:p w14:paraId="2E69A158" w14:textId="77777777" w:rsidR="00DE34FE" w:rsidRPr="00974FBC" w:rsidRDefault="00DE34FE" w:rsidP="00DE34FE">
      <w:pPr>
        <w:spacing w:after="160" w:line="259" w:lineRule="auto"/>
        <w:rPr>
          <w:rFonts w:ascii="Times New Roman" w:hAnsi="Times New Roman"/>
          <w:b/>
          <w:bCs/>
          <w:sz w:val="24"/>
          <w:szCs w:val="24"/>
        </w:rPr>
      </w:pPr>
      <w:r w:rsidRPr="001F748F">
        <w:rPr>
          <w:rFonts w:ascii="Times New Roman" w:hAnsi="Times New Roman"/>
          <w:sz w:val="24"/>
          <w:szCs w:val="24"/>
        </w:rPr>
        <w:br w:type="page"/>
      </w:r>
      <w:r w:rsidRPr="001F748F">
        <w:rPr>
          <w:rFonts w:ascii="Times New Roman" w:hAnsi="Times New Roman"/>
          <w:b/>
          <w:bCs/>
          <w:sz w:val="24"/>
          <w:szCs w:val="24"/>
        </w:rPr>
        <w:lastRenderedPageBreak/>
        <w:t>Case Study</w:t>
      </w:r>
    </w:p>
    <w:p w14:paraId="255F8875" w14:textId="77777777" w:rsidR="00DE34FE" w:rsidRPr="001F748F" w:rsidRDefault="00DE34FE" w:rsidP="00DE34FE">
      <w:pPr>
        <w:rPr>
          <w:rFonts w:ascii="Times New Roman" w:hAnsi="Times New Roman"/>
          <w:sz w:val="24"/>
          <w:szCs w:val="24"/>
        </w:rPr>
      </w:pPr>
    </w:p>
    <w:p w14:paraId="5D02C206" w14:textId="77777777" w:rsidR="00DE34FE" w:rsidRPr="001F748F" w:rsidRDefault="00DE34FE" w:rsidP="00DE34FE">
      <w:pPr>
        <w:spacing w:line="360" w:lineRule="auto"/>
        <w:jc w:val="both"/>
        <w:rPr>
          <w:rFonts w:ascii="Times New Roman" w:hAnsi="Times New Roman"/>
          <w:sz w:val="24"/>
          <w:szCs w:val="24"/>
        </w:rPr>
      </w:pPr>
      <w:r w:rsidRPr="001F748F">
        <w:rPr>
          <w:rFonts w:ascii="Times New Roman" w:hAnsi="Times New Roman"/>
          <w:b/>
          <w:bCs/>
          <w:sz w:val="24"/>
          <w:szCs w:val="24"/>
        </w:rPr>
        <w:t>Aurora Skin Care</w:t>
      </w:r>
      <w:r w:rsidRPr="001F748F">
        <w:rPr>
          <w:rFonts w:ascii="Times New Roman" w:hAnsi="Times New Roman"/>
          <w:sz w:val="24"/>
          <w:szCs w:val="24"/>
        </w:rPr>
        <w:t xml:space="preserve"> is a medium-scale, affordable private skin clinic situated in Colombo to provide dermatological services to out-patients who are unable to receive medical facilities from the expensive skin clinics. There are </w:t>
      </w:r>
      <w:r>
        <w:rPr>
          <w:rFonts w:ascii="Times New Roman" w:hAnsi="Times New Roman"/>
          <w:sz w:val="24"/>
          <w:szCs w:val="24"/>
        </w:rPr>
        <w:t>two</w:t>
      </w:r>
      <w:r w:rsidRPr="001F748F">
        <w:rPr>
          <w:rFonts w:ascii="Times New Roman" w:hAnsi="Times New Roman"/>
          <w:sz w:val="24"/>
          <w:szCs w:val="24"/>
        </w:rPr>
        <w:t xml:space="preserve"> dermatologists visiting the clinic and the available consultation dates and times are as follows:</w:t>
      </w:r>
    </w:p>
    <w:p w14:paraId="4DDA51FF" w14:textId="77777777" w:rsidR="00DE34FE" w:rsidRPr="001F748F" w:rsidRDefault="00DE34FE" w:rsidP="00DE34FE">
      <w:pPr>
        <w:numPr>
          <w:ilvl w:val="0"/>
          <w:numId w:val="13"/>
        </w:numPr>
        <w:spacing w:after="160" w:line="360" w:lineRule="auto"/>
        <w:jc w:val="both"/>
        <w:rPr>
          <w:rFonts w:ascii="Times New Roman" w:hAnsi="Times New Roman"/>
          <w:sz w:val="24"/>
          <w:szCs w:val="24"/>
        </w:rPr>
      </w:pPr>
      <w:r w:rsidRPr="001F748F">
        <w:rPr>
          <w:rFonts w:ascii="Times New Roman" w:hAnsi="Times New Roman"/>
          <w:sz w:val="24"/>
          <w:szCs w:val="24"/>
        </w:rPr>
        <w:t>Monday: 10:00am - 01:00pm</w:t>
      </w:r>
    </w:p>
    <w:p w14:paraId="4B887A1B" w14:textId="77777777" w:rsidR="00DE34FE" w:rsidRPr="001F748F" w:rsidRDefault="00DE34FE" w:rsidP="00DE34FE">
      <w:pPr>
        <w:numPr>
          <w:ilvl w:val="0"/>
          <w:numId w:val="13"/>
        </w:numPr>
        <w:spacing w:after="160" w:line="360" w:lineRule="auto"/>
        <w:jc w:val="both"/>
        <w:rPr>
          <w:rFonts w:ascii="Times New Roman" w:hAnsi="Times New Roman"/>
          <w:sz w:val="24"/>
          <w:szCs w:val="24"/>
        </w:rPr>
      </w:pPr>
      <w:r w:rsidRPr="001F748F">
        <w:rPr>
          <w:rFonts w:ascii="Times New Roman" w:hAnsi="Times New Roman"/>
          <w:sz w:val="24"/>
          <w:szCs w:val="24"/>
        </w:rPr>
        <w:t>Wednesday: 02:00pm - 05:00pm</w:t>
      </w:r>
    </w:p>
    <w:p w14:paraId="4DC128D0" w14:textId="77777777" w:rsidR="00DE34FE" w:rsidRPr="001F748F" w:rsidRDefault="00DE34FE" w:rsidP="00DE34FE">
      <w:pPr>
        <w:numPr>
          <w:ilvl w:val="0"/>
          <w:numId w:val="13"/>
        </w:numPr>
        <w:spacing w:after="160" w:line="360" w:lineRule="auto"/>
        <w:jc w:val="both"/>
        <w:rPr>
          <w:rFonts w:ascii="Times New Roman" w:hAnsi="Times New Roman"/>
          <w:sz w:val="24"/>
          <w:szCs w:val="24"/>
        </w:rPr>
      </w:pPr>
      <w:r w:rsidRPr="001F748F">
        <w:rPr>
          <w:rFonts w:ascii="Times New Roman" w:hAnsi="Times New Roman"/>
          <w:sz w:val="24"/>
          <w:szCs w:val="24"/>
        </w:rPr>
        <w:t>Friday: 04:00pm - 08:00pm</w:t>
      </w:r>
    </w:p>
    <w:p w14:paraId="06478696" w14:textId="77777777" w:rsidR="00DE34FE" w:rsidRPr="001F748F" w:rsidRDefault="00DE34FE" w:rsidP="00DE34FE">
      <w:pPr>
        <w:numPr>
          <w:ilvl w:val="0"/>
          <w:numId w:val="13"/>
        </w:numPr>
        <w:spacing w:after="160" w:line="360" w:lineRule="auto"/>
        <w:jc w:val="both"/>
        <w:rPr>
          <w:rFonts w:ascii="Times New Roman" w:hAnsi="Times New Roman"/>
          <w:sz w:val="24"/>
          <w:szCs w:val="24"/>
        </w:rPr>
      </w:pPr>
      <w:r w:rsidRPr="001F748F">
        <w:rPr>
          <w:rFonts w:ascii="Times New Roman" w:hAnsi="Times New Roman"/>
          <w:sz w:val="24"/>
          <w:szCs w:val="24"/>
        </w:rPr>
        <w:t>Saturday: 09:00am - 01:00pm</w:t>
      </w:r>
    </w:p>
    <w:p w14:paraId="0102E5DD" w14:textId="77777777" w:rsidR="00DE34FE" w:rsidRDefault="00DE34FE" w:rsidP="00DE34FE">
      <w:pPr>
        <w:spacing w:line="360" w:lineRule="auto"/>
        <w:jc w:val="both"/>
        <w:rPr>
          <w:rFonts w:ascii="Times New Roman" w:hAnsi="Times New Roman"/>
          <w:sz w:val="24"/>
          <w:szCs w:val="24"/>
        </w:rPr>
      </w:pPr>
      <w:r w:rsidRPr="001F748F">
        <w:rPr>
          <w:rFonts w:ascii="Times New Roman" w:hAnsi="Times New Roman"/>
          <w:sz w:val="24"/>
          <w:szCs w:val="24"/>
        </w:rPr>
        <w:t>Note that one dermatologist requires a 15-minute session per patient, and the selection of the dermatologist is based on the patient's preferences.</w:t>
      </w:r>
    </w:p>
    <w:p w14:paraId="6738F9B1" w14:textId="77777777" w:rsidR="00DE34FE" w:rsidRPr="001F748F" w:rsidRDefault="00DE34FE" w:rsidP="00DE34FE">
      <w:pPr>
        <w:spacing w:line="360" w:lineRule="auto"/>
        <w:jc w:val="both"/>
        <w:rPr>
          <w:rFonts w:ascii="Times New Roman" w:hAnsi="Times New Roman"/>
          <w:sz w:val="24"/>
          <w:szCs w:val="24"/>
        </w:rPr>
      </w:pPr>
      <w:r w:rsidRPr="001F748F">
        <w:rPr>
          <w:rFonts w:ascii="Times New Roman" w:hAnsi="Times New Roman"/>
          <w:sz w:val="24"/>
          <w:szCs w:val="24"/>
        </w:rPr>
        <w:t>The front desk operator is responsible for booking appointments for patients by scanning through doctors’ consultation schedules for the date(s) requested by a patient and then informing the patient of the available options. If the patient is satisfied with a specific appointment time, they can reserve the appointment for that date and time by paying a registration fee of LKR 500 and providing patient information such as NIC, name, email, and telephone number.</w:t>
      </w:r>
    </w:p>
    <w:p w14:paraId="0FCFF42A" w14:textId="77777777" w:rsidR="00DE34FE" w:rsidRDefault="00DE34FE" w:rsidP="00DE34FE">
      <w:pPr>
        <w:spacing w:line="360" w:lineRule="auto"/>
        <w:rPr>
          <w:rFonts w:ascii="Times New Roman" w:hAnsi="Times New Roman"/>
          <w:sz w:val="24"/>
          <w:szCs w:val="24"/>
        </w:rPr>
      </w:pPr>
      <w:r w:rsidRPr="001F748F">
        <w:rPr>
          <w:rFonts w:ascii="Times New Roman" w:hAnsi="Times New Roman"/>
          <w:sz w:val="24"/>
          <w:szCs w:val="24"/>
        </w:rPr>
        <w:t>Once the patient has received the treatment, the final fee is calculated according to the treatment type. A 2.5% tax is added to the final amount, which is then rounded up to the nearest decimal number. The treatment types with fixed prices are listed below:</w:t>
      </w:r>
    </w:p>
    <w:p w14:paraId="37D6ADAD" w14:textId="77777777" w:rsidR="00DE34FE" w:rsidRDefault="00DE34FE" w:rsidP="00DE34FE">
      <w:pPr>
        <w:spacing w:line="360" w:lineRule="auto"/>
        <w:rPr>
          <w:rFonts w:ascii="Times New Roman" w:hAnsi="Times New Roman"/>
          <w:sz w:val="24"/>
          <w:szCs w:val="24"/>
        </w:rPr>
      </w:pPr>
    </w:p>
    <w:tbl>
      <w:tblPr>
        <w:tblStyle w:val="TableGrid"/>
        <w:tblW w:w="0" w:type="auto"/>
        <w:tblLook w:val="04A0" w:firstRow="1" w:lastRow="0" w:firstColumn="1" w:lastColumn="0" w:noHBand="0" w:noVBand="1"/>
      </w:tblPr>
      <w:tblGrid>
        <w:gridCol w:w="4508"/>
        <w:gridCol w:w="4508"/>
      </w:tblGrid>
      <w:tr w:rsidR="00DE34FE" w14:paraId="6EFB06E0" w14:textId="77777777" w:rsidTr="00E43616">
        <w:tc>
          <w:tcPr>
            <w:tcW w:w="4508" w:type="dxa"/>
            <w:shd w:val="clear" w:color="auto" w:fill="F2F2F2" w:themeFill="background1" w:themeFillShade="F2"/>
          </w:tcPr>
          <w:p w14:paraId="41D18516" w14:textId="77777777" w:rsidR="00DE34FE" w:rsidRPr="001F748F" w:rsidRDefault="00DE34FE" w:rsidP="00E43616">
            <w:pPr>
              <w:spacing w:line="360" w:lineRule="auto"/>
              <w:jc w:val="center"/>
              <w:rPr>
                <w:rFonts w:ascii="Times New Roman" w:hAnsi="Times New Roman"/>
                <w:b/>
                <w:bCs/>
                <w:sz w:val="24"/>
                <w:szCs w:val="24"/>
              </w:rPr>
            </w:pPr>
            <w:r w:rsidRPr="001F748F">
              <w:rPr>
                <w:rFonts w:ascii="Times New Roman" w:hAnsi="Times New Roman"/>
                <w:b/>
                <w:bCs/>
                <w:sz w:val="24"/>
                <w:szCs w:val="24"/>
              </w:rPr>
              <w:t>Treatment</w:t>
            </w:r>
          </w:p>
        </w:tc>
        <w:tc>
          <w:tcPr>
            <w:tcW w:w="4508" w:type="dxa"/>
            <w:shd w:val="clear" w:color="auto" w:fill="F2F2F2" w:themeFill="background1" w:themeFillShade="F2"/>
          </w:tcPr>
          <w:p w14:paraId="1DEB8286" w14:textId="77777777" w:rsidR="00DE34FE" w:rsidRPr="001F748F" w:rsidRDefault="00DE34FE" w:rsidP="00E43616">
            <w:pPr>
              <w:spacing w:line="360" w:lineRule="auto"/>
              <w:jc w:val="center"/>
              <w:rPr>
                <w:rFonts w:ascii="Times New Roman" w:hAnsi="Times New Roman"/>
                <w:b/>
                <w:bCs/>
                <w:sz w:val="24"/>
                <w:szCs w:val="24"/>
              </w:rPr>
            </w:pPr>
            <w:r w:rsidRPr="001F748F">
              <w:rPr>
                <w:rFonts w:ascii="Times New Roman" w:hAnsi="Times New Roman"/>
                <w:b/>
                <w:bCs/>
                <w:sz w:val="24"/>
                <w:szCs w:val="24"/>
              </w:rPr>
              <w:t>Price</w:t>
            </w:r>
          </w:p>
        </w:tc>
      </w:tr>
      <w:tr w:rsidR="00DE34FE" w14:paraId="11862308" w14:textId="77777777" w:rsidTr="00E43616">
        <w:tc>
          <w:tcPr>
            <w:tcW w:w="4508" w:type="dxa"/>
          </w:tcPr>
          <w:p w14:paraId="2F43A20F" w14:textId="77777777" w:rsidR="00DE34FE" w:rsidRDefault="00DE34FE" w:rsidP="00E43616">
            <w:pPr>
              <w:spacing w:line="360" w:lineRule="auto"/>
              <w:rPr>
                <w:rFonts w:ascii="Times New Roman" w:hAnsi="Times New Roman"/>
                <w:sz w:val="24"/>
                <w:szCs w:val="24"/>
              </w:rPr>
            </w:pPr>
            <w:r w:rsidRPr="001F748F">
              <w:rPr>
                <w:rFonts w:ascii="Times New Roman" w:hAnsi="Times New Roman"/>
                <w:sz w:val="24"/>
                <w:szCs w:val="24"/>
              </w:rPr>
              <w:t>Acne Treatment</w:t>
            </w:r>
          </w:p>
        </w:tc>
        <w:tc>
          <w:tcPr>
            <w:tcW w:w="4508" w:type="dxa"/>
          </w:tcPr>
          <w:p w14:paraId="50ACD577" w14:textId="77777777" w:rsidR="00DE34FE" w:rsidRDefault="00DE34FE" w:rsidP="00E43616">
            <w:pPr>
              <w:spacing w:line="360" w:lineRule="auto"/>
              <w:rPr>
                <w:rFonts w:ascii="Times New Roman" w:hAnsi="Times New Roman"/>
                <w:sz w:val="24"/>
                <w:szCs w:val="24"/>
              </w:rPr>
            </w:pPr>
            <w:r>
              <w:rPr>
                <w:rFonts w:ascii="Times New Roman" w:hAnsi="Times New Roman"/>
                <w:sz w:val="24"/>
                <w:szCs w:val="24"/>
              </w:rPr>
              <w:t>2750.00</w:t>
            </w:r>
          </w:p>
        </w:tc>
      </w:tr>
      <w:tr w:rsidR="00DE34FE" w14:paraId="439ADF40" w14:textId="77777777" w:rsidTr="00E43616">
        <w:tc>
          <w:tcPr>
            <w:tcW w:w="4508" w:type="dxa"/>
          </w:tcPr>
          <w:p w14:paraId="61FA937D" w14:textId="77777777" w:rsidR="00DE34FE" w:rsidRDefault="00DE34FE" w:rsidP="00E43616">
            <w:pPr>
              <w:spacing w:line="360" w:lineRule="auto"/>
              <w:rPr>
                <w:rFonts w:ascii="Times New Roman" w:hAnsi="Times New Roman"/>
                <w:sz w:val="24"/>
                <w:szCs w:val="24"/>
              </w:rPr>
            </w:pPr>
            <w:r w:rsidRPr="001F748F">
              <w:rPr>
                <w:rFonts w:ascii="Times New Roman" w:hAnsi="Times New Roman"/>
                <w:sz w:val="24"/>
                <w:szCs w:val="24"/>
              </w:rPr>
              <w:t>Skin Whitening</w:t>
            </w:r>
          </w:p>
        </w:tc>
        <w:tc>
          <w:tcPr>
            <w:tcW w:w="4508" w:type="dxa"/>
          </w:tcPr>
          <w:p w14:paraId="64F91B58" w14:textId="77777777" w:rsidR="00DE34FE" w:rsidRDefault="00DE34FE" w:rsidP="00E43616">
            <w:pPr>
              <w:spacing w:line="360" w:lineRule="auto"/>
              <w:rPr>
                <w:rFonts w:ascii="Times New Roman" w:hAnsi="Times New Roman"/>
                <w:sz w:val="24"/>
                <w:szCs w:val="24"/>
              </w:rPr>
            </w:pPr>
            <w:r>
              <w:rPr>
                <w:rFonts w:ascii="Times New Roman" w:hAnsi="Times New Roman"/>
                <w:sz w:val="24"/>
                <w:szCs w:val="24"/>
              </w:rPr>
              <w:t>7650.00</w:t>
            </w:r>
          </w:p>
        </w:tc>
      </w:tr>
      <w:tr w:rsidR="00DE34FE" w14:paraId="23D52115" w14:textId="77777777" w:rsidTr="00E43616">
        <w:tc>
          <w:tcPr>
            <w:tcW w:w="4508" w:type="dxa"/>
          </w:tcPr>
          <w:p w14:paraId="277383C0" w14:textId="77777777" w:rsidR="00DE34FE" w:rsidRDefault="00DE34FE" w:rsidP="00E43616">
            <w:pPr>
              <w:spacing w:line="360" w:lineRule="auto"/>
              <w:rPr>
                <w:rFonts w:ascii="Times New Roman" w:hAnsi="Times New Roman"/>
                <w:sz w:val="24"/>
                <w:szCs w:val="24"/>
              </w:rPr>
            </w:pPr>
            <w:r w:rsidRPr="001F748F">
              <w:rPr>
                <w:rFonts w:ascii="Times New Roman" w:hAnsi="Times New Roman"/>
                <w:sz w:val="24"/>
                <w:szCs w:val="24"/>
              </w:rPr>
              <w:t>Mole Removal</w:t>
            </w:r>
          </w:p>
        </w:tc>
        <w:tc>
          <w:tcPr>
            <w:tcW w:w="4508" w:type="dxa"/>
          </w:tcPr>
          <w:p w14:paraId="15922D00" w14:textId="77777777" w:rsidR="00DE34FE" w:rsidRDefault="00DE34FE" w:rsidP="00E43616">
            <w:pPr>
              <w:spacing w:line="360" w:lineRule="auto"/>
              <w:rPr>
                <w:rFonts w:ascii="Times New Roman" w:hAnsi="Times New Roman"/>
                <w:sz w:val="24"/>
                <w:szCs w:val="24"/>
              </w:rPr>
            </w:pPr>
            <w:r>
              <w:rPr>
                <w:rFonts w:ascii="Times New Roman" w:hAnsi="Times New Roman"/>
                <w:sz w:val="24"/>
                <w:szCs w:val="24"/>
              </w:rPr>
              <w:t>3850.00</w:t>
            </w:r>
          </w:p>
        </w:tc>
      </w:tr>
      <w:tr w:rsidR="00DE34FE" w14:paraId="069DF1BF" w14:textId="77777777" w:rsidTr="00E43616">
        <w:tc>
          <w:tcPr>
            <w:tcW w:w="4508" w:type="dxa"/>
          </w:tcPr>
          <w:p w14:paraId="4262F26D" w14:textId="77777777" w:rsidR="00DE34FE" w:rsidRDefault="00DE34FE" w:rsidP="00E43616">
            <w:pPr>
              <w:spacing w:line="360" w:lineRule="auto"/>
              <w:rPr>
                <w:rFonts w:ascii="Times New Roman" w:hAnsi="Times New Roman"/>
                <w:sz w:val="24"/>
                <w:szCs w:val="24"/>
              </w:rPr>
            </w:pPr>
            <w:r w:rsidRPr="001F748F">
              <w:rPr>
                <w:rFonts w:ascii="Times New Roman" w:hAnsi="Times New Roman"/>
                <w:sz w:val="24"/>
                <w:szCs w:val="24"/>
              </w:rPr>
              <w:t>Laser Treatment</w:t>
            </w:r>
          </w:p>
        </w:tc>
        <w:tc>
          <w:tcPr>
            <w:tcW w:w="4508" w:type="dxa"/>
          </w:tcPr>
          <w:p w14:paraId="68FB2A98" w14:textId="77777777" w:rsidR="00DE34FE" w:rsidRDefault="00DE34FE" w:rsidP="00E43616">
            <w:pPr>
              <w:spacing w:line="360" w:lineRule="auto"/>
              <w:rPr>
                <w:rFonts w:ascii="Times New Roman" w:hAnsi="Times New Roman"/>
                <w:sz w:val="24"/>
                <w:szCs w:val="24"/>
              </w:rPr>
            </w:pPr>
            <w:r>
              <w:rPr>
                <w:rFonts w:ascii="Times New Roman" w:hAnsi="Times New Roman"/>
                <w:sz w:val="24"/>
                <w:szCs w:val="24"/>
              </w:rPr>
              <w:t>12 500.00</w:t>
            </w:r>
          </w:p>
        </w:tc>
      </w:tr>
    </w:tbl>
    <w:p w14:paraId="744FEEC5" w14:textId="77777777" w:rsidR="00DE34FE" w:rsidRPr="001F748F" w:rsidRDefault="00DE34FE" w:rsidP="00DE34FE">
      <w:pPr>
        <w:spacing w:line="360" w:lineRule="auto"/>
        <w:rPr>
          <w:rFonts w:ascii="Times New Roman" w:hAnsi="Times New Roman"/>
          <w:sz w:val="24"/>
          <w:szCs w:val="24"/>
        </w:rPr>
      </w:pPr>
    </w:p>
    <w:p w14:paraId="3987F939" w14:textId="77777777" w:rsidR="00DE34FE" w:rsidRDefault="00DE34FE" w:rsidP="00DE34FE">
      <w:pPr>
        <w:spacing w:line="360" w:lineRule="auto"/>
        <w:jc w:val="both"/>
        <w:rPr>
          <w:rFonts w:ascii="Times New Roman" w:hAnsi="Times New Roman"/>
          <w:sz w:val="24"/>
          <w:szCs w:val="24"/>
        </w:rPr>
      </w:pPr>
    </w:p>
    <w:p w14:paraId="3070CAB6" w14:textId="77777777" w:rsidR="00DE34FE" w:rsidRPr="001F748F" w:rsidRDefault="00DE34FE" w:rsidP="00DE34FE">
      <w:pPr>
        <w:spacing w:line="360" w:lineRule="auto"/>
        <w:jc w:val="both"/>
        <w:rPr>
          <w:rFonts w:ascii="Times New Roman" w:hAnsi="Times New Roman"/>
          <w:sz w:val="24"/>
          <w:szCs w:val="24"/>
        </w:rPr>
      </w:pPr>
      <w:r w:rsidRPr="001F748F">
        <w:rPr>
          <w:rFonts w:ascii="Times New Roman" w:hAnsi="Times New Roman"/>
          <w:b/>
          <w:bCs/>
          <w:sz w:val="24"/>
          <w:szCs w:val="24"/>
        </w:rPr>
        <w:t>The proposed system should perform the following functions</w:t>
      </w:r>
      <w:r w:rsidRPr="001F748F">
        <w:rPr>
          <w:rFonts w:ascii="Times New Roman" w:hAnsi="Times New Roman"/>
          <w:sz w:val="24"/>
          <w:szCs w:val="24"/>
        </w:rPr>
        <w:t>:</w:t>
      </w:r>
    </w:p>
    <w:p w14:paraId="721D7B23" w14:textId="77777777" w:rsidR="00DE34FE" w:rsidRPr="001F748F" w:rsidRDefault="00DE34FE" w:rsidP="00DE34FE">
      <w:pPr>
        <w:numPr>
          <w:ilvl w:val="0"/>
          <w:numId w:val="14"/>
        </w:numPr>
        <w:spacing w:after="160" w:line="360" w:lineRule="auto"/>
        <w:jc w:val="both"/>
        <w:rPr>
          <w:rFonts w:ascii="Times New Roman" w:hAnsi="Times New Roman"/>
          <w:sz w:val="24"/>
          <w:szCs w:val="24"/>
        </w:rPr>
      </w:pPr>
      <w:r w:rsidRPr="001F748F">
        <w:rPr>
          <w:rFonts w:ascii="Times New Roman" w:hAnsi="Times New Roman"/>
          <w:sz w:val="24"/>
          <w:szCs w:val="24"/>
        </w:rPr>
        <w:t>Make appointments</w:t>
      </w:r>
    </w:p>
    <w:p w14:paraId="7009D171" w14:textId="77777777" w:rsidR="00DE34FE" w:rsidRPr="001F748F" w:rsidRDefault="00DE34FE" w:rsidP="00DE34FE">
      <w:pPr>
        <w:numPr>
          <w:ilvl w:val="0"/>
          <w:numId w:val="14"/>
        </w:numPr>
        <w:spacing w:after="160" w:line="360" w:lineRule="auto"/>
        <w:jc w:val="both"/>
        <w:rPr>
          <w:rFonts w:ascii="Times New Roman" w:hAnsi="Times New Roman"/>
          <w:sz w:val="24"/>
          <w:szCs w:val="24"/>
        </w:rPr>
      </w:pPr>
      <w:r w:rsidRPr="001F748F">
        <w:rPr>
          <w:rFonts w:ascii="Times New Roman" w:hAnsi="Times New Roman"/>
          <w:sz w:val="24"/>
          <w:szCs w:val="24"/>
        </w:rPr>
        <w:lastRenderedPageBreak/>
        <w:t xml:space="preserve">Update appointment </w:t>
      </w:r>
      <w:proofErr w:type="gramStart"/>
      <w:r w:rsidRPr="001F748F">
        <w:rPr>
          <w:rFonts w:ascii="Times New Roman" w:hAnsi="Times New Roman"/>
          <w:sz w:val="24"/>
          <w:szCs w:val="24"/>
        </w:rPr>
        <w:t>details</w:t>
      </w:r>
      <w:r>
        <w:rPr>
          <w:rFonts w:ascii="Times New Roman" w:hAnsi="Times New Roman"/>
          <w:sz w:val="24"/>
          <w:szCs w:val="24"/>
        </w:rPr>
        <w:t>..</w:t>
      </w:r>
      <w:proofErr w:type="gramEnd"/>
    </w:p>
    <w:p w14:paraId="43B4D343" w14:textId="77777777" w:rsidR="00DE34FE" w:rsidRPr="001F748F" w:rsidRDefault="00DE34FE" w:rsidP="00DE34FE">
      <w:pPr>
        <w:numPr>
          <w:ilvl w:val="0"/>
          <w:numId w:val="14"/>
        </w:numPr>
        <w:spacing w:after="160" w:line="360" w:lineRule="auto"/>
        <w:jc w:val="both"/>
        <w:rPr>
          <w:rFonts w:ascii="Times New Roman" w:hAnsi="Times New Roman"/>
          <w:sz w:val="24"/>
          <w:szCs w:val="24"/>
        </w:rPr>
      </w:pPr>
      <w:r w:rsidRPr="001F748F">
        <w:rPr>
          <w:rFonts w:ascii="Times New Roman" w:hAnsi="Times New Roman"/>
          <w:sz w:val="24"/>
          <w:szCs w:val="24"/>
        </w:rPr>
        <w:t>View appointment details filtered by date</w:t>
      </w:r>
      <w:r>
        <w:rPr>
          <w:rFonts w:ascii="Times New Roman" w:hAnsi="Times New Roman"/>
          <w:sz w:val="24"/>
          <w:szCs w:val="24"/>
        </w:rPr>
        <w:t>.</w:t>
      </w:r>
    </w:p>
    <w:p w14:paraId="0B198AE2" w14:textId="77777777" w:rsidR="00DE34FE" w:rsidRPr="001F748F" w:rsidRDefault="00DE34FE" w:rsidP="00DE34FE">
      <w:pPr>
        <w:numPr>
          <w:ilvl w:val="0"/>
          <w:numId w:val="14"/>
        </w:numPr>
        <w:spacing w:after="160" w:line="360" w:lineRule="auto"/>
        <w:jc w:val="both"/>
        <w:rPr>
          <w:rFonts w:ascii="Times New Roman" w:hAnsi="Times New Roman"/>
          <w:sz w:val="24"/>
          <w:szCs w:val="24"/>
        </w:rPr>
      </w:pPr>
      <w:r w:rsidRPr="001F748F">
        <w:rPr>
          <w:rFonts w:ascii="Times New Roman" w:hAnsi="Times New Roman"/>
          <w:sz w:val="24"/>
          <w:szCs w:val="24"/>
        </w:rPr>
        <w:t xml:space="preserve">Search for an appointment using patient name or </w:t>
      </w:r>
      <w:r>
        <w:rPr>
          <w:rFonts w:ascii="Times New Roman" w:hAnsi="Times New Roman"/>
          <w:sz w:val="24"/>
          <w:szCs w:val="24"/>
        </w:rPr>
        <w:t>a</w:t>
      </w:r>
      <w:r w:rsidRPr="001F748F">
        <w:rPr>
          <w:rFonts w:ascii="Times New Roman" w:hAnsi="Times New Roman"/>
          <w:sz w:val="24"/>
          <w:szCs w:val="24"/>
        </w:rPr>
        <w:t>ppointment ID</w:t>
      </w:r>
      <w:r>
        <w:rPr>
          <w:rFonts w:ascii="Times New Roman" w:hAnsi="Times New Roman"/>
          <w:sz w:val="24"/>
          <w:szCs w:val="24"/>
        </w:rPr>
        <w:t>.</w:t>
      </w:r>
    </w:p>
    <w:p w14:paraId="6DF1B5E6" w14:textId="77777777" w:rsidR="00DE34FE" w:rsidRPr="001F748F" w:rsidRDefault="00DE34FE" w:rsidP="00DE34FE">
      <w:pPr>
        <w:numPr>
          <w:ilvl w:val="0"/>
          <w:numId w:val="14"/>
        </w:numPr>
        <w:spacing w:after="160" w:line="360" w:lineRule="auto"/>
        <w:jc w:val="both"/>
        <w:rPr>
          <w:rFonts w:ascii="Times New Roman" w:hAnsi="Times New Roman"/>
          <w:sz w:val="24"/>
          <w:szCs w:val="24"/>
        </w:rPr>
      </w:pPr>
      <w:r w:rsidRPr="001F748F">
        <w:rPr>
          <w:rFonts w:ascii="Times New Roman" w:hAnsi="Times New Roman"/>
          <w:sz w:val="24"/>
          <w:szCs w:val="24"/>
        </w:rPr>
        <w:t xml:space="preserve">Accept </w:t>
      </w:r>
      <w:r>
        <w:rPr>
          <w:rFonts w:ascii="Times New Roman" w:hAnsi="Times New Roman"/>
          <w:sz w:val="24"/>
          <w:szCs w:val="24"/>
        </w:rPr>
        <w:t>r</w:t>
      </w:r>
      <w:r w:rsidRPr="001F748F">
        <w:rPr>
          <w:rFonts w:ascii="Times New Roman" w:hAnsi="Times New Roman"/>
          <w:sz w:val="24"/>
          <w:szCs w:val="24"/>
        </w:rPr>
        <w:t xml:space="preserve">egistration </w:t>
      </w:r>
      <w:r>
        <w:rPr>
          <w:rFonts w:ascii="Times New Roman" w:hAnsi="Times New Roman"/>
          <w:sz w:val="24"/>
          <w:szCs w:val="24"/>
        </w:rPr>
        <w:t>f</w:t>
      </w:r>
      <w:r w:rsidRPr="001F748F">
        <w:rPr>
          <w:rFonts w:ascii="Times New Roman" w:hAnsi="Times New Roman"/>
          <w:sz w:val="24"/>
          <w:szCs w:val="24"/>
        </w:rPr>
        <w:t>ee when placing appointments</w:t>
      </w:r>
      <w:r>
        <w:rPr>
          <w:rFonts w:ascii="Times New Roman" w:hAnsi="Times New Roman"/>
          <w:sz w:val="24"/>
          <w:szCs w:val="24"/>
        </w:rPr>
        <w:t>.</w:t>
      </w:r>
    </w:p>
    <w:p w14:paraId="6CDC226D" w14:textId="77777777" w:rsidR="00DE34FE" w:rsidRPr="001F748F" w:rsidRDefault="00DE34FE" w:rsidP="00DE34FE">
      <w:pPr>
        <w:numPr>
          <w:ilvl w:val="0"/>
          <w:numId w:val="14"/>
        </w:numPr>
        <w:spacing w:after="160" w:line="360" w:lineRule="auto"/>
        <w:jc w:val="both"/>
        <w:rPr>
          <w:rFonts w:ascii="Times New Roman" w:hAnsi="Times New Roman"/>
          <w:sz w:val="24"/>
          <w:szCs w:val="24"/>
        </w:rPr>
      </w:pPr>
      <w:r w:rsidRPr="001F748F">
        <w:rPr>
          <w:rFonts w:ascii="Times New Roman" w:hAnsi="Times New Roman"/>
          <w:sz w:val="24"/>
          <w:szCs w:val="24"/>
        </w:rPr>
        <w:t>Calculate the total fee</w:t>
      </w:r>
      <w:r>
        <w:rPr>
          <w:rFonts w:ascii="Times New Roman" w:hAnsi="Times New Roman"/>
          <w:sz w:val="24"/>
          <w:szCs w:val="24"/>
        </w:rPr>
        <w:t xml:space="preserve"> and taxes</w:t>
      </w:r>
      <w:r w:rsidRPr="001F748F">
        <w:rPr>
          <w:rFonts w:ascii="Times New Roman" w:hAnsi="Times New Roman"/>
          <w:sz w:val="24"/>
          <w:szCs w:val="24"/>
        </w:rPr>
        <w:t xml:space="preserve"> for the treatments after the </w:t>
      </w:r>
      <w:proofErr w:type="gramStart"/>
      <w:r w:rsidRPr="001F748F">
        <w:rPr>
          <w:rFonts w:ascii="Times New Roman" w:hAnsi="Times New Roman"/>
          <w:sz w:val="24"/>
          <w:szCs w:val="24"/>
        </w:rPr>
        <w:t>appointment</w:t>
      </w:r>
      <w:r>
        <w:rPr>
          <w:rFonts w:ascii="Times New Roman" w:hAnsi="Times New Roman"/>
          <w:sz w:val="24"/>
          <w:szCs w:val="24"/>
        </w:rPr>
        <w:t xml:space="preserve"> .</w:t>
      </w:r>
      <w:proofErr w:type="gramEnd"/>
    </w:p>
    <w:p w14:paraId="5421A2C3" w14:textId="77777777" w:rsidR="00DE34FE" w:rsidRPr="002D5B64" w:rsidRDefault="00DE34FE" w:rsidP="00DE34FE">
      <w:pPr>
        <w:numPr>
          <w:ilvl w:val="0"/>
          <w:numId w:val="14"/>
        </w:numPr>
        <w:spacing w:after="160" w:line="360" w:lineRule="auto"/>
        <w:jc w:val="both"/>
        <w:rPr>
          <w:rFonts w:ascii="Times New Roman" w:hAnsi="Times New Roman"/>
          <w:sz w:val="24"/>
          <w:szCs w:val="24"/>
        </w:rPr>
      </w:pPr>
      <w:r w:rsidRPr="002D5B64">
        <w:rPr>
          <w:rFonts w:ascii="Times New Roman" w:hAnsi="Times New Roman"/>
          <w:sz w:val="24"/>
          <w:szCs w:val="24"/>
        </w:rPr>
        <w:t>Generate an invoice for the payment, clearly stating how the total was calculated</w:t>
      </w:r>
      <w:r>
        <w:rPr>
          <w:rFonts w:ascii="Times New Roman" w:hAnsi="Times New Roman"/>
          <w:sz w:val="24"/>
          <w:szCs w:val="24"/>
        </w:rPr>
        <w:t>.</w:t>
      </w:r>
    </w:p>
    <w:p w14:paraId="296DF3B9" w14:textId="77777777" w:rsidR="00DE34FE" w:rsidRPr="001F748F" w:rsidRDefault="00DE34FE" w:rsidP="00DE34FE">
      <w:pPr>
        <w:jc w:val="both"/>
        <w:rPr>
          <w:rFonts w:ascii="Times New Roman" w:eastAsia="Times New Roman" w:hAnsi="Times New Roman"/>
          <w:sz w:val="24"/>
          <w:szCs w:val="24"/>
        </w:rPr>
      </w:pPr>
    </w:p>
    <w:p w14:paraId="7A2BD4B9" w14:textId="77777777" w:rsidR="00DE34FE" w:rsidRPr="001F748F" w:rsidRDefault="00DE34FE" w:rsidP="00DE34FE">
      <w:pPr>
        <w:jc w:val="both"/>
        <w:rPr>
          <w:rFonts w:ascii="Times New Roman" w:eastAsia="Times New Roman" w:hAnsi="Times New Roman"/>
          <w:sz w:val="24"/>
          <w:szCs w:val="24"/>
        </w:rPr>
      </w:pPr>
    </w:p>
    <w:p w14:paraId="7E8CB936" w14:textId="77777777" w:rsidR="00DE34FE" w:rsidRPr="001F748F" w:rsidRDefault="00DE34FE" w:rsidP="00DE34FE">
      <w:pPr>
        <w:spacing w:line="360" w:lineRule="auto"/>
        <w:jc w:val="both"/>
        <w:rPr>
          <w:rFonts w:ascii="Times New Roman" w:eastAsia="Times New Roman" w:hAnsi="Times New Roman"/>
          <w:b/>
          <w:bCs/>
          <w:sz w:val="24"/>
          <w:szCs w:val="24"/>
        </w:rPr>
      </w:pPr>
      <w:r w:rsidRPr="001F748F">
        <w:rPr>
          <w:rFonts w:ascii="Times New Roman" w:eastAsia="Times New Roman" w:hAnsi="Times New Roman"/>
          <w:b/>
          <w:bCs/>
          <w:sz w:val="24"/>
          <w:szCs w:val="24"/>
        </w:rPr>
        <w:t>Further information and reminders:</w:t>
      </w:r>
    </w:p>
    <w:p w14:paraId="77AA3E21" w14:textId="77777777" w:rsidR="00DE34FE" w:rsidRPr="001F748F" w:rsidRDefault="00DE34FE" w:rsidP="00DE34FE">
      <w:pPr>
        <w:spacing w:line="360" w:lineRule="auto"/>
        <w:jc w:val="both"/>
        <w:rPr>
          <w:rFonts w:ascii="Times New Roman" w:eastAsia="Times New Roman" w:hAnsi="Times New Roman"/>
          <w:sz w:val="24"/>
          <w:szCs w:val="24"/>
        </w:rPr>
      </w:pPr>
    </w:p>
    <w:p w14:paraId="591E7F62"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Class Diagram</w:t>
      </w:r>
      <w:r w:rsidRPr="001F748F">
        <w:rPr>
          <w:rFonts w:ascii="Times New Roman" w:eastAsia="Times New Roman" w:hAnsi="Times New Roman" w:cs="Times New Roman"/>
          <w:sz w:val="24"/>
          <w:szCs w:val="24"/>
        </w:rPr>
        <w:t xml:space="preserve">: Use any standard UML tool to draw the class diagram. Ensure that the images are clear. Watermarks are acceptable if they are not obtrusive. </w:t>
      </w:r>
      <w:r w:rsidRPr="001F748F">
        <w:rPr>
          <w:rFonts w:ascii="Times New Roman" w:eastAsia="Times New Roman" w:hAnsi="Times New Roman" w:cs="Times New Roman"/>
          <w:b/>
          <w:bCs/>
          <w:sz w:val="24"/>
          <w:szCs w:val="24"/>
        </w:rPr>
        <w:t>Each class name in the diagram must be prefixed with your Kingston University student ID, otherwise, marks will be deducted</w:t>
      </w:r>
      <w:r w:rsidRPr="001F748F">
        <w:rPr>
          <w:rFonts w:ascii="Times New Roman" w:eastAsia="Times New Roman" w:hAnsi="Times New Roman" w:cs="Times New Roman"/>
          <w:sz w:val="24"/>
          <w:szCs w:val="24"/>
        </w:rPr>
        <w:t>.</w:t>
      </w:r>
    </w:p>
    <w:p w14:paraId="0209B523"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Programming Language</w:t>
      </w:r>
      <w:r w:rsidRPr="001F748F">
        <w:rPr>
          <w:rFonts w:ascii="Times New Roman" w:eastAsia="Times New Roman" w:hAnsi="Times New Roman" w:cs="Times New Roman"/>
          <w:sz w:val="24"/>
          <w:szCs w:val="24"/>
        </w:rPr>
        <w:t>: You may select any object-oriented programming language, but Java is preferable.</w:t>
      </w:r>
    </w:p>
    <w:p w14:paraId="4976ADB8"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Frameworks</w:t>
      </w:r>
      <w:r w:rsidRPr="001F748F">
        <w:rPr>
          <w:rFonts w:ascii="Times New Roman" w:eastAsia="Times New Roman" w:hAnsi="Times New Roman" w:cs="Times New Roman"/>
          <w:sz w:val="24"/>
          <w:szCs w:val="24"/>
        </w:rPr>
        <w:t>: Use frameworks with careful evaluation. If a framework generates all the classes for you, marks will be deducted.</w:t>
      </w:r>
    </w:p>
    <w:p w14:paraId="68F359EA"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User Interfaces</w:t>
      </w:r>
      <w:r w:rsidRPr="001F748F">
        <w:rPr>
          <w:rFonts w:ascii="Times New Roman" w:eastAsia="Times New Roman" w:hAnsi="Times New Roman" w:cs="Times New Roman"/>
          <w:sz w:val="24"/>
          <w:szCs w:val="24"/>
        </w:rPr>
        <w:t>: User interfaces can be either Command Line Interfaces (CLI) or Graphical User Interfaces (GUI). Evaluate the user experience in terms of UI/UX for the chosen interface type. The choice of interface type will not impact grading; the focus should be on the quality of implementation.</w:t>
      </w:r>
    </w:p>
    <w:p w14:paraId="5ACD5054"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Screenshots</w:t>
      </w:r>
      <w:r w:rsidRPr="001F748F">
        <w:rPr>
          <w:rFonts w:ascii="Times New Roman" w:eastAsia="Times New Roman" w:hAnsi="Times New Roman" w:cs="Times New Roman"/>
          <w:sz w:val="24"/>
          <w:szCs w:val="24"/>
        </w:rPr>
        <w:t>: Include clear screenshots of the code and user interfaces, following the detailed instructions provided.</w:t>
      </w:r>
    </w:p>
    <w:p w14:paraId="118F9D0E"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Test Cases</w:t>
      </w:r>
      <w:r w:rsidRPr="001F748F">
        <w:rPr>
          <w:rFonts w:ascii="Times New Roman" w:eastAsia="Times New Roman" w:hAnsi="Times New Roman" w:cs="Times New Roman"/>
          <w:sz w:val="24"/>
          <w:szCs w:val="24"/>
        </w:rPr>
        <w:t>: Use a standard test case template. General testing procedures are sufficient; there is no need to follow higher standards or use automation mechanisms.</w:t>
      </w:r>
    </w:p>
    <w:p w14:paraId="4D88E333" w14:textId="77777777" w:rsidR="00DE34FE" w:rsidRPr="001F748F" w:rsidRDefault="00DE34FE" w:rsidP="00DE34FE">
      <w:pPr>
        <w:rPr>
          <w:rFonts w:ascii="Times New Roman" w:eastAsia="Times New Roman" w:hAnsi="Times New Roman"/>
          <w:sz w:val="24"/>
          <w:szCs w:val="24"/>
        </w:rPr>
      </w:pPr>
      <w:r w:rsidRPr="001F748F">
        <w:rPr>
          <w:rFonts w:ascii="Times New Roman" w:eastAsia="Times New Roman" w:hAnsi="Times New Roman"/>
          <w:sz w:val="24"/>
          <w:szCs w:val="24"/>
        </w:rPr>
        <w:br w:type="page"/>
      </w:r>
    </w:p>
    <w:p w14:paraId="1780EF73" w14:textId="77777777" w:rsidR="00DE34FE" w:rsidRPr="001F748F" w:rsidRDefault="00DE34FE" w:rsidP="00DE34FE">
      <w:pPr>
        <w:spacing w:line="276" w:lineRule="auto"/>
        <w:rPr>
          <w:rFonts w:ascii="Times New Roman" w:eastAsia="Times New Roman" w:hAnsi="Times New Roman"/>
          <w:b/>
          <w:bCs/>
          <w:sz w:val="24"/>
          <w:szCs w:val="24"/>
        </w:rPr>
      </w:pPr>
      <w:r w:rsidRPr="001F748F">
        <w:rPr>
          <w:rFonts w:ascii="Times New Roman" w:eastAsia="Times New Roman" w:hAnsi="Times New Roman"/>
          <w:b/>
          <w:bCs/>
          <w:sz w:val="24"/>
          <w:szCs w:val="24"/>
        </w:rPr>
        <w:lastRenderedPageBreak/>
        <w:t>Marking Scheme</w:t>
      </w:r>
    </w:p>
    <w:p w14:paraId="486ED309" w14:textId="77777777" w:rsidR="00DE34FE" w:rsidRPr="001F748F" w:rsidRDefault="00DE34FE" w:rsidP="00DE34FE">
      <w:pPr>
        <w:pStyle w:val="ListParagraph"/>
        <w:spacing w:line="276" w:lineRule="auto"/>
        <w:rPr>
          <w:rFonts w:ascii="Times New Roman" w:eastAsia="Times New Roman" w:hAnsi="Times New Roman" w:cs="Times New Roman"/>
          <w:sz w:val="24"/>
          <w:szCs w:val="24"/>
        </w:rPr>
      </w:pPr>
    </w:p>
    <w:tbl>
      <w:tblPr>
        <w:tblpPr w:leftFromText="180" w:rightFromText="180" w:vertAnchor="text" w:tblpY="1"/>
        <w:tblOverlap w:val="neve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3" w:type="dxa"/>
          <w:left w:w="102" w:type="dxa"/>
          <w:right w:w="44" w:type="dxa"/>
        </w:tblCellMar>
        <w:tblLook w:val="04A0" w:firstRow="1" w:lastRow="0" w:firstColumn="1" w:lastColumn="0" w:noHBand="0" w:noVBand="1"/>
      </w:tblPr>
      <w:tblGrid>
        <w:gridCol w:w="626"/>
        <w:gridCol w:w="7288"/>
        <w:gridCol w:w="1476"/>
      </w:tblGrid>
      <w:tr w:rsidR="00DE34FE" w:rsidRPr="001F748F" w14:paraId="5272FC4A" w14:textId="77777777" w:rsidTr="00E43616">
        <w:trPr>
          <w:trHeight w:val="652"/>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EA2EC51" w14:textId="77777777" w:rsidR="00DE34FE" w:rsidRPr="001F748F" w:rsidRDefault="00DE34FE" w:rsidP="00E43616">
            <w:pPr>
              <w:spacing w:line="276" w:lineRule="auto"/>
              <w:ind w:left="360"/>
              <w:jc w:val="center"/>
              <w:rPr>
                <w:rFonts w:ascii="Times New Roman" w:eastAsia="Times New Roman" w:hAnsi="Times New Roman"/>
                <w:sz w:val="24"/>
                <w:szCs w:val="24"/>
              </w:rPr>
            </w:pPr>
            <w:r w:rsidRPr="001F748F">
              <w:rPr>
                <w:rFonts w:ascii="Times New Roman" w:eastAsia="Times New Roman" w:hAnsi="Times New Roman"/>
                <w:b/>
                <w:sz w:val="24"/>
                <w:szCs w:val="24"/>
              </w:rPr>
              <w:t>Item</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B50B66B" w14:textId="77777777" w:rsidR="00DE34FE" w:rsidRPr="001F748F" w:rsidRDefault="00DE34FE" w:rsidP="00E43616">
            <w:pPr>
              <w:spacing w:line="276" w:lineRule="auto"/>
              <w:rPr>
                <w:rFonts w:ascii="Times New Roman" w:eastAsia="Times New Roman" w:hAnsi="Times New Roman"/>
                <w:iCs/>
                <w:sz w:val="24"/>
                <w:szCs w:val="24"/>
              </w:rPr>
            </w:pPr>
            <w:r w:rsidRPr="001F748F">
              <w:rPr>
                <w:rFonts w:ascii="Times New Roman" w:eastAsia="Times New Roman" w:hAnsi="Times New Roman"/>
                <w:b/>
                <w:iCs/>
                <w:sz w:val="24"/>
                <w:szCs w:val="24"/>
              </w:rPr>
              <w:t xml:space="preserve">Marks </w:t>
            </w:r>
            <w:r>
              <w:rPr>
                <w:rFonts w:ascii="Times New Roman" w:eastAsia="Times New Roman" w:hAnsi="Times New Roman"/>
                <w:b/>
                <w:iCs/>
                <w:sz w:val="24"/>
                <w:szCs w:val="24"/>
              </w:rPr>
              <w:t>Allocation</w:t>
            </w:r>
          </w:p>
        </w:tc>
      </w:tr>
      <w:tr w:rsidR="00DE34FE" w:rsidRPr="001F748F" w14:paraId="2536123A" w14:textId="77777777" w:rsidTr="00E43616">
        <w:trPr>
          <w:trHeight w:val="435"/>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0457F6C"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Class Diagram</w:t>
            </w:r>
            <w:r>
              <w:rPr>
                <w:rFonts w:ascii="Times New Roman" w:eastAsia="Times New Roman" w:hAnsi="Times New Roman"/>
                <w:b/>
                <w:sz w:val="24"/>
                <w:szCs w:val="24"/>
              </w:rPr>
              <w:t xml:space="preserve"> (20)</w:t>
            </w:r>
          </w:p>
        </w:tc>
      </w:tr>
      <w:tr w:rsidR="00DE34FE" w:rsidRPr="001F748F" w14:paraId="3267B0E8" w14:textId="77777777" w:rsidTr="00E43616">
        <w:trPr>
          <w:trHeight w:val="353"/>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2665F332"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302F7A84"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Identification of classes &amp; objects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287BDA05"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 xml:space="preserve">5 </w:t>
            </w:r>
          </w:p>
        </w:tc>
      </w:tr>
      <w:tr w:rsidR="00DE34FE" w:rsidRPr="001F748F" w14:paraId="54B5D432" w14:textId="77777777" w:rsidTr="00E43616">
        <w:trPr>
          <w:trHeight w:val="462"/>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4EFA8BDF"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CD4D0CF"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Application of objects, fields, and methods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0B5B9D7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 xml:space="preserve">5 </w:t>
            </w:r>
          </w:p>
        </w:tc>
      </w:tr>
      <w:tr w:rsidR="00DE34FE" w:rsidRPr="001F748F" w14:paraId="67A3FA9F"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E9A71CE"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60CDE6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Use of associations effectively</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16BCE4D8"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 xml:space="preserve">5 </w:t>
            </w:r>
          </w:p>
        </w:tc>
      </w:tr>
      <w:tr w:rsidR="00DE34FE" w:rsidRPr="001F748F" w14:paraId="3B4F991D"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tcPr>
          <w:p w14:paraId="18D2A2E5"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tcPr>
          <w:p w14:paraId="63BFEBB4"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Sensible naming of programmer-defined variables, classes, properties, and methods</w:t>
            </w:r>
          </w:p>
        </w:tc>
        <w:tc>
          <w:tcPr>
            <w:tcW w:w="1476" w:type="dxa"/>
            <w:tcBorders>
              <w:top w:val="single" w:sz="4" w:space="0" w:color="000000"/>
              <w:left w:val="single" w:sz="4" w:space="0" w:color="000000"/>
              <w:bottom w:val="single" w:sz="4" w:space="0" w:color="000000"/>
              <w:right w:val="single" w:sz="4" w:space="0" w:color="000000"/>
            </w:tcBorders>
            <w:vAlign w:val="center"/>
          </w:tcPr>
          <w:p w14:paraId="54C2414A" w14:textId="77777777" w:rsidR="00DE34FE"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DE34FE" w:rsidRPr="001F748F" w14:paraId="76C24781" w14:textId="77777777" w:rsidTr="00E43616">
        <w:trPr>
          <w:trHeight w:val="510"/>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7B1B038" w14:textId="77777777" w:rsidR="00DE34FE" w:rsidRPr="001F748F" w:rsidRDefault="00DE34FE" w:rsidP="00E43616">
            <w:pPr>
              <w:spacing w:line="276" w:lineRule="auto"/>
              <w:ind w:left="360"/>
              <w:rPr>
                <w:rFonts w:ascii="Times New Roman" w:eastAsia="Times New Roman" w:hAnsi="Times New Roman"/>
                <w:sz w:val="24"/>
                <w:szCs w:val="24"/>
              </w:rPr>
            </w:pPr>
            <w:r w:rsidRPr="001F748F">
              <w:rPr>
                <w:rFonts w:ascii="Times New Roman" w:eastAsia="Times New Roman" w:hAnsi="Times New Roman"/>
                <w:b/>
                <w:sz w:val="24"/>
                <w:szCs w:val="24"/>
              </w:rPr>
              <w:t>Software Implementation</w:t>
            </w:r>
            <w:r>
              <w:rPr>
                <w:rFonts w:ascii="Times New Roman" w:eastAsia="Times New Roman" w:hAnsi="Times New Roman"/>
                <w:b/>
                <w:sz w:val="24"/>
                <w:szCs w:val="24"/>
              </w:rPr>
              <w:t xml:space="preserve"> (60)</w:t>
            </w:r>
          </w:p>
        </w:tc>
      </w:tr>
      <w:tr w:rsidR="00DE34FE" w:rsidRPr="001F748F" w14:paraId="2CC000E2" w14:textId="77777777" w:rsidTr="00E43616">
        <w:trPr>
          <w:trHeight w:val="351"/>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63E271D"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96F31C4"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Completion of functional modules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69D508D0"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30</w:t>
            </w:r>
          </w:p>
        </w:tc>
      </w:tr>
      <w:tr w:rsidR="00DE34FE" w:rsidRPr="001F748F" w14:paraId="25444CBA"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CEEB877"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4D278951"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object-oriented programming concepts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00CBCB5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1</w:t>
            </w:r>
            <w:r>
              <w:rPr>
                <w:rFonts w:ascii="Times New Roman" w:eastAsia="Times New Roman" w:hAnsi="Times New Roman"/>
                <w:sz w:val="24"/>
                <w:szCs w:val="24"/>
              </w:rPr>
              <w:t>0</w:t>
            </w:r>
          </w:p>
        </w:tc>
      </w:tr>
      <w:tr w:rsidR="00DE34FE" w:rsidRPr="001F748F" w14:paraId="62704BCA"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48405509"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70B1AF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data structures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30164C0D"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DE34FE" w:rsidRPr="001F748F" w14:paraId="20E88E91"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09185FA6"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071A1FED"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algorithms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1047788E"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6DAD549E"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4B2263F"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11720300"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Use of Test Cases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5DE9CEBF"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10</w:t>
            </w:r>
          </w:p>
        </w:tc>
      </w:tr>
      <w:tr w:rsidR="00DE34FE" w:rsidRPr="001F748F" w14:paraId="28795BB1" w14:textId="77777777" w:rsidTr="00E43616">
        <w:trPr>
          <w:trHeight w:val="546"/>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D942C6F" w14:textId="77777777" w:rsidR="00DE34FE" w:rsidRPr="001F748F" w:rsidRDefault="00DE34FE" w:rsidP="00E43616">
            <w:pPr>
              <w:spacing w:line="276" w:lineRule="auto"/>
              <w:ind w:left="360"/>
              <w:rPr>
                <w:rFonts w:ascii="Times New Roman" w:eastAsia="Times New Roman" w:hAnsi="Times New Roman"/>
                <w:sz w:val="24"/>
                <w:szCs w:val="24"/>
              </w:rPr>
            </w:pPr>
            <w:r w:rsidRPr="001F748F">
              <w:rPr>
                <w:rFonts w:ascii="Times New Roman" w:eastAsia="Times New Roman" w:hAnsi="Times New Roman"/>
                <w:b/>
                <w:sz w:val="24"/>
                <w:szCs w:val="24"/>
              </w:rPr>
              <w:t xml:space="preserve">Programming </w:t>
            </w:r>
            <w:r>
              <w:rPr>
                <w:rFonts w:ascii="Times New Roman" w:eastAsia="Times New Roman" w:hAnsi="Times New Roman"/>
                <w:b/>
                <w:sz w:val="24"/>
                <w:szCs w:val="24"/>
              </w:rPr>
              <w:t>S</w:t>
            </w:r>
            <w:r w:rsidRPr="001F748F">
              <w:rPr>
                <w:rFonts w:ascii="Times New Roman" w:eastAsia="Times New Roman" w:hAnsi="Times New Roman"/>
                <w:b/>
                <w:sz w:val="24"/>
                <w:szCs w:val="24"/>
              </w:rPr>
              <w:t>tyle</w:t>
            </w:r>
            <w:r>
              <w:rPr>
                <w:rFonts w:ascii="Times New Roman" w:eastAsia="Times New Roman" w:hAnsi="Times New Roman"/>
                <w:b/>
                <w:sz w:val="24"/>
                <w:szCs w:val="24"/>
              </w:rPr>
              <w:t xml:space="preserve"> (20)</w:t>
            </w:r>
          </w:p>
        </w:tc>
      </w:tr>
      <w:tr w:rsidR="00DE34FE" w:rsidRPr="001F748F" w14:paraId="3E589EC5" w14:textId="77777777" w:rsidTr="00E43616">
        <w:trPr>
          <w:trHeight w:val="496"/>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2BF6613"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13BBB967"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Clarity of code which shows the underlying algorithm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23C4575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1287ABAB" w14:textId="77777777" w:rsidTr="00E43616">
        <w:trPr>
          <w:trHeight w:val="699"/>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68CFBB70"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0456A9A8"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Sensible naming of programmer-defined variables, classes, properties, and methods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0BB75013"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6DC4801C" w14:textId="77777777" w:rsidTr="00E43616">
        <w:trPr>
          <w:trHeight w:val="398"/>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79D16C86"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23D53BA"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Useful comments in code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35C1FAE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570D2E76" w14:textId="77777777" w:rsidTr="00E43616">
        <w:trPr>
          <w:trHeight w:val="403"/>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2673917C"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3AA0F752"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User interface design and usability of the system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4C3CE43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0957EFD1" w14:textId="77777777" w:rsidTr="00E43616">
        <w:trPr>
          <w:trHeight w:val="481"/>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FBC3C1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Total</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359DBF3"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100</w:t>
            </w:r>
          </w:p>
        </w:tc>
      </w:tr>
    </w:tbl>
    <w:p w14:paraId="70168918" w14:textId="77777777" w:rsidR="00DE34FE" w:rsidRDefault="00DE34FE" w:rsidP="00DE34FE">
      <w:pPr>
        <w:spacing w:line="276" w:lineRule="auto"/>
        <w:ind w:left="360"/>
        <w:jc w:val="both"/>
        <w:rPr>
          <w:rFonts w:ascii="Times New Roman" w:eastAsia="Times New Roman" w:hAnsi="Times New Roman"/>
          <w:sz w:val="24"/>
          <w:szCs w:val="24"/>
        </w:rPr>
      </w:pPr>
    </w:p>
    <w:p w14:paraId="2B964113"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bookmarkStart w:id="1" w:name="_Hlk174183813"/>
      <w:r w:rsidRPr="004C6029">
        <w:rPr>
          <w:rFonts w:ascii="Times New Roman" w:eastAsia="Times New Roman" w:hAnsi="Times New Roman"/>
          <w:b/>
          <w:sz w:val="24"/>
          <w:szCs w:val="24"/>
        </w:rPr>
        <w:t>Academic Integrity:</w:t>
      </w:r>
    </w:p>
    <w:p w14:paraId="3E4B4A59"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69700701"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lastRenderedPageBreak/>
        <w:t>Plagiarism (including copying, self-plagiarism and collusion)</w:t>
      </w:r>
    </w:p>
    <w:p w14:paraId="09C9A6EE"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presenting the work of another person (or people) and/or content generated by artificial intelligence (AI) tools as your own without proper acknowledgement. This includes copying the work of another student or other students.</w:t>
      </w:r>
    </w:p>
    <w:p w14:paraId="1815ABB7"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of academic misconduct for students whose work have been copied, particularly if the origin of the work is in doubt.</w:t>
      </w:r>
    </w:p>
    <w:p w14:paraId="12694840"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Self-plagiarism</w:t>
      </w:r>
    </w:p>
    <w:p w14:paraId="6C057EA3"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presenting part or all of your work that has been previously submitted to meet the requirements of a different assessment, except where the nature of the assessment makes this permissible.</w:t>
      </w:r>
    </w:p>
    <w:p w14:paraId="29D826AE"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Collusion</w:t>
      </w:r>
    </w:p>
    <w:p w14:paraId="6450B79A"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by two or more students of presenting a piece of work jointly without acknowledging the collaboration. This could include permitting or assisting another to present work that has been copied or paraphrased from your own work.</w:t>
      </w:r>
    </w:p>
    <w:p w14:paraId="07A07959"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325BFC1D"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Purchasing or Commissioning</w:t>
      </w:r>
    </w:p>
    <w:p w14:paraId="0DE3A188"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attempting to purchase or purchasing work for an assessment including, for example from the internet, or attempting to commission, or commissioning someone else to complete an assessment on your behalf.</w:t>
      </w:r>
    </w:p>
    <w:p w14:paraId="70B88C56"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procedures for investigating suspected cases of academic misconduct are set out in Academic Regulations 6 Academic Integrity - Taught Courses 2023/24</w:t>
      </w:r>
    </w:p>
    <w:p w14:paraId="72ECA657"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Acknowledging Generative AI in coursework</w:t>
      </w:r>
    </w:p>
    <w:p w14:paraId="7BB65568"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Where generative AI has contributed to an assignment the following information should be included in the submission:</w:t>
      </w:r>
    </w:p>
    <w:p w14:paraId="1CF77616"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 xml:space="preserve">A statement on the use of generative AI as part of the assessment, including the extent of use, and how it was used as part of all stages in creating the final submission, e.g., including </w:t>
      </w:r>
      <w:r w:rsidRPr="004C6029">
        <w:rPr>
          <w:rFonts w:ascii="Times New Roman" w:eastAsia="Times New Roman" w:hAnsi="Times New Roman"/>
          <w:sz w:val="24"/>
          <w:szCs w:val="24"/>
        </w:rPr>
        <w:lastRenderedPageBreak/>
        <w:t>planning, and generating ideas. This should normally be provided at the end of a written assignment with the heading ‘Acknowledgement of AI Contribution’. For other assignment types, module staff will advise on how this should be done.</w:t>
      </w:r>
    </w:p>
    <w:p w14:paraId="5C79F4D8"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 xml:space="preserve">You must meet all deadlines set. Failure to do so will result in a penalty. </w:t>
      </w:r>
    </w:p>
    <w:p w14:paraId="4DB2EDEA"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Work submitted late but within a week of the deadline will be capped at 40%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645E15FA" w14:textId="77777777" w:rsidR="00DE34FE" w:rsidRPr="001F748F" w:rsidRDefault="00DE34FE" w:rsidP="00DE34FE">
      <w:pPr>
        <w:spacing w:line="276" w:lineRule="auto"/>
        <w:ind w:left="360"/>
        <w:jc w:val="both"/>
        <w:rPr>
          <w:rFonts w:ascii="Times New Roman" w:eastAsia="Times New Roman" w:hAnsi="Times New Roman"/>
          <w:sz w:val="24"/>
          <w:szCs w:val="24"/>
        </w:rPr>
      </w:pPr>
    </w:p>
    <w:p w14:paraId="087E0E36" w14:textId="77777777" w:rsidR="00DE34FE" w:rsidRPr="001F748F" w:rsidRDefault="00DE34FE" w:rsidP="00DE34FE">
      <w:pPr>
        <w:rPr>
          <w:rFonts w:ascii="Times New Roman" w:hAnsi="Times New Roman"/>
          <w:sz w:val="24"/>
          <w:szCs w:val="24"/>
        </w:rPr>
      </w:pPr>
    </w:p>
    <w:bookmarkEnd w:id="1"/>
    <w:p w14:paraId="7B987C15" w14:textId="77777777" w:rsidR="00A707EF" w:rsidRPr="00BA275D" w:rsidRDefault="00A707EF" w:rsidP="00A707EF">
      <w:pPr>
        <w:rPr>
          <w:rFonts w:ascii="Times New Roman" w:hAnsi="Times New Roman"/>
          <w:b/>
          <w:bCs/>
        </w:rPr>
      </w:pPr>
    </w:p>
    <w:sectPr w:rsidR="00A707EF" w:rsidRPr="00BA275D" w:rsidSect="005F3E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DA503" w14:textId="77777777" w:rsidR="00FB2984" w:rsidRDefault="00FB2984" w:rsidP="00795C86">
      <w:r>
        <w:separator/>
      </w:r>
    </w:p>
  </w:endnote>
  <w:endnote w:type="continuationSeparator" w:id="0">
    <w:p w14:paraId="02110892" w14:textId="77777777" w:rsidR="00FB2984" w:rsidRDefault="00FB2984" w:rsidP="0079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749403"/>
      <w:docPartObj>
        <w:docPartGallery w:val="Page Numbers (Bottom of Page)"/>
        <w:docPartUnique/>
      </w:docPartObj>
    </w:sdtPr>
    <w:sdtEndPr>
      <w:rPr>
        <w:noProof/>
      </w:rPr>
    </w:sdtEndPr>
    <w:sdtContent>
      <w:p w14:paraId="6FC2DB1A" w14:textId="54BD4767" w:rsidR="00795C86" w:rsidRDefault="00795C86">
        <w:pPr>
          <w:pStyle w:val="Footer"/>
          <w:jc w:val="center"/>
        </w:pPr>
        <w:r>
          <w:fldChar w:fldCharType="begin"/>
        </w:r>
        <w:r>
          <w:instrText xml:space="preserve"> PAGE   \* MERGEFORMAT </w:instrText>
        </w:r>
        <w:r>
          <w:fldChar w:fldCharType="separate"/>
        </w:r>
        <w:r w:rsidR="00AE20CB">
          <w:rPr>
            <w:noProof/>
          </w:rPr>
          <w:t>8</w:t>
        </w:r>
        <w:r>
          <w:rPr>
            <w:noProof/>
          </w:rPr>
          <w:fldChar w:fldCharType="end"/>
        </w:r>
      </w:p>
    </w:sdtContent>
  </w:sdt>
  <w:p w14:paraId="107190FA" w14:textId="77777777" w:rsidR="00795C86" w:rsidRDefault="00795C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B4009" w14:textId="77777777" w:rsidR="00FB2984" w:rsidRDefault="00FB2984" w:rsidP="00795C86">
      <w:r>
        <w:separator/>
      </w:r>
    </w:p>
  </w:footnote>
  <w:footnote w:type="continuationSeparator" w:id="0">
    <w:p w14:paraId="54705D1E" w14:textId="77777777" w:rsidR="00FB2984" w:rsidRDefault="00FB2984" w:rsidP="00795C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1AB4" w14:textId="4C906909" w:rsidR="00A31414" w:rsidRDefault="00A31414">
    <w:pPr>
      <w:pStyle w:val="Header"/>
    </w:pPr>
    <w:r>
      <w:rPr>
        <w:rFonts w:cs="Calibri"/>
        <w:noProof/>
        <w:lang w:val="en-US"/>
      </w:rPr>
      <w:drawing>
        <wp:anchor distT="0" distB="0" distL="114300" distR="114300" simplePos="0" relativeHeight="251659264" behindDoc="0" locked="0" layoutInCell="1" allowOverlap="1" wp14:anchorId="20DDA0EA" wp14:editId="51449407">
          <wp:simplePos x="0" y="0"/>
          <wp:positionH relativeFrom="column">
            <wp:posOffset>83820</wp:posOffset>
          </wp:positionH>
          <wp:positionV relativeFrom="paragraph">
            <wp:posOffset>-346710</wp:posOffset>
          </wp:positionV>
          <wp:extent cx="762000" cy="762000"/>
          <wp:effectExtent l="0" t="0" r="0" b="0"/>
          <wp:wrapNone/>
          <wp:docPr id="1" name="image1.png" descr="Kingston University London - A UK-based university which features ..."/>
          <wp:cNvGraphicFramePr/>
          <a:graphic xmlns:a="http://schemas.openxmlformats.org/drawingml/2006/main">
            <a:graphicData uri="http://schemas.openxmlformats.org/drawingml/2006/picture">
              <pic:pic xmlns:pic="http://schemas.openxmlformats.org/drawingml/2006/picture">
                <pic:nvPicPr>
                  <pic:cNvPr id="0" name="image1.png" descr="Kingston University London - A UK-based university which features ..."/>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ln/>
                </pic:spPr>
              </pic:pic>
            </a:graphicData>
          </a:graphic>
        </wp:anchor>
      </w:drawing>
    </w:r>
    <w:r>
      <w:rPr>
        <w:rFonts w:cs="Calibri"/>
        <w:noProof/>
        <w:lang w:val="en-US"/>
      </w:rPr>
      <w:drawing>
        <wp:anchor distT="0" distB="0" distL="114300" distR="114300" simplePos="0" relativeHeight="251658240" behindDoc="0" locked="0" layoutInCell="1" allowOverlap="1" wp14:anchorId="16C3D651" wp14:editId="0C83E7CA">
          <wp:simplePos x="0" y="0"/>
          <wp:positionH relativeFrom="margin">
            <wp:align>right</wp:align>
          </wp:positionH>
          <wp:positionV relativeFrom="paragraph">
            <wp:posOffset>-114300</wp:posOffset>
          </wp:positionV>
          <wp:extent cx="1009122" cy="529940"/>
          <wp:effectExtent l="0" t="0" r="635" b="3810"/>
          <wp:wrapNone/>
          <wp:docPr id="2" name="image2.jpg" descr="Esoft Assignment Blogs: ESOFT METRO CAMPUS - GAMPAHA Students ..."/>
          <wp:cNvGraphicFramePr/>
          <a:graphic xmlns:a="http://schemas.openxmlformats.org/drawingml/2006/main">
            <a:graphicData uri="http://schemas.openxmlformats.org/drawingml/2006/picture">
              <pic:pic xmlns:pic="http://schemas.openxmlformats.org/drawingml/2006/picture">
                <pic:nvPicPr>
                  <pic:cNvPr id="0" name="image2.jpg" descr="Esoft Assignment Blogs: ESOFT METRO CAMPUS - GAMPAHA Students ..."/>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1009122" cy="529940"/>
                  </a:xfrm>
                  <a:prstGeom prst="rect">
                    <a:avLst/>
                  </a:prstGeom>
                  <a:ln/>
                </pic:spPr>
              </pic:pic>
            </a:graphicData>
          </a:graphic>
        </wp:anchor>
      </w:drawing>
    </w:r>
    <w:r>
      <w:rPr>
        <w:rFonts w:cs="Calibri"/>
        <w:noProof/>
        <w:lang w:val="en-US"/>
      </w:rPr>
      <mc:AlternateContent>
        <mc:Choice Requires="wps">
          <w:drawing>
            <wp:anchor distT="0" distB="0" distL="114300" distR="114300" simplePos="0" relativeHeight="251660288" behindDoc="0" locked="0" layoutInCell="1" allowOverlap="1" wp14:anchorId="2C6B3A27" wp14:editId="2547BE6F">
              <wp:simplePos x="0" y="0"/>
              <wp:positionH relativeFrom="column">
                <wp:posOffset>53340</wp:posOffset>
              </wp:positionH>
              <wp:positionV relativeFrom="paragraph">
                <wp:posOffset>464820</wp:posOffset>
              </wp:positionV>
              <wp:extent cx="5882640" cy="0"/>
              <wp:effectExtent l="0" t="0" r="0" b="0"/>
              <wp:wrapNone/>
              <wp:docPr id="1717965333" name="Straight Connector 1"/>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90C81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36.6pt" to="467.4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188"/>
    <w:multiLevelType w:val="hybridMultilevel"/>
    <w:tmpl w:val="F620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4AB4"/>
    <w:multiLevelType w:val="multilevel"/>
    <w:tmpl w:val="385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575"/>
    <w:multiLevelType w:val="multilevel"/>
    <w:tmpl w:val="FD1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71F1C"/>
    <w:multiLevelType w:val="hybridMultilevel"/>
    <w:tmpl w:val="328A3DD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6612E9"/>
    <w:multiLevelType w:val="multilevel"/>
    <w:tmpl w:val="E6807A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87365"/>
    <w:multiLevelType w:val="multilevel"/>
    <w:tmpl w:val="6308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173A1"/>
    <w:multiLevelType w:val="hybridMultilevel"/>
    <w:tmpl w:val="67CE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7AFB"/>
    <w:multiLevelType w:val="multilevel"/>
    <w:tmpl w:val="A13E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B027F"/>
    <w:multiLevelType w:val="multilevel"/>
    <w:tmpl w:val="C7C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76EEB"/>
    <w:multiLevelType w:val="hybridMultilevel"/>
    <w:tmpl w:val="087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75901"/>
    <w:multiLevelType w:val="multilevel"/>
    <w:tmpl w:val="7A34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404DB"/>
    <w:multiLevelType w:val="multilevel"/>
    <w:tmpl w:val="E30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30440"/>
    <w:multiLevelType w:val="hybridMultilevel"/>
    <w:tmpl w:val="B112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67467"/>
    <w:multiLevelType w:val="hybridMultilevel"/>
    <w:tmpl w:val="DF52D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C3254"/>
    <w:multiLevelType w:val="multilevel"/>
    <w:tmpl w:val="05A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2"/>
  </w:num>
  <w:num w:numId="4">
    <w:abstractNumId w:val="0"/>
  </w:num>
  <w:num w:numId="5">
    <w:abstractNumId w:val="5"/>
  </w:num>
  <w:num w:numId="6">
    <w:abstractNumId w:val="1"/>
  </w:num>
  <w:num w:numId="7">
    <w:abstractNumId w:val="8"/>
  </w:num>
  <w:num w:numId="8">
    <w:abstractNumId w:val="2"/>
  </w:num>
  <w:num w:numId="9">
    <w:abstractNumId w:val="9"/>
  </w:num>
  <w:num w:numId="10">
    <w:abstractNumId w:val="11"/>
  </w:num>
  <w:num w:numId="11">
    <w:abstractNumId w:val="4"/>
  </w:num>
  <w:num w:numId="12">
    <w:abstractNumId w:val="7"/>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EF"/>
    <w:rsid w:val="00024EA1"/>
    <w:rsid w:val="00031996"/>
    <w:rsid w:val="00067658"/>
    <w:rsid w:val="000C48DF"/>
    <w:rsid w:val="000D4F33"/>
    <w:rsid w:val="00106E8B"/>
    <w:rsid w:val="00127AAD"/>
    <w:rsid w:val="00142F5E"/>
    <w:rsid w:val="00155764"/>
    <w:rsid w:val="00180D4C"/>
    <w:rsid w:val="001E5081"/>
    <w:rsid w:val="001F6D9A"/>
    <w:rsid w:val="0020659B"/>
    <w:rsid w:val="00224215"/>
    <w:rsid w:val="002C5564"/>
    <w:rsid w:val="00301535"/>
    <w:rsid w:val="003024DB"/>
    <w:rsid w:val="00304879"/>
    <w:rsid w:val="003316E7"/>
    <w:rsid w:val="00345545"/>
    <w:rsid w:val="00354E72"/>
    <w:rsid w:val="00377E4B"/>
    <w:rsid w:val="003B03EA"/>
    <w:rsid w:val="003B35F0"/>
    <w:rsid w:val="003C1A09"/>
    <w:rsid w:val="004A1206"/>
    <w:rsid w:val="00561395"/>
    <w:rsid w:val="005B0A15"/>
    <w:rsid w:val="005B65BB"/>
    <w:rsid w:val="005F3E61"/>
    <w:rsid w:val="00605A5E"/>
    <w:rsid w:val="00617BC7"/>
    <w:rsid w:val="00643BAA"/>
    <w:rsid w:val="00692E15"/>
    <w:rsid w:val="006A5684"/>
    <w:rsid w:val="00730F96"/>
    <w:rsid w:val="00766D63"/>
    <w:rsid w:val="00795C86"/>
    <w:rsid w:val="007A70A4"/>
    <w:rsid w:val="00810ABC"/>
    <w:rsid w:val="00826F8E"/>
    <w:rsid w:val="00827C45"/>
    <w:rsid w:val="00856606"/>
    <w:rsid w:val="008D26F3"/>
    <w:rsid w:val="008F3F58"/>
    <w:rsid w:val="00942A43"/>
    <w:rsid w:val="009B1B67"/>
    <w:rsid w:val="009E1751"/>
    <w:rsid w:val="009E2361"/>
    <w:rsid w:val="009F0BE6"/>
    <w:rsid w:val="009F5B39"/>
    <w:rsid w:val="00A21345"/>
    <w:rsid w:val="00A24FE5"/>
    <w:rsid w:val="00A31414"/>
    <w:rsid w:val="00A51E88"/>
    <w:rsid w:val="00A707EF"/>
    <w:rsid w:val="00AE20CB"/>
    <w:rsid w:val="00B01AA0"/>
    <w:rsid w:val="00B135C7"/>
    <w:rsid w:val="00B14C06"/>
    <w:rsid w:val="00B40270"/>
    <w:rsid w:val="00B43234"/>
    <w:rsid w:val="00B644BE"/>
    <w:rsid w:val="00BA14DD"/>
    <w:rsid w:val="00BA275D"/>
    <w:rsid w:val="00BC0B86"/>
    <w:rsid w:val="00C46732"/>
    <w:rsid w:val="00C5106C"/>
    <w:rsid w:val="00C52700"/>
    <w:rsid w:val="00D135EC"/>
    <w:rsid w:val="00DC6DBB"/>
    <w:rsid w:val="00DE34FE"/>
    <w:rsid w:val="00E05A25"/>
    <w:rsid w:val="00E2378C"/>
    <w:rsid w:val="00E363AC"/>
    <w:rsid w:val="00E4428A"/>
    <w:rsid w:val="00E5339F"/>
    <w:rsid w:val="00E70CBC"/>
    <w:rsid w:val="00E86BB5"/>
    <w:rsid w:val="00EE0E4F"/>
    <w:rsid w:val="00F12299"/>
    <w:rsid w:val="00F84282"/>
    <w:rsid w:val="00F85A45"/>
    <w:rsid w:val="00FB298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31BCD"/>
  <w15:chartTrackingRefBased/>
  <w15:docId w15:val="{CED7C80B-74FA-4717-BDE6-37D5394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658"/>
    <w:pPr>
      <w:spacing w:after="0" w:line="240" w:lineRule="auto"/>
    </w:pPr>
    <w:rPr>
      <w:rFonts w:ascii="Calibri" w:eastAsia="Calibri" w:hAnsi="Calibri" w:cs="Times New Roman"/>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F84282"/>
  </w:style>
  <w:style w:type="character" w:styleId="Strong">
    <w:name w:val="Strong"/>
    <w:basedOn w:val="DefaultParagraphFont"/>
    <w:uiPriority w:val="22"/>
    <w:qFormat/>
    <w:rsid w:val="00561395"/>
    <w:rPr>
      <w:b/>
      <w:bCs/>
    </w:rPr>
  </w:style>
  <w:style w:type="paragraph" w:styleId="ListParagraph">
    <w:name w:val="List Paragraph"/>
    <w:basedOn w:val="Normal"/>
    <w:uiPriority w:val="34"/>
    <w:qFormat/>
    <w:rsid w:val="00A51E88"/>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2C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A5E"/>
    <w:pPr>
      <w:spacing w:before="100" w:beforeAutospacing="1" w:after="100" w:afterAutospacing="1"/>
    </w:pPr>
    <w:rPr>
      <w:rFonts w:ascii="Times New Roman" w:eastAsia="Times New Roman" w:hAnsi="Times New Roman"/>
      <w:sz w:val="24"/>
      <w:szCs w:val="24"/>
      <w:lang w:val="en-US"/>
      <w14:ligatures w14:val="none"/>
    </w:rPr>
  </w:style>
  <w:style w:type="paragraph" w:styleId="Header">
    <w:name w:val="header"/>
    <w:basedOn w:val="Normal"/>
    <w:link w:val="HeaderChar"/>
    <w:uiPriority w:val="99"/>
    <w:unhideWhenUsed/>
    <w:rsid w:val="00795C86"/>
    <w:pPr>
      <w:tabs>
        <w:tab w:val="center" w:pos="4680"/>
        <w:tab w:val="right" w:pos="9360"/>
      </w:tabs>
    </w:pPr>
  </w:style>
  <w:style w:type="character" w:customStyle="1" w:styleId="HeaderChar">
    <w:name w:val="Header Char"/>
    <w:basedOn w:val="DefaultParagraphFont"/>
    <w:link w:val="Header"/>
    <w:uiPriority w:val="99"/>
    <w:rsid w:val="00795C86"/>
    <w:rPr>
      <w:rFonts w:ascii="Calibri" w:eastAsia="Calibri" w:hAnsi="Calibri" w:cs="Times New Roman"/>
      <w:kern w:val="0"/>
      <w:lang w:val="en-GB"/>
    </w:rPr>
  </w:style>
  <w:style w:type="paragraph" w:styleId="Footer">
    <w:name w:val="footer"/>
    <w:basedOn w:val="Normal"/>
    <w:link w:val="FooterChar"/>
    <w:uiPriority w:val="99"/>
    <w:unhideWhenUsed/>
    <w:rsid w:val="00795C86"/>
    <w:pPr>
      <w:tabs>
        <w:tab w:val="center" w:pos="4680"/>
        <w:tab w:val="right" w:pos="9360"/>
      </w:tabs>
    </w:pPr>
  </w:style>
  <w:style w:type="character" w:customStyle="1" w:styleId="FooterChar">
    <w:name w:val="Footer Char"/>
    <w:basedOn w:val="DefaultParagraphFont"/>
    <w:link w:val="Footer"/>
    <w:uiPriority w:val="99"/>
    <w:rsid w:val="00795C86"/>
    <w:rPr>
      <w:rFonts w:ascii="Calibri" w:eastAsia="Calibri" w:hAnsi="Calibri" w:cs="Times New Roman"/>
      <w:kern w:val="0"/>
      <w:lang w:val="en-GB"/>
    </w:rPr>
  </w:style>
  <w:style w:type="table" w:styleId="PlainTable3">
    <w:name w:val="Plain Table 3"/>
    <w:basedOn w:val="TableNormal"/>
    <w:uiPriority w:val="43"/>
    <w:rsid w:val="00DE3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987639">
      <w:bodyDiv w:val="1"/>
      <w:marLeft w:val="0"/>
      <w:marRight w:val="0"/>
      <w:marTop w:val="0"/>
      <w:marBottom w:val="0"/>
      <w:divBdr>
        <w:top w:val="none" w:sz="0" w:space="0" w:color="auto"/>
        <w:left w:val="none" w:sz="0" w:space="0" w:color="auto"/>
        <w:bottom w:val="none" w:sz="0" w:space="0" w:color="auto"/>
        <w:right w:val="none" w:sz="0" w:space="0" w:color="auto"/>
      </w:divBdr>
    </w:div>
    <w:div w:id="1800952448">
      <w:bodyDiv w:val="1"/>
      <w:marLeft w:val="0"/>
      <w:marRight w:val="0"/>
      <w:marTop w:val="0"/>
      <w:marBottom w:val="0"/>
      <w:divBdr>
        <w:top w:val="none" w:sz="0" w:space="0" w:color="auto"/>
        <w:left w:val="none" w:sz="0" w:space="0" w:color="auto"/>
        <w:bottom w:val="none" w:sz="0" w:space="0" w:color="auto"/>
        <w:right w:val="none" w:sz="0" w:space="0" w:color="auto"/>
      </w:divBdr>
    </w:div>
    <w:div w:id="20867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Basnayake</dc:creator>
  <cp:keywords/>
  <dc:description/>
  <cp:lastModifiedBy>Dilusha</cp:lastModifiedBy>
  <cp:revision>48</cp:revision>
  <dcterms:created xsi:type="dcterms:W3CDTF">2024-03-14T09:06:00Z</dcterms:created>
  <dcterms:modified xsi:type="dcterms:W3CDTF">2024-10-09T04:15:00Z</dcterms:modified>
</cp:coreProperties>
</file>