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723" w:firstLineChars="200"/>
        <w:jc w:val="center"/>
        <w:textAlignment w:val="auto"/>
        <w:outlineLvl w:val="9"/>
        <w:rPr>
          <w:rFonts w:hint="eastAsia" w:asciiTheme="minorHAnsi" w:hAnsiTheme="minorHAnsi" w:eastAsiaTheme="minorEastAsia" w:cstheme="minorBidi"/>
          <w:b w:val="0"/>
          <w:bCs w:val="0"/>
          <w:kern w:val="2"/>
          <w:sz w:val="24"/>
          <w:szCs w:val="28"/>
          <w:lang w:val="en-US" w:eastAsia="zh-CN" w:bidi="ar-SA"/>
        </w:rPr>
      </w:pPr>
      <w:r>
        <w:rPr>
          <w:rFonts w:hint="eastAsia" w:ascii="楷体" w:hAnsi="楷体" w:eastAsia="楷体" w:cs="楷体"/>
          <w:b/>
          <w:bCs/>
          <w:sz w:val="36"/>
          <w:szCs w:val="36"/>
          <w:lang w:val="en-US" w:eastAsia="zh-CN"/>
        </w:rPr>
        <w:t>计算器需求分析说明书</w:t>
      </w:r>
      <w:bookmarkStart w:id="0" w:name="_Toc121128953"/>
      <w:bookmarkStart w:id="1" w:name="_Toc120307656"/>
      <w:bookmarkStart w:id="2" w:name="_Toc22783"/>
      <w:bookmarkStart w:id="3" w:name="_Toc127799062"/>
    </w:p>
    <w:sdt>
      <w:sdtPr>
        <w:rPr>
          <w:rFonts w:ascii="宋体" w:hAnsi="宋体" w:eastAsia="宋体"/>
          <w:sz w:val="21"/>
        </w:rPr>
        <w:id w:val="147465391"/>
        <w:docPartObj>
          <w:docPartGallery w:val="Table of Contents"/>
          <w:docPartUnique/>
        </w:docPartObj>
      </w:sdtPr>
      <w:sdtEndPr>
        <w:rPr>
          <w:rFonts w:ascii="Times New Roman" w:hAnsi="Times New Roman" w:eastAsia="宋体" w:cs="Times New Roman"/>
          <w:sz w:val="20"/>
          <w:szCs w:val="20"/>
        </w:rPr>
      </w:sdtEndPr>
      <w:sdtContent>
        <w:p>
          <w:pPr>
            <w:jc w:val="center"/>
            <w:rPr>
              <w:rFonts w:ascii="宋体" w:hAnsi="宋体" w:eastAsia="宋体"/>
              <w:sz w:val="21"/>
            </w:rPr>
          </w:pPr>
        </w:p>
        <w:p>
          <w:pPr>
            <w:jc w:val="center"/>
            <w:rPr>
              <w:rFonts w:ascii="宋体" w:hAnsi="宋体" w:eastAsia="宋体"/>
              <w:sz w:val="21"/>
            </w:rPr>
          </w:pPr>
        </w:p>
        <w:p>
          <w:pPr>
            <w:jc w:val="center"/>
          </w:pPr>
          <w:r>
            <w:rPr>
              <w:rFonts w:ascii="宋体" w:hAnsi="宋体" w:eastAsia="宋体"/>
              <w:sz w:val="21"/>
            </w:rPr>
            <w:t>目录</w:t>
          </w:r>
        </w:p>
        <w:p>
          <w:pPr>
            <w:pStyle w:val="19"/>
            <w:tabs>
              <w:tab w:val="right" w:leader="dot" w:pos="8306"/>
            </w:tabs>
          </w:pPr>
          <w:r>
            <w:fldChar w:fldCharType="begin"/>
          </w:r>
          <w:r>
            <w:instrText xml:space="preserve"> HYPERLINK \l _Toc7237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29fa6bc1-daee-444f-9e57-d8b078e4aaa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一、引言</w:t>
              </w:r>
            </w:sdtContent>
          </w:sdt>
          <w:r>
            <w:tab/>
          </w:r>
          <w:r>
            <w:t>2</w:t>
          </w:r>
          <w:r>
            <w:fldChar w:fldCharType="end"/>
          </w:r>
        </w:p>
        <w:p>
          <w:pPr>
            <w:pStyle w:val="20"/>
            <w:tabs>
              <w:tab w:val="right" w:leader="dot" w:pos="8306"/>
            </w:tabs>
          </w:pPr>
          <w:r>
            <w:fldChar w:fldCharType="begin"/>
          </w:r>
          <w:r>
            <w:instrText xml:space="preserve"> HYPERLINK \l _Toc12827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a248b347-8d7d-4108-bfab-0cf8aafa3f7f}"/>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1.1编写目的</w:t>
              </w:r>
            </w:sdtContent>
          </w:sdt>
          <w:r>
            <w:tab/>
          </w:r>
          <w:r>
            <w:t>2</w:t>
          </w:r>
          <w:r>
            <w:fldChar w:fldCharType="end"/>
          </w:r>
        </w:p>
        <w:p>
          <w:pPr>
            <w:pStyle w:val="19"/>
            <w:tabs>
              <w:tab w:val="right" w:leader="dot" w:pos="8306"/>
            </w:tabs>
          </w:pPr>
          <w:r>
            <w:fldChar w:fldCharType="begin"/>
          </w:r>
          <w:r>
            <w:instrText xml:space="preserve"> HYPERLINK \l _Toc6215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e8417ce5-915a-42e0-949b-9da4e8360c4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二、功能需求</w:t>
              </w:r>
            </w:sdtContent>
          </w:sdt>
          <w:r>
            <w:tab/>
          </w:r>
          <w:r>
            <w:t>2</w:t>
          </w:r>
          <w:r>
            <w:fldChar w:fldCharType="end"/>
          </w:r>
        </w:p>
        <w:p>
          <w:pPr>
            <w:pStyle w:val="20"/>
            <w:tabs>
              <w:tab w:val="right" w:leader="dot" w:pos="8306"/>
            </w:tabs>
          </w:pPr>
          <w:r>
            <w:fldChar w:fldCharType="begin"/>
          </w:r>
          <w:r>
            <w:instrText xml:space="preserve"> HYPERLINK \l _Toc32142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83dc2c47-40cb-47c4-a0dd-64c59ef5283d}"/>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2.1功能划分</w:t>
              </w:r>
            </w:sdtContent>
          </w:sdt>
          <w:r>
            <w:tab/>
          </w:r>
          <w:r>
            <w:t>2</w:t>
          </w:r>
          <w:r>
            <w:fldChar w:fldCharType="end"/>
          </w:r>
        </w:p>
        <w:p>
          <w:pPr>
            <w:pStyle w:val="20"/>
            <w:tabs>
              <w:tab w:val="right" w:leader="dot" w:pos="8306"/>
            </w:tabs>
          </w:pPr>
          <w:r>
            <w:fldChar w:fldCharType="begin"/>
          </w:r>
          <w:r>
            <w:instrText xml:space="preserve"> HYPERLINK \l _Toc9222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9ae83ce0-5376-40d5-a730-882c2bbf47e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界面需求：</w:t>
              </w:r>
            </w:sdtContent>
          </w:sdt>
          <w:r>
            <w:tab/>
          </w:r>
          <w:r>
            <w:t>2</w:t>
          </w:r>
          <w:r>
            <w:fldChar w:fldCharType="end"/>
          </w:r>
        </w:p>
        <w:p>
          <w:pPr>
            <w:pStyle w:val="20"/>
            <w:tabs>
              <w:tab w:val="right" w:leader="dot" w:pos="8306"/>
            </w:tabs>
          </w:pPr>
          <w:r>
            <w:fldChar w:fldCharType="begin"/>
          </w:r>
          <w:r>
            <w:instrText xml:space="preserve"> HYPERLINK \l _Toc5286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0594e70b-c6ed-4bb2-bdbc-557255ad164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数字按键需求：</w:t>
              </w:r>
            </w:sdtContent>
          </w:sdt>
          <w:r>
            <w:tab/>
          </w:r>
          <w:r>
            <w:t>2</w:t>
          </w:r>
          <w:r>
            <w:fldChar w:fldCharType="end"/>
          </w:r>
        </w:p>
        <w:p>
          <w:pPr>
            <w:pStyle w:val="20"/>
            <w:tabs>
              <w:tab w:val="right" w:leader="dot" w:pos="8306"/>
            </w:tabs>
          </w:pPr>
          <w:r>
            <w:fldChar w:fldCharType="begin"/>
          </w:r>
          <w:r>
            <w:instrText xml:space="preserve"> HYPERLINK \l _Toc8668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68318241-01db-4aca-b070-09c9d395118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取反键需求：</w:t>
              </w:r>
            </w:sdtContent>
          </w:sdt>
          <w:r>
            <w:tab/>
          </w:r>
          <w:r>
            <w:t>3</w:t>
          </w:r>
          <w:r>
            <w:fldChar w:fldCharType="end"/>
          </w:r>
        </w:p>
        <w:p>
          <w:pPr>
            <w:pStyle w:val="20"/>
            <w:tabs>
              <w:tab w:val="right" w:leader="dot" w:pos="8306"/>
            </w:tabs>
          </w:pPr>
          <w:r>
            <w:fldChar w:fldCharType="begin"/>
          </w:r>
          <w:r>
            <w:instrText xml:space="preserve"> HYPERLINK \l _Toc31596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417a8bf3-62dd-473e-a508-c48157331ce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根号键需求：</w:t>
              </w:r>
            </w:sdtContent>
          </w:sdt>
          <w:r>
            <w:tab/>
          </w:r>
          <w:r>
            <w:t>3</w:t>
          </w:r>
          <w:r>
            <w:fldChar w:fldCharType="end"/>
          </w:r>
        </w:p>
        <w:p>
          <w:pPr>
            <w:pStyle w:val="20"/>
            <w:tabs>
              <w:tab w:val="right" w:leader="dot" w:pos="8306"/>
            </w:tabs>
          </w:pPr>
          <w:r>
            <w:fldChar w:fldCharType="begin"/>
          </w:r>
          <w:r>
            <w:instrText xml:space="preserve"> HYPERLINK \l _Toc20440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179b9d59-3373-46cf-9511-69b85668eb9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取倒数需求：</w:t>
              </w:r>
            </w:sdtContent>
          </w:sdt>
          <w:r>
            <w:tab/>
          </w:r>
          <w:r>
            <w:t>3</w:t>
          </w:r>
          <w:r>
            <w:fldChar w:fldCharType="end"/>
          </w:r>
        </w:p>
        <w:p>
          <w:pPr>
            <w:pStyle w:val="20"/>
            <w:tabs>
              <w:tab w:val="right" w:leader="dot" w:pos="8306"/>
            </w:tabs>
          </w:pPr>
          <w:r>
            <w:fldChar w:fldCharType="begin"/>
          </w:r>
          <w:r>
            <w:instrText xml:space="preserve"> HYPERLINK \l _Toc16687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100170d6-a6a8-4b68-a210-fee99365951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百分号需求：</w:t>
              </w:r>
            </w:sdtContent>
          </w:sdt>
          <w:r>
            <w:tab/>
          </w:r>
          <w:r>
            <w:t>3</w:t>
          </w:r>
          <w:r>
            <w:fldChar w:fldCharType="end"/>
          </w:r>
        </w:p>
        <w:p>
          <w:pPr>
            <w:pStyle w:val="20"/>
            <w:tabs>
              <w:tab w:val="right" w:leader="dot" w:pos="8306"/>
            </w:tabs>
          </w:pPr>
          <w:r>
            <w:fldChar w:fldCharType="begin"/>
          </w:r>
          <w:r>
            <w:instrText xml:space="preserve"> HYPERLINK \l _Toc11139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27d5fca5-a584-4a34-adbf-33bc7ce57dd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加减乘除需求：</w:t>
              </w:r>
            </w:sdtContent>
          </w:sdt>
          <w:r>
            <w:tab/>
          </w:r>
          <w:r>
            <w:t>3</w:t>
          </w:r>
          <w:r>
            <w:fldChar w:fldCharType="end"/>
          </w:r>
        </w:p>
        <w:p>
          <w:pPr>
            <w:pStyle w:val="20"/>
            <w:tabs>
              <w:tab w:val="right" w:leader="dot" w:pos="8306"/>
            </w:tabs>
          </w:pPr>
          <w:r>
            <w:fldChar w:fldCharType="begin"/>
          </w:r>
          <w:r>
            <w:instrText xml:space="preserve"> HYPERLINK \l _Toc21226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ba85462c-9ddf-4320-aeae-2cf12a61ea3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等于号需求：</w:t>
              </w:r>
            </w:sdtContent>
          </w:sdt>
          <w:r>
            <w:tab/>
          </w:r>
          <w:r>
            <w:t>4</w:t>
          </w:r>
          <w:r>
            <w:fldChar w:fldCharType="end"/>
          </w:r>
        </w:p>
        <w:p>
          <w:pPr>
            <w:pStyle w:val="20"/>
            <w:tabs>
              <w:tab w:val="right" w:leader="dot" w:pos="8306"/>
            </w:tabs>
          </w:pPr>
          <w:r>
            <w:fldChar w:fldCharType="begin"/>
          </w:r>
          <w:r>
            <w:instrText xml:space="preserve"> HYPERLINK \l _Toc1340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ac581d54-edc3-4f66-ad66-3da2fd4f10c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退格键需求：</w:t>
              </w:r>
            </w:sdtContent>
          </w:sdt>
          <w:r>
            <w:tab/>
          </w:r>
          <w:r>
            <w:t>4</w:t>
          </w:r>
          <w:r>
            <w:fldChar w:fldCharType="end"/>
          </w:r>
        </w:p>
        <w:p>
          <w:pPr>
            <w:pStyle w:val="20"/>
            <w:tabs>
              <w:tab w:val="right" w:leader="dot" w:pos="8306"/>
            </w:tabs>
          </w:pPr>
          <w:r>
            <w:fldChar w:fldCharType="begin"/>
          </w:r>
          <w:r>
            <w:instrText xml:space="preserve"> HYPERLINK \l _Toc8612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1c63bba2-f24b-48eb-b61a-6b54e7366aa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清空键C需求：</w:t>
              </w:r>
            </w:sdtContent>
          </w:sdt>
          <w:r>
            <w:tab/>
          </w:r>
          <w:r>
            <w:t>4</w:t>
          </w:r>
          <w:r>
            <w:fldChar w:fldCharType="end"/>
          </w:r>
        </w:p>
        <w:p>
          <w:pPr>
            <w:pStyle w:val="20"/>
            <w:tabs>
              <w:tab w:val="right" w:leader="dot" w:pos="8306"/>
            </w:tabs>
          </w:pPr>
          <w:r>
            <w:fldChar w:fldCharType="begin"/>
          </w:r>
          <w:r>
            <w:instrText xml:space="preserve"> HYPERLINK \l _Toc27524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9ff9d1ec-5b41-432d-865c-ed4e504b490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清空键CE需求：</w:t>
              </w:r>
            </w:sdtContent>
          </w:sdt>
          <w:r>
            <w:tab/>
          </w:r>
          <w:r>
            <w:t>5</w:t>
          </w:r>
          <w:r>
            <w:fldChar w:fldCharType="end"/>
          </w:r>
        </w:p>
        <w:p>
          <w:pPr>
            <w:pStyle w:val="20"/>
            <w:tabs>
              <w:tab w:val="right" w:leader="dot" w:pos="8306"/>
            </w:tabs>
          </w:pPr>
          <w:r>
            <w:fldChar w:fldCharType="begin"/>
          </w:r>
          <w:r>
            <w:instrText xml:space="preserve"> HYPERLINK \l _Toc17670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d62d1ec8-d260-42a1-8a0a-b8ce4e56964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MC键需求：</w:t>
              </w:r>
            </w:sdtContent>
          </w:sdt>
          <w:r>
            <w:tab/>
          </w:r>
          <w:r>
            <w:t>5</w:t>
          </w:r>
          <w:r>
            <w:fldChar w:fldCharType="end"/>
          </w:r>
        </w:p>
        <w:p>
          <w:pPr>
            <w:pStyle w:val="20"/>
            <w:tabs>
              <w:tab w:val="right" w:leader="dot" w:pos="8306"/>
            </w:tabs>
          </w:pPr>
          <w:r>
            <w:fldChar w:fldCharType="begin"/>
          </w:r>
          <w:r>
            <w:instrText xml:space="preserve"> HYPERLINK \l _Toc5581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48fe315b-e06c-4392-b89b-7b35c0a800e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MR键需求：</w:t>
              </w:r>
            </w:sdtContent>
          </w:sdt>
          <w:r>
            <w:tab/>
          </w:r>
          <w:r>
            <w:t>5</w:t>
          </w:r>
          <w:r>
            <w:fldChar w:fldCharType="end"/>
          </w:r>
        </w:p>
        <w:p>
          <w:pPr>
            <w:pStyle w:val="20"/>
            <w:tabs>
              <w:tab w:val="right" w:leader="dot" w:pos="8306"/>
            </w:tabs>
          </w:pPr>
          <w:r>
            <w:fldChar w:fldCharType="begin"/>
          </w:r>
          <w:r>
            <w:instrText xml:space="preserve"> HYPERLINK \l _Toc17281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a0300090-0ab3-4646-a2c0-863c79a870a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MS键需求：</w:t>
              </w:r>
            </w:sdtContent>
          </w:sdt>
          <w:r>
            <w:tab/>
          </w:r>
          <w:r>
            <w:t>5</w:t>
          </w:r>
          <w:r>
            <w:fldChar w:fldCharType="end"/>
          </w:r>
        </w:p>
        <w:p>
          <w:pPr>
            <w:pStyle w:val="20"/>
            <w:tabs>
              <w:tab w:val="right" w:leader="dot" w:pos="8306"/>
            </w:tabs>
          </w:pPr>
          <w:r>
            <w:fldChar w:fldCharType="begin"/>
          </w:r>
          <w:r>
            <w:instrText xml:space="preserve"> HYPERLINK \l _Toc29309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d01a2fd1-8054-42a2-a731-822084abd01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M+键需求：</w:t>
              </w:r>
            </w:sdtContent>
          </w:sdt>
          <w:r>
            <w:tab/>
          </w:r>
          <w:r>
            <w:t>5</w:t>
          </w:r>
          <w:r>
            <w:fldChar w:fldCharType="end"/>
          </w:r>
        </w:p>
        <w:p>
          <w:pPr>
            <w:pStyle w:val="20"/>
            <w:tabs>
              <w:tab w:val="right" w:leader="dot" w:pos="8306"/>
            </w:tabs>
          </w:pPr>
          <w:r>
            <w:fldChar w:fldCharType="begin"/>
          </w:r>
          <w:r>
            <w:instrText xml:space="preserve"> HYPERLINK \l _Toc13490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8fe77000-4f69-48de-8b0b-bd87e30365a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M-键需求：</w:t>
              </w:r>
            </w:sdtContent>
          </w:sdt>
          <w:r>
            <w:tab/>
          </w:r>
          <w:r>
            <w:t>5</w:t>
          </w:r>
          <w:r>
            <w:fldChar w:fldCharType="end"/>
          </w:r>
        </w:p>
        <w:p>
          <w:pPr>
            <w:pStyle w:val="19"/>
            <w:tabs>
              <w:tab w:val="right" w:leader="dot" w:pos="8306"/>
            </w:tabs>
          </w:pPr>
          <w:r>
            <w:fldChar w:fldCharType="begin"/>
          </w:r>
          <w:r>
            <w:instrText xml:space="preserve"> HYPERLINK \l _Toc23107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5d53d6b5-37e8-4418-878b-9f81b63d333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三、待定问题列表</w:t>
              </w:r>
            </w:sdtContent>
          </w:sdt>
          <w:r>
            <w:tab/>
          </w:r>
          <w:r>
            <w:t>6</w:t>
          </w:r>
          <w:r>
            <w:fldChar w:fldCharType="end"/>
          </w:r>
        </w:p>
      </w:sdtContent>
    </w:sdt>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p>
    <w:p>
      <w:pPr>
        <w:pStyle w:val="4"/>
        <w:numPr>
          <w:ilvl w:val="0"/>
          <w:numId w:val="0"/>
        </w:numPr>
        <w:ind w:leftChars="0"/>
        <w:outlineLvl w:val="0"/>
        <w:rPr>
          <w:rFonts w:hint="eastAsia" w:eastAsiaTheme="minorEastAsia"/>
          <w:lang w:val="en-US" w:eastAsia="zh-CN"/>
        </w:rPr>
      </w:pPr>
      <w:bookmarkStart w:id="4" w:name="_Toc27193"/>
      <w:bookmarkStart w:id="5" w:name="_Toc7237"/>
      <w:bookmarkStart w:id="6" w:name="_Toc17332"/>
      <w:r>
        <w:rPr>
          <w:rFonts w:hint="eastAsia"/>
          <w:lang w:val="en-US" w:eastAsia="zh-CN"/>
        </w:rPr>
        <w:t>一、</w:t>
      </w:r>
      <w:r>
        <w:rPr>
          <w:rFonts w:hint="eastAsia"/>
        </w:rPr>
        <w:t>引言</w:t>
      </w:r>
      <w:bookmarkEnd w:id="0"/>
      <w:bookmarkEnd w:id="1"/>
      <w:bookmarkEnd w:id="2"/>
      <w:bookmarkEnd w:id="3"/>
      <w:bookmarkEnd w:id="4"/>
      <w:bookmarkEnd w:id="5"/>
      <w:bookmarkEnd w:id="6"/>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default"/>
          <w:sz w:val="21"/>
          <w:szCs w:val="22"/>
          <w:lang w:val="en-US" w:eastAsia="zh-CN"/>
        </w:rPr>
        <w:fldChar w:fldCharType="begin"/>
      </w:r>
      <w:r>
        <w:rPr>
          <w:rFonts w:hint="default"/>
          <w:sz w:val="21"/>
          <w:szCs w:val="22"/>
          <w:lang w:val="en-US" w:eastAsia="zh-CN"/>
        </w:rPr>
        <w:instrText xml:space="preserve"> HYPERLINK "https://baike.baidu.com/item/%E8%AE%A1%E7%AE%97%E5%99%A8" \t "https://baike.baidu.com/item/%E8%AE%A1%E7%AE%97%E5%99%A8/_blank" </w:instrText>
      </w:r>
      <w:r>
        <w:rPr>
          <w:rFonts w:hint="default"/>
          <w:sz w:val="21"/>
          <w:szCs w:val="22"/>
          <w:lang w:val="en-US" w:eastAsia="zh-CN"/>
        </w:rPr>
        <w:fldChar w:fldCharType="separate"/>
      </w:r>
      <w:r>
        <w:rPr>
          <w:rFonts w:hint="default"/>
          <w:sz w:val="21"/>
          <w:szCs w:val="22"/>
          <w:lang w:val="en-US" w:eastAsia="zh-CN"/>
        </w:rPr>
        <w:t>计算器</w:t>
      </w:r>
      <w:r>
        <w:rPr>
          <w:rFonts w:hint="default"/>
          <w:sz w:val="21"/>
          <w:szCs w:val="22"/>
          <w:lang w:val="en-US" w:eastAsia="zh-CN"/>
        </w:rPr>
        <w:fldChar w:fldCharType="end"/>
      </w:r>
      <w:r>
        <w:rPr>
          <w:rFonts w:hint="default"/>
          <w:sz w:val="21"/>
          <w:szCs w:val="22"/>
          <w:lang w:val="en-US" w:eastAsia="zh-CN"/>
        </w:rPr>
        <w:t>是现代人发明的可以进行数字运算的电子机器。</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default"/>
          <w:sz w:val="21"/>
          <w:szCs w:val="22"/>
          <w:lang w:val="en-US" w:eastAsia="zh-CN"/>
        </w:rPr>
      </w:pPr>
      <w:r>
        <w:rPr>
          <w:rFonts w:hint="default"/>
          <w:sz w:val="21"/>
          <w:szCs w:val="22"/>
          <w:lang w:val="en-US" w:eastAsia="zh-CN"/>
        </w:rPr>
        <w:fldChar w:fldCharType="begin"/>
      </w:r>
      <w:r>
        <w:rPr>
          <w:rFonts w:hint="default"/>
          <w:sz w:val="21"/>
          <w:szCs w:val="22"/>
          <w:lang w:val="en-US" w:eastAsia="zh-CN"/>
        </w:rPr>
        <w:instrText xml:space="preserve"> HYPERLINK "https://baike.baidu.com/item/%E7%8E%B0%E4%BB%A3/35440" \t "https://baike.baidu.com/item/%E8%AE%A1%E7%AE%97%E5%99%A8/_blank" </w:instrText>
      </w:r>
      <w:r>
        <w:rPr>
          <w:rFonts w:hint="default"/>
          <w:sz w:val="21"/>
          <w:szCs w:val="22"/>
          <w:lang w:val="en-US" w:eastAsia="zh-CN"/>
        </w:rPr>
        <w:fldChar w:fldCharType="separate"/>
      </w:r>
      <w:r>
        <w:rPr>
          <w:rFonts w:hint="default"/>
          <w:sz w:val="21"/>
          <w:szCs w:val="22"/>
          <w:lang w:val="en-US" w:eastAsia="zh-CN"/>
        </w:rPr>
        <w:t>现代</w:t>
      </w:r>
      <w:r>
        <w:rPr>
          <w:rFonts w:hint="default"/>
          <w:sz w:val="21"/>
          <w:szCs w:val="22"/>
          <w:lang w:val="en-US" w:eastAsia="zh-CN"/>
        </w:rPr>
        <w:fldChar w:fldCharType="end"/>
      </w:r>
      <w:r>
        <w:rPr>
          <w:rFonts w:hint="default"/>
          <w:sz w:val="21"/>
          <w:szCs w:val="22"/>
          <w:lang w:val="en-US" w:eastAsia="zh-CN"/>
        </w:rPr>
        <w:t>的电子计算器能进行</w:t>
      </w:r>
      <w:r>
        <w:rPr>
          <w:rFonts w:hint="default"/>
          <w:sz w:val="21"/>
          <w:szCs w:val="22"/>
          <w:lang w:val="en-US" w:eastAsia="zh-CN"/>
        </w:rPr>
        <w:fldChar w:fldCharType="begin"/>
      </w:r>
      <w:r>
        <w:rPr>
          <w:rFonts w:hint="default"/>
          <w:sz w:val="21"/>
          <w:szCs w:val="22"/>
          <w:lang w:val="en-US" w:eastAsia="zh-CN"/>
        </w:rPr>
        <w:instrText xml:space="preserve"> HYPERLINK "https://baike.baidu.com/item/%E6%95%B0%E5%AD%A6" \t "https://baike.baidu.com/item/%E8%AE%A1%E7%AE%97%E5%99%A8/_blank" </w:instrText>
      </w:r>
      <w:r>
        <w:rPr>
          <w:rFonts w:hint="default"/>
          <w:sz w:val="21"/>
          <w:szCs w:val="22"/>
          <w:lang w:val="en-US" w:eastAsia="zh-CN"/>
        </w:rPr>
        <w:fldChar w:fldCharType="separate"/>
      </w:r>
      <w:r>
        <w:rPr>
          <w:rFonts w:hint="default"/>
          <w:sz w:val="21"/>
          <w:szCs w:val="22"/>
          <w:lang w:val="en-US" w:eastAsia="zh-CN"/>
        </w:rPr>
        <w:t>数学</w:t>
      </w:r>
      <w:r>
        <w:rPr>
          <w:rFonts w:hint="default"/>
          <w:sz w:val="21"/>
          <w:szCs w:val="22"/>
          <w:lang w:val="en-US" w:eastAsia="zh-CN"/>
        </w:rPr>
        <w:fldChar w:fldCharType="end"/>
      </w:r>
      <w:r>
        <w:rPr>
          <w:rFonts w:hint="default"/>
          <w:sz w:val="21"/>
          <w:szCs w:val="22"/>
          <w:lang w:val="en-US" w:eastAsia="zh-CN"/>
        </w:rPr>
        <w:t>运算的手持</w:t>
      </w:r>
      <w:r>
        <w:rPr>
          <w:rFonts w:hint="default"/>
          <w:sz w:val="21"/>
          <w:szCs w:val="22"/>
          <w:lang w:val="en-US" w:eastAsia="zh-CN"/>
        </w:rPr>
        <w:fldChar w:fldCharType="begin"/>
      </w:r>
      <w:r>
        <w:rPr>
          <w:rFonts w:hint="default"/>
          <w:sz w:val="21"/>
          <w:szCs w:val="22"/>
          <w:lang w:val="en-US" w:eastAsia="zh-CN"/>
        </w:rPr>
        <w:instrText xml:space="preserve"> HYPERLINK "https://baike.baidu.com/item/%E7%94%B5%E5%AD%90/143051" \t "https://baike.baidu.com/item/%E8%AE%A1%E7%AE%97%E5%99%A8/_blank" </w:instrText>
      </w:r>
      <w:r>
        <w:rPr>
          <w:rFonts w:hint="default"/>
          <w:sz w:val="21"/>
          <w:szCs w:val="22"/>
          <w:lang w:val="en-US" w:eastAsia="zh-CN"/>
        </w:rPr>
        <w:fldChar w:fldCharType="separate"/>
      </w:r>
      <w:r>
        <w:rPr>
          <w:rFonts w:hint="default"/>
          <w:sz w:val="21"/>
          <w:szCs w:val="22"/>
          <w:lang w:val="en-US" w:eastAsia="zh-CN"/>
        </w:rPr>
        <w:t>电子</w:t>
      </w:r>
      <w:r>
        <w:rPr>
          <w:rFonts w:hint="default"/>
          <w:sz w:val="21"/>
          <w:szCs w:val="22"/>
          <w:lang w:val="en-US" w:eastAsia="zh-CN"/>
        </w:rPr>
        <w:fldChar w:fldCharType="end"/>
      </w:r>
      <w:r>
        <w:rPr>
          <w:rFonts w:hint="default"/>
          <w:sz w:val="21"/>
          <w:szCs w:val="22"/>
          <w:lang w:val="en-US" w:eastAsia="zh-CN"/>
        </w:rPr>
        <w:t>机器，拥有集成电路</w:t>
      </w:r>
      <w:r>
        <w:rPr>
          <w:rFonts w:hint="default"/>
          <w:sz w:val="21"/>
          <w:szCs w:val="22"/>
          <w:lang w:val="en-US" w:eastAsia="zh-CN"/>
        </w:rPr>
        <w:fldChar w:fldCharType="begin"/>
      </w:r>
      <w:r>
        <w:rPr>
          <w:rFonts w:hint="default"/>
          <w:sz w:val="21"/>
          <w:szCs w:val="22"/>
          <w:lang w:val="en-US" w:eastAsia="zh-CN"/>
        </w:rPr>
        <w:instrText xml:space="preserve"> HYPERLINK "https://baike.baidu.com/item/%E8%8A%AF%E7%89%87" \t "https://baike.baidu.com/item/%E8%AE%A1%E7%AE%97%E5%99%A8/_blank" </w:instrText>
      </w:r>
      <w:r>
        <w:rPr>
          <w:rFonts w:hint="default"/>
          <w:sz w:val="21"/>
          <w:szCs w:val="22"/>
          <w:lang w:val="en-US" w:eastAsia="zh-CN"/>
        </w:rPr>
        <w:fldChar w:fldCharType="separate"/>
      </w:r>
      <w:r>
        <w:rPr>
          <w:rFonts w:hint="default"/>
          <w:sz w:val="21"/>
          <w:szCs w:val="22"/>
          <w:lang w:val="en-US" w:eastAsia="zh-CN"/>
        </w:rPr>
        <w:t>芯片</w:t>
      </w:r>
      <w:r>
        <w:rPr>
          <w:rFonts w:hint="default"/>
          <w:sz w:val="21"/>
          <w:szCs w:val="22"/>
          <w:lang w:val="en-US" w:eastAsia="zh-CN"/>
        </w:rPr>
        <w:fldChar w:fldCharType="end"/>
      </w:r>
      <w:r>
        <w:rPr>
          <w:rFonts w:hint="default"/>
          <w:sz w:val="21"/>
          <w:szCs w:val="22"/>
          <w:lang w:val="en-US" w:eastAsia="zh-CN"/>
        </w:rPr>
        <w:t>，但结构比电脑简单得多，可以说是第一代的</w:t>
      </w:r>
      <w:r>
        <w:rPr>
          <w:rFonts w:hint="default"/>
          <w:sz w:val="21"/>
          <w:szCs w:val="22"/>
          <w:lang w:val="en-US" w:eastAsia="zh-CN"/>
        </w:rPr>
        <w:fldChar w:fldCharType="begin"/>
      </w:r>
      <w:r>
        <w:rPr>
          <w:rFonts w:hint="default"/>
          <w:sz w:val="21"/>
          <w:szCs w:val="22"/>
          <w:lang w:val="en-US" w:eastAsia="zh-CN"/>
        </w:rPr>
        <w:instrText xml:space="preserve"> HYPERLINK "https://baike.baidu.com/item/%E7%94%B5%E5%AD%90%E8%AE%A1%E7%AE%97%E6%9C%BA" \t "https://baike.baidu.com/item/%E8%AE%A1%E7%AE%97%E5%99%A8/_blank" </w:instrText>
      </w:r>
      <w:r>
        <w:rPr>
          <w:rFonts w:hint="default"/>
          <w:sz w:val="21"/>
          <w:szCs w:val="22"/>
          <w:lang w:val="en-US" w:eastAsia="zh-CN"/>
        </w:rPr>
        <w:fldChar w:fldCharType="separate"/>
      </w:r>
      <w:r>
        <w:rPr>
          <w:rFonts w:hint="default"/>
          <w:sz w:val="21"/>
          <w:szCs w:val="22"/>
          <w:lang w:val="en-US" w:eastAsia="zh-CN"/>
        </w:rPr>
        <w:t>电子计算机</w:t>
      </w:r>
      <w:r>
        <w:rPr>
          <w:rFonts w:hint="default"/>
          <w:sz w:val="21"/>
          <w:szCs w:val="22"/>
          <w:lang w:val="en-US" w:eastAsia="zh-CN"/>
        </w:rPr>
        <w:fldChar w:fldCharType="end"/>
      </w:r>
      <w:r>
        <w:rPr>
          <w:rFonts w:hint="default"/>
          <w:sz w:val="21"/>
          <w:szCs w:val="22"/>
          <w:lang w:val="en-US" w:eastAsia="zh-CN"/>
        </w:rPr>
        <w:t>（</w:t>
      </w:r>
      <w:r>
        <w:rPr>
          <w:rFonts w:hint="default"/>
          <w:sz w:val="21"/>
          <w:szCs w:val="22"/>
          <w:lang w:val="en-US" w:eastAsia="zh-CN"/>
        </w:rPr>
        <w:fldChar w:fldCharType="begin"/>
      </w:r>
      <w:r>
        <w:rPr>
          <w:rFonts w:hint="default"/>
          <w:sz w:val="21"/>
          <w:szCs w:val="22"/>
          <w:lang w:val="en-US" w:eastAsia="zh-CN"/>
        </w:rPr>
        <w:instrText xml:space="preserve"> HYPERLINK "https://baike.baidu.com/item/%E7%94%B5%E8%84%91" \t "https://baike.baidu.com/item/%E8%AE%A1%E7%AE%97%E5%99%A8/_blank" </w:instrText>
      </w:r>
      <w:r>
        <w:rPr>
          <w:rFonts w:hint="default"/>
          <w:sz w:val="21"/>
          <w:szCs w:val="22"/>
          <w:lang w:val="en-US" w:eastAsia="zh-CN"/>
        </w:rPr>
        <w:fldChar w:fldCharType="separate"/>
      </w:r>
      <w:r>
        <w:rPr>
          <w:rFonts w:hint="default"/>
          <w:sz w:val="21"/>
          <w:szCs w:val="22"/>
          <w:lang w:val="en-US" w:eastAsia="zh-CN"/>
        </w:rPr>
        <w:t>电脑</w:t>
      </w:r>
      <w:r>
        <w:rPr>
          <w:rFonts w:hint="default"/>
          <w:sz w:val="21"/>
          <w:szCs w:val="22"/>
          <w:lang w:val="en-US" w:eastAsia="zh-CN"/>
        </w:rPr>
        <w:fldChar w:fldCharType="end"/>
      </w:r>
      <w:r>
        <w:rPr>
          <w:rFonts w:hint="default"/>
          <w:sz w:val="21"/>
          <w:szCs w:val="22"/>
          <w:lang w:val="en-US" w:eastAsia="zh-CN"/>
        </w:rPr>
        <w:t>），且功能也较弱，但较为方便与廉价，可广泛运用于商业交易中，是必备的</w:t>
      </w:r>
      <w:r>
        <w:rPr>
          <w:rFonts w:hint="default"/>
          <w:sz w:val="21"/>
          <w:szCs w:val="22"/>
          <w:lang w:val="en-US" w:eastAsia="zh-CN"/>
        </w:rPr>
        <w:fldChar w:fldCharType="begin"/>
      </w:r>
      <w:r>
        <w:rPr>
          <w:rFonts w:hint="default"/>
          <w:sz w:val="21"/>
          <w:szCs w:val="22"/>
          <w:lang w:val="en-US" w:eastAsia="zh-CN"/>
        </w:rPr>
        <w:instrText xml:space="preserve"> HYPERLINK "https://baike.baidu.com/item/%E5%8A%9E%E5%85%AC%E7%94%A8%E5%93%81" \t "https://baike.baidu.com/item/%E8%AE%A1%E7%AE%97%E5%99%A8/_blank" </w:instrText>
      </w:r>
      <w:r>
        <w:rPr>
          <w:rFonts w:hint="default"/>
          <w:sz w:val="21"/>
          <w:szCs w:val="22"/>
          <w:lang w:val="en-US" w:eastAsia="zh-CN"/>
        </w:rPr>
        <w:fldChar w:fldCharType="separate"/>
      </w:r>
      <w:r>
        <w:rPr>
          <w:rFonts w:hint="default"/>
          <w:sz w:val="21"/>
          <w:szCs w:val="22"/>
          <w:lang w:val="en-US" w:eastAsia="zh-CN"/>
        </w:rPr>
        <w:t>办公用品</w:t>
      </w:r>
      <w:r>
        <w:rPr>
          <w:rFonts w:hint="default"/>
          <w:sz w:val="21"/>
          <w:szCs w:val="22"/>
          <w:lang w:val="en-US" w:eastAsia="zh-CN"/>
        </w:rPr>
        <w:fldChar w:fldCharType="end"/>
      </w:r>
      <w:r>
        <w:rPr>
          <w:rFonts w:hint="default"/>
          <w:sz w:val="21"/>
          <w:szCs w:val="22"/>
          <w:lang w:val="en-US" w:eastAsia="zh-CN"/>
        </w:rPr>
        <w:t>之一。除显示</w:t>
      </w:r>
      <w:r>
        <w:rPr>
          <w:rFonts w:hint="default"/>
          <w:sz w:val="21"/>
          <w:szCs w:val="22"/>
          <w:lang w:val="en-US" w:eastAsia="zh-CN"/>
        </w:rPr>
        <w:fldChar w:fldCharType="begin"/>
      </w:r>
      <w:r>
        <w:rPr>
          <w:rFonts w:hint="default"/>
          <w:sz w:val="21"/>
          <w:szCs w:val="22"/>
          <w:lang w:val="en-US" w:eastAsia="zh-CN"/>
        </w:rPr>
        <w:instrText xml:space="preserve"> HYPERLINK "https://baike.baidu.com/item/%E8%AE%A1%E7%AE%97" \t "https://baike.baidu.com/item/%E8%AE%A1%E7%AE%97%E5%99%A8/_blank" </w:instrText>
      </w:r>
      <w:r>
        <w:rPr>
          <w:rFonts w:hint="default"/>
          <w:sz w:val="21"/>
          <w:szCs w:val="22"/>
          <w:lang w:val="en-US" w:eastAsia="zh-CN"/>
        </w:rPr>
        <w:fldChar w:fldCharType="separate"/>
      </w:r>
      <w:r>
        <w:rPr>
          <w:rFonts w:hint="default"/>
          <w:sz w:val="21"/>
          <w:szCs w:val="22"/>
          <w:lang w:val="en-US" w:eastAsia="zh-CN"/>
        </w:rPr>
        <w:t>计算</w:t>
      </w:r>
      <w:r>
        <w:rPr>
          <w:rFonts w:hint="default"/>
          <w:sz w:val="21"/>
          <w:szCs w:val="22"/>
          <w:lang w:val="en-US" w:eastAsia="zh-CN"/>
        </w:rPr>
        <w:fldChar w:fldCharType="end"/>
      </w:r>
      <w:r>
        <w:rPr>
          <w:rFonts w:hint="default"/>
          <w:sz w:val="21"/>
          <w:szCs w:val="22"/>
          <w:lang w:val="en-US" w:eastAsia="zh-CN"/>
        </w:rPr>
        <w:t>结果外，还常有溢出指示、错误指示等。</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default"/>
          <w:sz w:val="21"/>
          <w:szCs w:val="22"/>
          <w:lang w:val="en-US" w:eastAsia="zh-CN"/>
        </w:rPr>
      </w:pPr>
      <w:r>
        <w:rPr>
          <w:rFonts w:hint="eastAsia"/>
          <w:sz w:val="21"/>
          <w:szCs w:val="22"/>
          <w:lang w:val="en-US" w:eastAsia="zh-CN"/>
        </w:rPr>
        <w:t>本文主要内容是计算器的需求分析，在开发前，对Windows系统自带计算器进行分析，列出具体的实现逻辑，详细分析每一块的具体功能。</w:t>
      </w:r>
    </w:p>
    <w:p>
      <w:pPr>
        <w:rPr>
          <w:rFonts w:hint="eastAsia"/>
          <w:color w:val="000000" w:themeColor="text1"/>
          <w:highlight w:val="lightGray"/>
          <w14:textFill>
            <w14:solidFill>
              <w14:schemeClr w14:val="tx1"/>
            </w14:solidFill>
          </w14:textFill>
        </w:rPr>
      </w:pPr>
    </w:p>
    <w:p>
      <w:pPr>
        <w:pStyle w:val="5"/>
        <w:numPr>
          <w:ilvl w:val="1"/>
          <w:numId w:val="0"/>
        </w:numPr>
        <w:ind w:leftChars="0"/>
        <w:rPr>
          <w:rFonts w:hint="eastAsia" w:ascii="宋体" w:hAnsi="宋体" w:eastAsia="宋体" w:cs="宋体"/>
          <w:sz w:val="24"/>
          <w:szCs w:val="32"/>
          <w:lang w:val="en-US" w:eastAsia="zh-CN"/>
        </w:rPr>
      </w:pPr>
      <w:bookmarkStart w:id="7" w:name="_Toc12827"/>
      <w:bookmarkStart w:id="8" w:name="_Toc127799063"/>
      <w:bookmarkStart w:id="9" w:name="_Toc120307657"/>
      <w:bookmarkStart w:id="10" w:name="_Toc2578"/>
      <w:bookmarkStart w:id="11" w:name="_Toc121128954"/>
      <w:bookmarkStart w:id="12" w:name="_Toc1135"/>
      <w:r>
        <w:rPr>
          <w:rFonts w:hint="eastAsia" w:ascii="宋体" w:hAnsi="宋体" w:eastAsia="宋体" w:cs="宋体"/>
          <w:sz w:val="24"/>
          <w:szCs w:val="32"/>
          <w:lang w:val="en-US" w:eastAsia="zh-CN"/>
        </w:rPr>
        <w:t>1.1编写目的</w:t>
      </w:r>
      <w:bookmarkEnd w:id="7"/>
      <w:bookmarkEnd w:id="8"/>
      <w:bookmarkEnd w:id="9"/>
      <w:bookmarkEnd w:id="10"/>
      <w:bookmarkEnd w:id="11"/>
      <w:bookmarkEnd w:id="12"/>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rPr>
      </w:pPr>
      <w:r>
        <w:rPr>
          <w:rFonts w:hint="eastAsia"/>
          <w:sz w:val="21"/>
          <w:szCs w:val="22"/>
          <w:lang w:val="en-US" w:eastAsia="zh-CN"/>
        </w:rPr>
        <w:t>本需求分析文档为开发windows自带标准</w:t>
      </w:r>
      <w:bookmarkStart w:id="78" w:name="_GoBack"/>
      <w:bookmarkEnd w:id="78"/>
      <w:r>
        <w:rPr>
          <w:rFonts w:hint="eastAsia"/>
          <w:sz w:val="21"/>
          <w:szCs w:val="22"/>
          <w:lang w:val="en-US" w:eastAsia="zh-CN"/>
        </w:rPr>
        <w:t>计算器，在开发计算器的过程中团队小组合作，分工完成各部分内容，巩固C#基础知识，加强对面向对象的理解。通过该文档对windows计算器的功能进行模块化功能需求分析，对计算器的功能进行划分、定义，以达到更好的开发目的。</w:t>
      </w:r>
    </w:p>
    <w:p>
      <w:pPr>
        <w:pStyle w:val="4"/>
        <w:numPr>
          <w:ilvl w:val="0"/>
          <w:numId w:val="0"/>
        </w:numPr>
        <w:ind w:leftChars="0"/>
        <w:rPr>
          <w:rFonts w:hint="eastAsia"/>
        </w:rPr>
      </w:pPr>
      <w:bookmarkStart w:id="13" w:name="_Toc5409"/>
      <w:bookmarkStart w:id="14" w:name="_Toc31644"/>
      <w:bookmarkStart w:id="15" w:name="_Toc6215"/>
      <w:bookmarkStart w:id="16" w:name="_Toc127799081"/>
      <w:bookmarkStart w:id="17" w:name="_Toc120307676"/>
      <w:bookmarkStart w:id="18" w:name="_Toc25581"/>
      <w:bookmarkStart w:id="19" w:name="_Toc121128972"/>
      <w:r>
        <w:rPr>
          <w:rFonts w:hint="eastAsia"/>
          <w:lang w:val="en-US" w:eastAsia="zh-CN"/>
        </w:rPr>
        <w:t>二、</w:t>
      </w:r>
      <w:r>
        <w:rPr>
          <w:rFonts w:hint="eastAsia"/>
        </w:rPr>
        <w:t>功能需求</w:t>
      </w:r>
      <w:bookmarkEnd w:id="13"/>
      <w:bookmarkEnd w:id="14"/>
      <w:bookmarkEnd w:id="15"/>
      <w:bookmarkEnd w:id="16"/>
      <w:bookmarkEnd w:id="17"/>
      <w:bookmarkEnd w:id="18"/>
      <w:bookmarkEnd w:id="19"/>
    </w:p>
    <w:p>
      <w:pPr>
        <w:pStyle w:val="5"/>
        <w:numPr>
          <w:ilvl w:val="1"/>
          <w:numId w:val="0"/>
        </w:numPr>
        <w:ind w:leftChars="0"/>
        <w:rPr>
          <w:rFonts w:hint="eastAsia" w:ascii="宋体" w:hAnsi="宋体" w:eastAsia="宋体" w:cs="宋体"/>
          <w:sz w:val="24"/>
          <w:szCs w:val="32"/>
          <w:lang w:val="en-US" w:eastAsia="zh-CN"/>
        </w:rPr>
      </w:pPr>
      <w:bookmarkStart w:id="20" w:name="_Toc13178"/>
      <w:bookmarkStart w:id="21" w:name="_Toc32142"/>
      <w:bookmarkStart w:id="22" w:name="_Toc19657"/>
      <w:r>
        <w:rPr>
          <w:rFonts w:hint="eastAsia" w:ascii="宋体" w:hAnsi="宋体" w:eastAsia="宋体" w:cs="宋体"/>
          <w:sz w:val="24"/>
          <w:szCs w:val="32"/>
          <w:lang w:val="en-US" w:eastAsia="zh-CN"/>
        </w:rPr>
        <w:t>2.1功能划分</w:t>
      </w:r>
      <w:bookmarkEnd w:id="20"/>
      <w:bookmarkEnd w:id="21"/>
      <w:bookmarkEnd w:id="22"/>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开发与Windows原生计算器一样的计算器，实现计算器的功能，主要功能有加减乘除功能，开根号，取余，取反，百分号，清空，退格，数据存储，以及数据和算式的显示。</w:t>
      </w:r>
    </w:p>
    <w:p>
      <w:pPr>
        <w:pStyle w:val="6"/>
        <w:outlineLvl w:val="2"/>
        <w:rPr>
          <w:rFonts w:hint="eastAsia"/>
          <w:sz w:val="24"/>
          <w:szCs w:val="21"/>
          <w:lang w:val="en-US" w:eastAsia="zh-CN"/>
        </w:rPr>
      </w:pPr>
      <w:bookmarkStart w:id="23" w:name="_Toc16655"/>
      <w:bookmarkStart w:id="24" w:name="_Toc9222"/>
      <w:bookmarkStart w:id="25" w:name="_Toc32156"/>
      <w:r>
        <w:rPr>
          <w:rFonts w:hint="eastAsia"/>
          <w:sz w:val="24"/>
          <w:szCs w:val="21"/>
          <w:lang w:val="en-US" w:eastAsia="zh-CN"/>
        </w:rPr>
        <w:t>界面需求：</w:t>
      </w:r>
      <w:bookmarkEnd w:id="23"/>
      <w:bookmarkEnd w:id="24"/>
      <w:bookmarkEnd w:id="25"/>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界面外观与Windows自带计算器一样，界面包括菜单栏，显示屏，按键模块。显示屏包括输入时显示栏和计算式显示以及寄存器显示标识。按键模块包括数字键模块，四则运算模块，清空退格模块以及存储模块。</w:t>
      </w:r>
    </w:p>
    <w:p>
      <w:pPr>
        <w:pStyle w:val="6"/>
        <w:outlineLvl w:val="2"/>
        <w:rPr>
          <w:rFonts w:hint="eastAsia"/>
          <w:b/>
          <w:sz w:val="24"/>
          <w:szCs w:val="21"/>
          <w:lang w:val="en-US" w:eastAsia="zh-CN"/>
        </w:rPr>
      </w:pPr>
      <w:bookmarkStart w:id="26" w:name="_Toc18739"/>
      <w:bookmarkStart w:id="27" w:name="_Toc17524"/>
      <w:bookmarkStart w:id="28" w:name="_Toc5286"/>
      <w:r>
        <w:rPr>
          <w:rFonts w:hint="eastAsia"/>
          <w:b/>
          <w:sz w:val="24"/>
          <w:szCs w:val="21"/>
          <w:lang w:val="en-US" w:eastAsia="zh-CN"/>
        </w:rPr>
        <w:t>数字按键需求：</w:t>
      </w:r>
      <w:bookmarkEnd w:id="26"/>
      <w:bookmarkEnd w:id="27"/>
      <w:bookmarkEnd w:id="28"/>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数字按钮事件时在输入框追加数字。输入框最大长度为18，16位数字，1位正负号，1位小数点，小数点可添加到末尾虽然无意义。在输入到第十四位数时，输入框字号缩小显示。数字开头不能出现连续的0，一个数字只能出现一个小数点。数字输入框初始为0，当输入小数点时输入框要显示0.，输入非0的数时要将0抹去。</w:t>
      </w:r>
    </w:p>
    <w:p>
      <w:pPr>
        <w:pStyle w:val="6"/>
        <w:outlineLvl w:val="2"/>
        <w:rPr>
          <w:rFonts w:hint="eastAsia"/>
          <w:sz w:val="24"/>
          <w:szCs w:val="21"/>
          <w:lang w:val="en-US" w:eastAsia="zh-CN"/>
        </w:rPr>
      </w:pPr>
      <w:bookmarkStart w:id="29" w:name="_Toc8668"/>
      <w:bookmarkStart w:id="30" w:name="_Toc20710"/>
      <w:bookmarkStart w:id="31" w:name="_Toc7635"/>
      <w:r>
        <w:rPr>
          <w:rFonts w:hint="eastAsia"/>
          <w:sz w:val="24"/>
          <w:szCs w:val="21"/>
          <w:lang w:val="en-US" w:eastAsia="zh-CN"/>
        </w:rPr>
        <w:t>取反键需求：</w:t>
      </w:r>
      <w:bookmarkEnd w:id="29"/>
      <w:bookmarkEnd w:id="30"/>
      <w:bookmarkEnd w:id="31"/>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取反按钮事件时，要将输入框中的数字取反显示，即在输入框的数字前添加一个负号，连续点击两次取反按钮即取反再取反为原数。输入框中只有0时取反仍为0，不需要负号，若为0.时仍需要加负号。在最大长度16位纯数字点击取反时，数字添加负号且缩小字号。</w:t>
      </w:r>
    </w:p>
    <w:p>
      <w:pPr>
        <w:pStyle w:val="6"/>
        <w:outlineLvl w:val="2"/>
        <w:rPr>
          <w:rFonts w:hint="eastAsia"/>
          <w:sz w:val="24"/>
          <w:szCs w:val="21"/>
          <w:lang w:val="en-US" w:eastAsia="zh-CN"/>
        </w:rPr>
      </w:pPr>
      <w:bookmarkStart w:id="32" w:name="_Toc22159"/>
      <w:bookmarkStart w:id="33" w:name="_Toc17659"/>
      <w:bookmarkStart w:id="34" w:name="_Toc31596"/>
      <w:r>
        <w:rPr>
          <w:rFonts w:hint="eastAsia"/>
          <w:sz w:val="24"/>
          <w:szCs w:val="21"/>
          <w:lang w:val="en-US" w:eastAsia="zh-CN"/>
        </w:rPr>
        <w:t>根号键需求：</w:t>
      </w:r>
      <w:bookmarkEnd w:id="32"/>
      <w:bookmarkEnd w:id="33"/>
      <w:bookmarkEnd w:id="3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触发该事件时对输入区的数字进行开根号操作，在算式框添加sqrt(操作数)，且在输入框显示开根号后的结果。</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连续触发开根号事件，即在开根号后结果的基础上开根号，开根号符号嵌套且在算式框输出，输入框显示开根号结果。</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负数不能开根号，负数该根号的情况，在算式框显示开根号的算式，输入框显示“无效输入”，只有清空键C和CE有效其余键无效。</w:t>
      </w:r>
    </w:p>
    <w:p>
      <w:pPr>
        <w:pStyle w:val="6"/>
        <w:outlineLvl w:val="2"/>
        <w:rPr>
          <w:rFonts w:hint="eastAsia"/>
          <w:sz w:val="24"/>
          <w:szCs w:val="21"/>
          <w:lang w:val="en-US" w:eastAsia="zh-CN"/>
        </w:rPr>
      </w:pPr>
      <w:bookmarkStart w:id="35" w:name="_Toc6853"/>
      <w:bookmarkStart w:id="36" w:name="_Toc23515"/>
      <w:bookmarkStart w:id="37" w:name="_Toc20440"/>
      <w:r>
        <w:rPr>
          <w:rFonts w:hint="eastAsia"/>
          <w:sz w:val="24"/>
          <w:szCs w:val="21"/>
          <w:lang w:val="en-US" w:eastAsia="zh-CN"/>
        </w:rPr>
        <w:t>取倒数需求：</w:t>
      </w:r>
      <w:bookmarkEnd w:id="35"/>
      <w:bookmarkEnd w:id="36"/>
      <w:bookmarkEnd w:id="37"/>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该键除功能与开根号键不同，其余处理逻辑相同。</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在对0取倒数时会在算式框追加取倒数算式，同时在输入框显示“除数不能为0”，除清空键以外其余均无效。</w:t>
      </w:r>
    </w:p>
    <w:p>
      <w:pPr>
        <w:pStyle w:val="6"/>
        <w:outlineLvl w:val="2"/>
        <w:rPr>
          <w:rFonts w:hint="eastAsia"/>
          <w:sz w:val="24"/>
          <w:szCs w:val="21"/>
          <w:lang w:val="en-US" w:eastAsia="zh-CN"/>
        </w:rPr>
      </w:pPr>
      <w:bookmarkStart w:id="38" w:name="_Toc16356"/>
      <w:bookmarkStart w:id="39" w:name="_Toc3074"/>
      <w:bookmarkStart w:id="40" w:name="_Toc16687"/>
      <w:r>
        <w:rPr>
          <w:rFonts w:hint="eastAsia"/>
          <w:sz w:val="24"/>
          <w:szCs w:val="21"/>
          <w:lang w:val="en-US" w:eastAsia="zh-CN"/>
        </w:rPr>
        <w:t>百分号需求：</w:t>
      </w:r>
      <w:bookmarkEnd w:id="38"/>
      <w:bookmarkEnd w:id="39"/>
      <w:bookmarkEnd w:id="40"/>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百分号事件功能为将先前算式的结果值与输入的数的值相乘取百分值，将值添加到算式框，且在输入框显示取百分号之后的值。</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在算式框没有算式的情况下，即输入第一个数就做百分号运算的情况下，默认为上一次结果为0，即0乘以输入的数取百分号，即单个数取百分号结果为0。</w:t>
      </w:r>
    </w:p>
    <w:p>
      <w:pPr>
        <w:pStyle w:val="6"/>
        <w:outlineLvl w:val="2"/>
        <w:rPr>
          <w:rFonts w:hint="eastAsia"/>
          <w:sz w:val="24"/>
          <w:szCs w:val="21"/>
          <w:lang w:val="en-US" w:eastAsia="zh-CN"/>
        </w:rPr>
      </w:pPr>
      <w:bookmarkStart w:id="41" w:name="_Toc11139"/>
      <w:bookmarkStart w:id="42" w:name="_Toc28860"/>
      <w:bookmarkStart w:id="43" w:name="_Toc1632"/>
      <w:r>
        <w:rPr>
          <w:rFonts w:hint="eastAsia"/>
          <w:sz w:val="24"/>
          <w:szCs w:val="21"/>
          <w:lang w:val="en-US" w:eastAsia="zh-CN"/>
        </w:rPr>
        <w:t>加减乘除需求：</w:t>
      </w:r>
      <w:bookmarkEnd w:id="41"/>
      <w:bookmarkEnd w:id="42"/>
      <w:bookmarkEnd w:id="43"/>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触发计算事件后将当前输入框的数字添加到算式显示框且在末尾添加输入的符号，输入框中会显示当前算式框显示算式的结果。</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在未输入任何数字时按下符号键，默认为0加上输入的符号显示在算式框。</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连续触发符号按钮事件时修改算式框的符号而不是追加。</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在除法发生除数为0时的情况，在输入框显示“除数不能为0”的提示，此时所有按键除了清空键C及CE可使用，其他均无法使用。</w:t>
      </w:r>
    </w:p>
    <w:p>
      <w:pPr>
        <w:pStyle w:val="6"/>
        <w:outlineLvl w:val="2"/>
        <w:rPr>
          <w:rFonts w:hint="eastAsia"/>
          <w:sz w:val="24"/>
          <w:szCs w:val="21"/>
          <w:lang w:val="en-US" w:eastAsia="zh-CN"/>
        </w:rPr>
      </w:pPr>
      <w:bookmarkStart w:id="44" w:name="_Toc22006"/>
      <w:bookmarkStart w:id="45" w:name="_Toc646"/>
      <w:bookmarkStart w:id="46" w:name="_Toc21226"/>
      <w:r>
        <w:rPr>
          <w:rFonts w:hint="eastAsia"/>
          <w:sz w:val="24"/>
          <w:szCs w:val="21"/>
          <w:lang w:val="en-US" w:eastAsia="zh-CN"/>
        </w:rPr>
        <w:t>等于号需求：</w:t>
      </w:r>
      <w:bookmarkEnd w:id="44"/>
      <w:bookmarkEnd w:id="45"/>
      <w:bookmarkEnd w:id="46"/>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触发等于号事件计算算式框中算式的结果，将结果显示在输入行且清空算式框总的内容。</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算式框为空的情况下按等于号结果即为输入框中的数，此时若输入框中的数最后一位为小数点，要舍去无意义的小数点。</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输入符号后直接按等于号即为结果与他本身进行算数运算，因为在按算数符号键时结果显示在输入框，所以在输入算数符号后没有继续输入数字直接按等于号时，在输入框中依然显示着结果值，该结果值就作为算数符号后的数字，就相当于自身算数运算。</w:t>
      </w:r>
    </w:p>
    <w:p>
      <w:pPr>
        <w:pStyle w:val="6"/>
        <w:outlineLvl w:val="2"/>
        <w:rPr>
          <w:rFonts w:hint="eastAsia"/>
          <w:sz w:val="24"/>
          <w:szCs w:val="21"/>
          <w:lang w:val="en-US" w:eastAsia="zh-CN"/>
        </w:rPr>
      </w:pPr>
      <w:bookmarkStart w:id="47" w:name="_Toc1340"/>
      <w:bookmarkStart w:id="48" w:name="_Toc28327"/>
      <w:bookmarkStart w:id="49" w:name="_Toc28758"/>
      <w:r>
        <w:rPr>
          <w:rFonts w:hint="eastAsia"/>
          <w:sz w:val="24"/>
          <w:szCs w:val="21"/>
          <w:lang w:val="en-US" w:eastAsia="zh-CN"/>
        </w:rPr>
        <w:t>退格键需求：</w:t>
      </w:r>
      <w:bookmarkEnd w:id="47"/>
      <w:bookmarkEnd w:id="48"/>
      <w:bookmarkEnd w:id="4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触发退格键事件即删除输入框中数字字符的最后一位，直到最后数字为0。</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在触发符号键后输入框的值为先前算式的结果，此时触发退格事件无效。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在触发等于号事件后触发退格按钮无效。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只对当前自己输入的数字有效。对操作过后的数字退格键均无效。</w:t>
      </w:r>
    </w:p>
    <w:p>
      <w:pPr>
        <w:pStyle w:val="6"/>
        <w:outlineLvl w:val="2"/>
        <w:rPr>
          <w:rFonts w:hint="eastAsia"/>
          <w:sz w:val="24"/>
          <w:szCs w:val="21"/>
          <w:lang w:val="en-US" w:eastAsia="zh-CN"/>
        </w:rPr>
      </w:pPr>
      <w:bookmarkStart w:id="50" w:name="_Toc30273"/>
      <w:bookmarkStart w:id="51" w:name="_Toc8612"/>
      <w:bookmarkStart w:id="52" w:name="_Toc23164"/>
      <w:r>
        <w:rPr>
          <w:rFonts w:hint="eastAsia"/>
          <w:sz w:val="24"/>
          <w:szCs w:val="21"/>
          <w:lang w:val="en-US" w:eastAsia="zh-CN"/>
        </w:rPr>
        <w:t>清空键C需求：</w:t>
      </w:r>
      <w:bookmarkEnd w:id="50"/>
      <w:bookmarkEnd w:id="51"/>
      <w:bookmarkEnd w:id="52"/>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在触发该事件时，清空算式框，清空输入框初始化为0，但寄存器中存储的数不会被清空。</w:t>
      </w:r>
    </w:p>
    <w:p>
      <w:pPr>
        <w:pStyle w:val="6"/>
        <w:outlineLvl w:val="2"/>
        <w:rPr>
          <w:rFonts w:hint="eastAsia"/>
          <w:sz w:val="24"/>
          <w:szCs w:val="21"/>
          <w:lang w:val="en-US" w:eastAsia="zh-CN"/>
        </w:rPr>
      </w:pPr>
      <w:bookmarkStart w:id="53" w:name="_Toc2117"/>
      <w:bookmarkStart w:id="54" w:name="_Toc21515"/>
      <w:bookmarkStart w:id="55" w:name="_Toc27524"/>
      <w:r>
        <w:rPr>
          <w:rFonts w:hint="eastAsia"/>
          <w:sz w:val="24"/>
          <w:szCs w:val="21"/>
          <w:lang w:val="en-US" w:eastAsia="zh-CN"/>
        </w:rPr>
        <w:t>清空键CE需求：</w:t>
      </w:r>
      <w:bookmarkEnd w:id="53"/>
      <w:bookmarkEnd w:id="54"/>
      <w:bookmarkEnd w:id="55"/>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该事件触发清空输入行的内容置位0，而不清空其他值，但在清空开根号、百分号、取倒数的值时，会同时清空显示行的值和添加在算式行的开根号、百分号或者取倒数算式。</w:t>
      </w:r>
    </w:p>
    <w:p>
      <w:pPr>
        <w:pStyle w:val="6"/>
        <w:outlineLvl w:val="2"/>
        <w:rPr>
          <w:rFonts w:hint="eastAsia"/>
          <w:sz w:val="24"/>
          <w:szCs w:val="21"/>
          <w:lang w:val="en-US" w:eastAsia="zh-CN"/>
        </w:rPr>
      </w:pPr>
      <w:bookmarkStart w:id="56" w:name="_Toc25919"/>
      <w:bookmarkStart w:id="57" w:name="_Toc24570"/>
      <w:bookmarkStart w:id="58" w:name="_Toc17670"/>
      <w:r>
        <w:rPr>
          <w:rFonts w:hint="eastAsia"/>
          <w:sz w:val="24"/>
          <w:szCs w:val="21"/>
          <w:lang w:val="en-US" w:eastAsia="zh-CN"/>
        </w:rPr>
        <w:t>MC键需求：</w:t>
      </w:r>
      <w:bookmarkEnd w:id="56"/>
      <w:bookmarkEnd w:id="57"/>
      <w:bookmarkEnd w:id="58"/>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将存储的数清除。在里面没有存储数时触发该事件不会有影响。</w:t>
      </w:r>
    </w:p>
    <w:p>
      <w:pPr>
        <w:pStyle w:val="6"/>
        <w:outlineLvl w:val="2"/>
        <w:rPr>
          <w:rFonts w:hint="eastAsia"/>
          <w:sz w:val="24"/>
          <w:szCs w:val="21"/>
          <w:lang w:val="en-US" w:eastAsia="zh-CN"/>
        </w:rPr>
      </w:pPr>
      <w:bookmarkStart w:id="59" w:name="_Toc11455"/>
      <w:bookmarkStart w:id="60" w:name="_Toc12411"/>
      <w:bookmarkStart w:id="61" w:name="_Toc5581"/>
      <w:r>
        <w:rPr>
          <w:rFonts w:hint="eastAsia"/>
          <w:sz w:val="24"/>
          <w:szCs w:val="21"/>
          <w:lang w:val="en-US" w:eastAsia="zh-CN"/>
        </w:rPr>
        <w:t>MR键需求：</w:t>
      </w:r>
      <w:bookmarkEnd w:id="59"/>
      <w:bookmarkEnd w:id="60"/>
      <w:bookmarkEnd w:id="61"/>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将存储的数显示在输入框中，若原本并没有存数，则默认显示0。读取出来显示的数可直接作为操作数，接着触发其他运算事件。</w:t>
      </w:r>
    </w:p>
    <w:p>
      <w:pPr>
        <w:pStyle w:val="6"/>
        <w:outlineLvl w:val="2"/>
        <w:rPr>
          <w:rFonts w:hint="eastAsia"/>
          <w:sz w:val="24"/>
          <w:szCs w:val="21"/>
          <w:lang w:val="en-US" w:eastAsia="zh-CN"/>
        </w:rPr>
      </w:pPr>
      <w:bookmarkStart w:id="62" w:name="_Toc30078"/>
      <w:bookmarkStart w:id="63" w:name="_Toc18083"/>
      <w:bookmarkStart w:id="64" w:name="_Toc17281"/>
      <w:r>
        <w:rPr>
          <w:rFonts w:hint="eastAsia"/>
          <w:sz w:val="24"/>
          <w:szCs w:val="21"/>
          <w:lang w:val="en-US" w:eastAsia="zh-CN"/>
        </w:rPr>
        <w:t>MS键需求：</w:t>
      </w:r>
      <w:bookmarkEnd w:id="62"/>
      <w:bookmarkEnd w:id="63"/>
      <w:bookmarkEnd w:id="6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将输入框中的数存储起来，并在显示屏左下角显示一个“M”，若输入框中为0，则当前触发事件无效。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一个数存储后接着触发其他运算事件按运算逻辑处理，若存储后继续输入数字则清空输入框重新输入数。</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触发该事件存数当前数，对原先存储的数直接覆盖。</w:t>
      </w:r>
    </w:p>
    <w:p>
      <w:pPr>
        <w:pStyle w:val="6"/>
        <w:outlineLvl w:val="2"/>
        <w:rPr>
          <w:rFonts w:hint="eastAsia"/>
          <w:sz w:val="24"/>
          <w:szCs w:val="21"/>
          <w:lang w:val="en-US" w:eastAsia="zh-CN"/>
        </w:rPr>
      </w:pPr>
      <w:bookmarkStart w:id="65" w:name="_Toc29309"/>
      <w:bookmarkStart w:id="66" w:name="_Toc17599"/>
      <w:bookmarkStart w:id="67" w:name="_Toc2194"/>
      <w:r>
        <w:rPr>
          <w:rFonts w:hint="eastAsia"/>
          <w:sz w:val="24"/>
          <w:szCs w:val="21"/>
          <w:lang w:val="en-US" w:eastAsia="zh-CN"/>
        </w:rPr>
        <w:t>M+键需求：</w:t>
      </w:r>
      <w:bookmarkEnd w:id="65"/>
      <w:bookmarkEnd w:id="66"/>
      <w:bookmarkEnd w:id="67"/>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该按键功能为用存储的数加上输入框中的数并将结果存储起来，对用户显示不做任何操作。</w:t>
      </w:r>
    </w:p>
    <w:p>
      <w:pPr>
        <w:pStyle w:val="6"/>
        <w:outlineLvl w:val="2"/>
        <w:rPr>
          <w:rFonts w:hint="eastAsia"/>
          <w:sz w:val="24"/>
          <w:szCs w:val="21"/>
          <w:lang w:val="en-US" w:eastAsia="zh-CN"/>
        </w:rPr>
      </w:pPr>
      <w:bookmarkStart w:id="68" w:name="_Toc13490"/>
      <w:bookmarkStart w:id="69" w:name="_Toc22505"/>
      <w:bookmarkStart w:id="70" w:name="_Toc20547"/>
      <w:r>
        <w:rPr>
          <w:rFonts w:hint="eastAsia"/>
          <w:sz w:val="24"/>
          <w:szCs w:val="21"/>
          <w:lang w:val="en-US" w:eastAsia="zh-CN"/>
        </w:rPr>
        <w:t>M-键需求：</w:t>
      </w:r>
      <w:bookmarkEnd w:id="68"/>
      <w:bookmarkEnd w:id="69"/>
      <w:bookmarkEnd w:id="70"/>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该按键功能为用存储的数减去输入框中的数并将结果存储起来，对用户显示不做任何操作。</w:t>
      </w:r>
    </w:p>
    <w:p>
      <w:pPr>
        <w:pStyle w:val="4"/>
        <w:numPr>
          <w:ilvl w:val="0"/>
          <w:numId w:val="0"/>
        </w:numPr>
        <w:ind w:leftChars="0"/>
        <w:rPr>
          <w:rFonts w:hint="eastAsia" w:ascii="楷体" w:hAnsi="楷体" w:eastAsia="楷体" w:cs="楷体"/>
          <w:b/>
          <w:bCs/>
          <w:sz w:val="36"/>
          <w:szCs w:val="36"/>
          <w:lang w:val="en-US" w:eastAsia="zh-CN"/>
        </w:rPr>
      </w:pPr>
      <w:bookmarkStart w:id="71" w:name="_Toc23107"/>
      <w:bookmarkStart w:id="72" w:name="_Toc127799095"/>
      <w:bookmarkStart w:id="73" w:name="_Toc8355"/>
      <w:bookmarkStart w:id="74" w:name="_Toc121128986"/>
      <w:bookmarkStart w:id="75" w:name="_Toc102"/>
      <w:bookmarkStart w:id="76" w:name="_Toc859"/>
      <w:bookmarkStart w:id="77" w:name="_Toc120307690"/>
      <w:r>
        <w:rPr>
          <w:rFonts w:hint="eastAsia"/>
          <w:lang w:val="en-US" w:eastAsia="zh-CN"/>
        </w:rPr>
        <w:t>三、</w:t>
      </w:r>
      <w:r>
        <w:rPr>
          <w:rFonts w:hint="eastAsia"/>
        </w:rPr>
        <w:t>待定问题列表</w:t>
      </w:r>
      <w:bookmarkEnd w:id="71"/>
      <w:bookmarkEnd w:id="72"/>
      <w:bookmarkEnd w:id="73"/>
      <w:bookmarkEnd w:id="74"/>
      <w:bookmarkEnd w:id="75"/>
      <w:bookmarkEnd w:id="76"/>
      <w:bookmarkEnd w:id="7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768C"/>
    <w:rsid w:val="016A5086"/>
    <w:rsid w:val="01B33987"/>
    <w:rsid w:val="021324A2"/>
    <w:rsid w:val="02DE7C81"/>
    <w:rsid w:val="03D97CC1"/>
    <w:rsid w:val="040A4474"/>
    <w:rsid w:val="04175873"/>
    <w:rsid w:val="04297248"/>
    <w:rsid w:val="0455406C"/>
    <w:rsid w:val="0516540B"/>
    <w:rsid w:val="05B43738"/>
    <w:rsid w:val="064C5B9D"/>
    <w:rsid w:val="06D12663"/>
    <w:rsid w:val="06FC6F9B"/>
    <w:rsid w:val="070E03C8"/>
    <w:rsid w:val="08793D01"/>
    <w:rsid w:val="08BF24C1"/>
    <w:rsid w:val="08E8720C"/>
    <w:rsid w:val="0A540CFF"/>
    <w:rsid w:val="0B787DFE"/>
    <w:rsid w:val="0BFE1917"/>
    <w:rsid w:val="0C4A0850"/>
    <w:rsid w:val="0C6A2C1D"/>
    <w:rsid w:val="0D675AF8"/>
    <w:rsid w:val="0E1011AF"/>
    <w:rsid w:val="0E6F15C6"/>
    <w:rsid w:val="0F1F01C7"/>
    <w:rsid w:val="0FBD1212"/>
    <w:rsid w:val="0FEE3AEE"/>
    <w:rsid w:val="100F4BA7"/>
    <w:rsid w:val="1060686B"/>
    <w:rsid w:val="10B11ABC"/>
    <w:rsid w:val="10B630F9"/>
    <w:rsid w:val="11064184"/>
    <w:rsid w:val="115D0906"/>
    <w:rsid w:val="12333676"/>
    <w:rsid w:val="125937F5"/>
    <w:rsid w:val="13980B98"/>
    <w:rsid w:val="13B8744E"/>
    <w:rsid w:val="1431405B"/>
    <w:rsid w:val="14507197"/>
    <w:rsid w:val="1470023A"/>
    <w:rsid w:val="14CB6EFD"/>
    <w:rsid w:val="14D96A61"/>
    <w:rsid w:val="15BE5BC3"/>
    <w:rsid w:val="15E05756"/>
    <w:rsid w:val="15FB2E4E"/>
    <w:rsid w:val="163B3F42"/>
    <w:rsid w:val="16AA06E4"/>
    <w:rsid w:val="16BA268A"/>
    <w:rsid w:val="1727198A"/>
    <w:rsid w:val="17552D23"/>
    <w:rsid w:val="178D643A"/>
    <w:rsid w:val="17A34615"/>
    <w:rsid w:val="18070E55"/>
    <w:rsid w:val="182A2B08"/>
    <w:rsid w:val="18625666"/>
    <w:rsid w:val="1BDB46A3"/>
    <w:rsid w:val="1C9479F3"/>
    <w:rsid w:val="1CAF7F53"/>
    <w:rsid w:val="1D604CED"/>
    <w:rsid w:val="1DEF1C99"/>
    <w:rsid w:val="1E382733"/>
    <w:rsid w:val="1EFD0987"/>
    <w:rsid w:val="1F1212E7"/>
    <w:rsid w:val="1F800492"/>
    <w:rsid w:val="1FD941D0"/>
    <w:rsid w:val="1FFE150D"/>
    <w:rsid w:val="2005792F"/>
    <w:rsid w:val="20632356"/>
    <w:rsid w:val="20814546"/>
    <w:rsid w:val="20872533"/>
    <w:rsid w:val="21291E1E"/>
    <w:rsid w:val="2150750F"/>
    <w:rsid w:val="218C4F30"/>
    <w:rsid w:val="21A32CCD"/>
    <w:rsid w:val="22137D67"/>
    <w:rsid w:val="22652722"/>
    <w:rsid w:val="228E58FA"/>
    <w:rsid w:val="24045105"/>
    <w:rsid w:val="24547814"/>
    <w:rsid w:val="24914A6D"/>
    <w:rsid w:val="25924E44"/>
    <w:rsid w:val="259659AC"/>
    <w:rsid w:val="26524E35"/>
    <w:rsid w:val="26651D2D"/>
    <w:rsid w:val="266D04F5"/>
    <w:rsid w:val="26E90293"/>
    <w:rsid w:val="27CF32BA"/>
    <w:rsid w:val="284659FE"/>
    <w:rsid w:val="28697A69"/>
    <w:rsid w:val="295F4AF3"/>
    <w:rsid w:val="29EE6E6D"/>
    <w:rsid w:val="2A027802"/>
    <w:rsid w:val="2A3557DB"/>
    <w:rsid w:val="2AD27255"/>
    <w:rsid w:val="2B306A2A"/>
    <w:rsid w:val="2B4100AB"/>
    <w:rsid w:val="2B815B66"/>
    <w:rsid w:val="2C1A29C2"/>
    <w:rsid w:val="2C747406"/>
    <w:rsid w:val="2CF06FF0"/>
    <w:rsid w:val="2CFD3BAE"/>
    <w:rsid w:val="2D095B54"/>
    <w:rsid w:val="2D54168A"/>
    <w:rsid w:val="2D7B61E9"/>
    <w:rsid w:val="2E0974E8"/>
    <w:rsid w:val="2EA85B17"/>
    <w:rsid w:val="2F4E7A17"/>
    <w:rsid w:val="2F9C11F0"/>
    <w:rsid w:val="30211702"/>
    <w:rsid w:val="30397B74"/>
    <w:rsid w:val="30900B9E"/>
    <w:rsid w:val="31BA6E57"/>
    <w:rsid w:val="31F10D6E"/>
    <w:rsid w:val="32023812"/>
    <w:rsid w:val="32702A15"/>
    <w:rsid w:val="33733C29"/>
    <w:rsid w:val="33925C40"/>
    <w:rsid w:val="33A11E35"/>
    <w:rsid w:val="33D22D12"/>
    <w:rsid w:val="34E36024"/>
    <w:rsid w:val="34E52C9F"/>
    <w:rsid w:val="35613FF8"/>
    <w:rsid w:val="356A3726"/>
    <w:rsid w:val="356F155E"/>
    <w:rsid w:val="36150073"/>
    <w:rsid w:val="36760B66"/>
    <w:rsid w:val="37C35F3B"/>
    <w:rsid w:val="37C450D0"/>
    <w:rsid w:val="387A195D"/>
    <w:rsid w:val="389A7AFB"/>
    <w:rsid w:val="38D6027B"/>
    <w:rsid w:val="396803CA"/>
    <w:rsid w:val="399366D2"/>
    <w:rsid w:val="39EC3E19"/>
    <w:rsid w:val="3A543590"/>
    <w:rsid w:val="3B990DE5"/>
    <w:rsid w:val="3C232809"/>
    <w:rsid w:val="3C6D17CA"/>
    <w:rsid w:val="3D3E6CB0"/>
    <w:rsid w:val="3D4904CB"/>
    <w:rsid w:val="3D5E3574"/>
    <w:rsid w:val="3E3F7EB4"/>
    <w:rsid w:val="3F0A37D7"/>
    <w:rsid w:val="3FCC08AA"/>
    <w:rsid w:val="412009B2"/>
    <w:rsid w:val="41992C53"/>
    <w:rsid w:val="41F16BD8"/>
    <w:rsid w:val="41F33D73"/>
    <w:rsid w:val="42784D36"/>
    <w:rsid w:val="42D127AF"/>
    <w:rsid w:val="43436949"/>
    <w:rsid w:val="43F027FA"/>
    <w:rsid w:val="444152A1"/>
    <w:rsid w:val="447D68F5"/>
    <w:rsid w:val="448767AF"/>
    <w:rsid w:val="45066B84"/>
    <w:rsid w:val="450833E1"/>
    <w:rsid w:val="466353A0"/>
    <w:rsid w:val="46A35678"/>
    <w:rsid w:val="472221E0"/>
    <w:rsid w:val="47387C16"/>
    <w:rsid w:val="47862630"/>
    <w:rsid w:val="47AD5BCD"/>
    <w:rsid w:val="48581E48"/>
    <w:rsid w:val="49213BB6"/>
    <w:rsid w:val="4972189A"/>
    <w:rsid w:val="4A2A44E6"/>
    <w:rsid w:val="4A7A3BD9"/>
    <w:rsid w:val="4AC0434B"/>
    <w:rsid w:val="4ADF25D8"/>
    <w:rsid w:val="4CD53E75"/>
    <w:rsid w:val="4D8506A5"/>
    <w:rsid w:val="4E6B5349"/>
    <w:rsid w:val="4EE44F96"/>
    <w:rsid w:val="4F3663AC"/>
    <w:rsid w:val="4FF163FF"/>
    <w:rsid w:val="510E0E5F"/>
    <w:rsid w:val="51912C3B"/>
    <w:rsid w:val="51DD52B3"/>
    <w:rsid w:val="51E02F55"/>
    <w:rsid w:val="52EF1C90"/>
    <w:rsid w:val="53EE659F"/>
    <w:rsid w:val="541058D5"/>
    <w:rsid w:val="549B3CD2"/>
    <w:rsid w:val="54EC155C"/>
    <w:rsid w:val="55076D23"/>
    <w:rsid w:val="5587745C"/>
    <w:rsid w:val="55C753F8"/>
    <w:rsid w:val="56C91804"/>
    <w:rsid w:val="581669BC"/>
    <w:rsid w:val="5879213F"/>
    <w:rsid w:val="59165BF0"/>
    <w:rsid w:val="59F35202"/>
    <w:rsid w:val="5B445352"/>
    <w:rsid w:val="5B893755"/>
    <w:rsid w:val="5C426F2D"/>
    <w:rsid w:val="5C641923"/>
    <w:rsid w:val="5C810D8F"/>
    <w:rsid w:val="5CAE0ABC"/>
    <w:rsid w:val="5D3A77AE"/>
    <w:rsid w:val="5D91162E"/>
    <w:rsid w:val="5DDD6CBA"/>
    <w:rsid w:val="5FAA38BB"/>
    <w:rsid w:val="60814706"/>
    <w:rsid w:val="6097204A"/>
    <w:rsid w:val="623638AA"/>
    <w:rsid w:val="626E4A41"/>
    <w:rsid w:val="63383242"/>
    <w:rsid w:val="633C111A"/>
    <w:rsid w:val="64F77177"/>
    <w:rsid w:val="64F86D81"/>
    <w:rsid w:val="6850033B"/>
    <w:rsid w:val="69325119"/>
    <w:rsid w:val="698B6870"/>
    <w:rsid w:val="69D467F8"/>
    <w:rsid w:val="69E56B1E"/>
    <w:rsid w:val="69E906A6"/>
    <w:rsid w:val="6A775505"/>
    <w:rsid w:val="6C0648A7"/>
    <w:rsid w:val="6D854401"/>
    <w:rsid w:val="6DBE06AA"/>
    <w:rsid w:val="6DC02E7C"/>
    <w:rsid w:val="6E3A30C5"/>
    <w:rsid w:val="6E744E44"/>
    <w:rsid w:val="6ED632DB"/>
    <w:rsid w:val="6ED65319"/>
    <w:rsid w:val="70A92B58"/>
    <w:rsid w:val="71E63B6F"/>
    <w:rsid w:val="71F364D4"/>
    <w:rsid w:val="72573D89"/>
    <w:rsid w:val="72587909"/>
    <w:rsid w:val="72627463"/>
    <w:rsid w:val="729001C3"/>
    <w:rsid w:val="732F075B"/>
    <w:rsid w:val="736C6118"/>
    <w:rsid w:val="739F492D"/>
    <w:rsid w:val="745B55EE"/>
    <w:rsid w:val="74AE0E00"/>
    <w:rsid w:val="74C96799"/>
    <w:rsid w:val="753C32F4"/>
    <w:rsid w:val="7601589B"/>
    <w:rsid w:val="768A4380"/>
    <w:rsid w:val="774947F0"/>
    <w:rsid w:val="77AB3500"/>
    <w:rsid w:val="77AD0E8C"/>
    <w:rsid w:val="77B40218"/>
    <w:rsid w:val="78ED5C09"/>
    <w:rsid w:val="7995012E"/>
    <w:rsid w:val="79BF26BC"/>
    <w:rsid w:val="79E0736E"/>
    <w:rsid w:val="7A62233D"/>
    <w:rsid w:val="7A813DCF"/>
    <w:rsid w:val="7A8943CD"/>
    <w:rsid w:val="7A8E4194"/>
    <w:rsid w:val="7AC35B4E"/>
    <w:rsid w:val="7B6B64BA"/>
    <w:rsid w:val="7BB37257"/>
    <w:rsid w:val="7BFC2359"/>
    <w:rsid w:val="7C051F14"/>
    <w:rsid w:val="7CBA74AB"/>
    <w:rsid w:val="7CBF0A9B"/>
    <w:rsid w:val="7DC262B5"/>
    <w:rsid w:val="7E6E3AB7"/>
    <w:rsid w:val="7F0234EE"/>
    <w:rsid w:val="7F4E2A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8">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9">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10">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11">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2">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6">
    <w:name w:val="Default Paragraph Font"/>
    <w:semiHidden/>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3">
    <w:name w:val="toc 1"/>
    <w:basedOn w:val="1"/>
    <w:next w:val="1"/>
    <w:qFormat/>
    <w:uiPriority w:val="0"/>
    <w:pPr>
      <w:spacing w:before="120" w:after="120"/>
      <w:jc w:val="left"/>
    </w:pPr>
    <w:rPr>
      <w:b/>
      <w:bCs/>
      <w:caps/>
      <w:sz w:val="20"/>
      <w:szCs w:val="20"/>
    </w:rPr>
  </w:style>
  <w:style w:type="paragraph" w:styleId="14">
    <w:name w:val="toc 2"/>
    <w:basedOn w:val="1"/>
    <w:next w:val="1"/>
    <w:qFormat/>
    <w:uiPriority w:val="0"/>
    <w:pPr>
      <w:ind w:left="210"/>
      <w:jc w:val="left"/>
    </w:pPr>
    <w:rPr>
      <w:smallCaps/>
      <w:sz w:val="20"/>
      <w:szCs w:val="20"/>
    </w:rPr>
  </w:style>
  <w:style w:type="paragraph" w:styleId="15">
    <w:name w:val="Normal (Web)"/>
    <w:basedOn w:val="1"/>
    <w:qFormat/>
    <w:uiPriority w:val="0"/>
    <w:rPr>
      <w:sz w:val="24"/>
    </w:rPr>
  </w:style>
  <w:style w:type="character" w:styleId="17">
    <w:name w:val="Hyperlink"/>
    <w:basedOn w:val="16"/>
    <w:uiPriority w:val="0"/>
    <w:rPr>
      <w:color w:val="0000FF"/>
      <w:u w:val="single"/>
    </w:rPr>
  </w:style>
  <w:style w:type="paragraph" w:customStyle="1" w:styleId="19">
    <w:name w:val="WPSOffice手动目录 1"/>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9fa6bc1-daee-444f-9e57-d8b078e4aaa9}"/>
        <w:style w:val=""/>
        <w:category>
          <w:name w:val="常规"/>
          <w:gallery w:val="placeholder"/>
        </w:category>
        <w:types>
          <w:type w:val="bbPlcHdr"/>
        </w:types>
        <w:behaviors>
          <w:behavior w:val="content"/>
        </w:behaviors>
        <w:description w:val=""/>
        <w:guid w:val="{29fa6bc1-daee-444f-9e57-d8b078e4aaa9}"/>
      </w:docPartPr>
      <w:docPartBody>
        <w:p>
          <w:r>
            <w:rPr>
              <w:color w:val="808080"/>
            </w:rPr>
            <w:t>单击此处输入文字。</w:t>
          </w:r>
        </w:p>
      </w:docPartBody>
    </w:docPart>
    <w:docPart>
      <w:docPartPr>
        <w:name w:val="{a248b347-8d7d-4108-bfab-0cf8aafa3f7f}"/>
        <w:style w:val=""/>
        <w:category>
          <w:name w:val="常规"/>
          <w:gallery w:val="placeholder"/>
        </w:category>
        <w:types>
          <w:type w:val="bbPlcHdr"/>
        </w:types>
        <w:behaviors>
          <w:behavior w:val="content"/>
        </w:behaviors>
        <w:description w:val=""/>
        <w:guid w:val="{a248b347-8d7d-4108-bfab-0cf8aafa3f7f}"/>
      </w:docPartPr>
      <w:docPartBody>
        <w:p>
          <w:r>
            <w:rPr>
              <w:color w:val="808080"/>
            </w:rPr>
            <w:t>单击此处输入文字。</w:t>
          </w:r>
        </w:p>
      </w:docPartBody>
    </w:docPart>
    <w:docPart>
      <w:docPartPr>
        <w:name w:val="{e8417ce5-915a-42e0-949b-9da4e8360c42}"/>
        <w:style w:val=""/>
        <w:category>
          <w:name w:val="常规"/>
          <w:gallery w:val="placeholder"/>
        </w:category>
        <w:types>
          <w:type w:val="bbPlcHdr"/>
        </w:types>
        <w:behaviors>
          <w:behavior w:val="content"/>
        </w:behaviors>
        <w:description w:val=""/>
        <w:guid w:val="{e8417ce5-915a-42e0-949b-9da4e8360c42}"/>
      </w:docPartPr>
      <w:docPartBody>
        <w:p>
          <w:r>
            <w:rPr>
              <w:color w:val="808080"/>
            </w:rPr>
            <w:t>单击此处输入文字。</w:t>
          </w:r>
        </w:p>
      </w:docPartBody>
    </w:docPart>
    <w:docPart>
      <w:docPartPr>
        <w:name w:val="{83dc2c47-40cb-47c4-a0dd-64c59ef5283d}"/>
        <w:style w:val=""/>
        <w:category>
          <w:name w:val="常规"/>
          <w:gallery w:val="placeholder"/>
        </w:category>
        <w:types>
          <w:type w:val="bbPlcHdr"/>
        </w:types>
        <w:behaviors>
          <w:behavior w:val="content"/>
        </w:behaviors>
        <w:description w:val=""/>
        <w:guid w:val="{83dc2c47-40cb-47c4-a0dd-64c59ef5283d}"/>
      </w:docPartPr>
      <w:docPartBody>
        <w:p>
          <w:r>
            <w:rPr>
              <w:color w:val="808080"/>
            </w:rPr>
            <w:t>单击此处输入文字。</w:t>
          </w:r>
        </w:p>
      </w:docPartBody>
    </w:docPart>
    <w:docPart>
      <w:docPartPr>
        <w:name w:val="{9ae83ce0-5376-40d5-a730-882c2bbf47e7}"/>
        <w:style w:val=""/>
        <w:category>
          <w:name w:val="常规"/>
          <w:gallery w:val="placeholder"/>
        </w:category>
        <w:types>
          <w:type w:val="bbPlcHdr"/>
        </w:types>
        <w:behaviors>
          <w:behavior w:val="content"/>
        </w:behaviors>
        <w:description w:val=""/>
        <w:guid w:val="{9ae83ce0-5376-40d5-a730-882c2bbf47e7}"/>
      </w:docPartPr>
      <w:docPartBody>
        <w:p>
          <w:r>
            <w:rPr>
              <w:color w:val="808080"/>
            </w:rPr>
            <w:t>单击此处输入文字。</w:t>
          </w:r>
        </w:p>
      </w:docPartBody>
    </w:docPart>
    <w:docPart>
      <w:docPartPr>
        <w:name w:val="{0594e70b-c6ed-4bb2-bdbc-557255ad1640}"/>
        <w:style w:val=""/>
        <w:category>
          <w:name w:val="常规"/>
          <w:gallery w:val="placeholder"/>
        </w:category>
        <w:types>
          <w:type w:val="bbPlcHdr"/>
        </w:types>
        <w:behaviors>
          <w:behavior w:val="content"/>
        </w:behaviors>
        <w:description w:val=""/>
        <w:guid w:val="{0594e70b-c6ed-4bb2-bdbc-557255ad1640}"/>
      </w:docPartPr>
      <w:docPartBody>
        <w:p>
          <w:r>
            <w:rPr>
              <w:color w:val="808080"/>
            </w:rPr>
            <w:t>单击此处输入文字。</w:t>
          </w:r>
        </w:p>
      </w:docPartBody>
    </w:docPart>
    <w:docPart>
      <w:docPartPr>
        <w:name w:val="{68318241-01db-4aca-b070-09c9d395118f}"/>
        <w:style w:val=""/>
        <w:category>
          <w:name w:val="常规"/>
          <w:gallery w:val="placeholder"/>
        </w:category>
        <w:types>
          <w:type w:val="bbPlcHdr"/>
        </w:types>
        <w:behaviors>
          <w:behavior w:val="content"/>
        </w:behaviors>
        <w:description w:val=""/>
        <w:guid w:val="{68318241-01db-4aca-b070-09c9d395118f}"/>
      </w:docPartPr>
      <w:docPartBody>
        <w:p>
          <w:r>
            <w:rPr>
              <w:color w:val="808080"/>
            </w:rPr>
            <w:t>单击此处输入文字。</w:t>
          </w:r>
        </w:p>
      </w:docPartBody>
    </w:docPart>
    <w:docPart>
      <w:docPartPr>
        <w:name w:val="{417a8bf3-62dd-473e-a508-c48157331ce3}"/>
        <w:style w:val=""/>
        <w:category>
          <w:name w:val="常规"/>
          <w:gallery w:val="placeholder"/>
        </w:category>
        <w:types>
          <w:type w:val="bbPlcHdr"/>
        </w:types>
        <w:behaviors>
          <w:behavior w:val="content"/>
        </w:behaviors>
        <w:description w:val=""/>
        <w:guid w:val="{417a8bf3-62dd-473e-a508-c48157331ce3}"/>
      </w:docPartPr>
      <w:docPartBody>
        <w:p>
          <w:r>
            <w:rPr>
              <w:color w:val="808080"/>
            </w:rPr>
            <w:t>单击此处输入文字。</w:t>
          </w:r>
        </w:p>
      </w:docPartBody>
    </w:docPart>
    <w:docPart>
      <w:docPartPr>
        <w:name w:val="{179b9d59-3373-46cf-9511-69b85668eb9e}"/>
        <w:style w:val=""/>
        <w:category>
          <w:name w:val="常规"/>
          <w:gallery w:val="placeholder"/>
        </w:category>
        <w:types>
          <w:type w:val="bbPlcHdr"/>
        </w:types>
        <w:behaviors>
          <w:behavior w:val="content"/>
        </w:behaviors>
        <w:description w:val=""/>
        <w:guid w:val="{179b9d59-3373-46cf-9511-69b85668eb9e}"/>
      </w:docPartPr>
      <w:docPartBody>
        <w:p>
          <w:r>
            <w:rPr>
              <w:color w:val="808080"/>
            </w:rPr>
            <w:t>单击此处输入文字。</w:t>
          </w:r>
        </w:p>
      </w:docPartBody>
    </w:docPart>
    <w:docPart>
      <w:docPartPr>
        <w:name w:val="{100170d6-a6a8-4b68-a210-fee993659510}"/>
        <w:style w:val=""/>
        <w:category>
          <w:name w:val="常规"/>
          <w:gallery w:val="placeholder"/>
        </w:category>
        <w:types>
          <w:type w:val="bbPlcHdr"/>
        </w:types>
        <w:behaviors>
          <w:behavior w:val="content"/>
        </w:behaviors>
        <w:description w:val=""/>
        <w:guid w:val="{100170d6-a6a8-4b68-a210-fee993659510}"/>
      </w:docPartPr>
      <w:docPartBody>
        <w:p>
          <w:r>
            <w:rPr>
              <w:color w:val="808080"/>
            </w:rPr>
            <w:t>单击此处输入文字。</w:t>
          </w:r>
        </w:p>
      </w:docPartBody>
    </w:docPart>
    <w:docPart>
      <w:docPartPr>
        <w:name w:val="{27d5fca5-a584-4a34-adbf-33bc7ce57ddb}"/>
        <w:style w:val=""/>
        <w:category>
          <w:name w:val="常规"/>
          <w:gallery w:val="placeholder"/>
        </w:category>
        <w:types>
          <w:type w:val="bbPlcHdr"/>
        </w:types>
        <w:behaviors>
          <w:behavior w:val="content"/>
        </w:behaviors>
        <w:description w:val=""/>
        <w:guid w:val="{27d5fca5-a584-4a34-adbf-33bc7ce57ddb}"/>
      </w:docPartPr>
      <w:docPartBody>
        <w:p>
          <w:r>
            <w:rPr>
              <w:color w:val="808080"/>
            </w:rPr>
            <w:t>单击此处输入文字。</w:t>
          </w:r>
        </w:p>
      </w:docPartBody>
    </w:docPart>
    <w:docPart>
      <w:docPartPr>
        <w:name w:val="{ba85462c-9ddf-4320-aeae-2cf12a61ea35}"/>
        <w:style w:val=""/>
        <w:category>
          <w:name w:val="常规"/>
          <w:gallery w:val="placeholder"/>
        </w:category>
        <w:types>
          <w:type w:val="bbPlcHdr"/>
        </w:types>
        <w:behaviors>
          <w:behavior w:val="content"/>
        </w:behaviors>
        <w:description w:val=""/>
        <w:guid w:val="{ba85462c-9ddf-4320-aeae-2cf12a61ea35}"/>
      </w:docPartPr>
      <w:docPartBody>
        <w:p>
          <w:r>
            <w:rPr>
              <w:color w:val="808080"/>
            </w:rPr>
            <w:t>单击此处输入文字。</w:t>
          </w:r>
        </w:p>
      </w:docPartBody>
    </w:docPart>
    <w:docPart>
      <w:docPartPr>
        <w:name w:val="{ac581d54-edc3-4f66-ad66-3da2fd4f10ca}"/>
        <w:style w:val=""/>
        <w:category>
          <w:name w:val="常规"/>
          <w:gallery w:val="placeholder"/>
        </w:category>
        <w:types>
          <w:type w:val="bbPlcHdr"/>
        </w:types>
        <w:behaviors>
          <w:behavior w:val="content"/>
        </w:behaviors>
        <w:description w:val=""/>
        <w:guid w:val="{ac581d54-edc3-4f66-ad66-3da2fd4f10ca}"/>
      </w:docPartPr>
      <w:docPartBody>
        <w:p>
          <w:r>
            <w:rPr>
              <w:color w:val="808080"/>
            </w:rPr>
            <w:t>单击此处输入文字。</w:t>
          </w:r>
        </w:p>
      </w:docPartBody>
    </w:docPart>
    <w:docPart>
      <w:docPartPr>
        <w:name w:val="{1c63bba2-f24b-48eb-b61a-6b54e7366aad}"/>
        <w:style w:val=""/>
        <w:category>
          <w:name w:val="常规"/>
          <w:gallery w:val="placeholder"/>
        </w:category>
        <w:types>
          <w:type w:val="bbPlcHdr"/>
        </w:types>
        <w:behaviors>
          <w:behavior w:val="content"/>
        </w:behaviors>
        <w:description w:val=""/>
        <w:guid w:val="{1c63bba2-f24b-48eb-b61a-6b54e7366aad}"/>
      </w:docPartPr>
      <w:docPartBody>
        <w:p>
          <w:r>
            <w:rPr>
              <w:color w:val="808080"/>
            </w:rPr>
            <w:t>单击此处输入文字。</w:t>
          </w:r>
        </w:p>
      </w:docPartBody>
    </w:docPart>
    <w:docPart>
      <w:docPartPr>
        <w:name w:val="{9ff9d1ec-5b41-432d-865c-ed4e504b4903}"/>
        <w:style w:val=""/>
        <w:category>
          <w:name w:val="常规"/>
          <w:gallery w:val="placeholder"/>
        </w:category>
        <w:types>
          <w:type w:val="bbPlcHdr"/>
        </w:types>
        <w:behaviors>
          <w:behavior w:val="content"/>
        </w:behaviors>
        <w:description w:val=""/>
        <w:guid w:val="{9ff9d1ec-5b41-432d-865c-ed4e504b4903}"/>
      </w:docPartPr>
      <w:docPartBody>
        <w:p>
          <w:r>
            <w:rPr>
              <w:color w:val="808080"/>
            </w:rPr>
            <w:t>单击此处输入文字。</w:t>
          </w:r>
        </w:p>
      </w:docPartBody>
    </w:docPart>
    <w:docPart>
      <w:docPartPr>
        <w:name w:val="{d62d1ec8-d260-42a1-8a0a-b8ce4e56964d}"/>
        <w:style w:val=""/>
        <w:category>
          <w:name w:val="常规"/>
          <w:gallery w:val="placeholder"/>
        </w:category>
        <w:types>
          <w:type w:val="bbPlcHdr"/>
        </w:types>
        <w:behaviors>
          <w:behavior w:val="content"/>
        </w:behaviors>
        <w:description w:val=""/>
        <w:guid w:val="{d62d1ec8-d260-42a1-8a0a-b8ce4e56964d}"/>
      </w:docPartPr>
      <w:docPartBody>
        <w:p>
          <w:r>
            <w:rPr>
              <w:color w:val="808080"/>
            </w:rPr>
            <w:t>单击此处输入文字。</w:t>
          </w:r>
        </w:p>
      </w:docPartBody>
    </w:docPart>
    <w:docPart>
      <w:docPartPr>
        <w:name w:val="{48fe315b-e06c-4392-b89b-7b35c0a800e9}"/>
        <w:style w:val=""/>
        <w:category>
          <w:name w:val="常规"/>
          <w:gallery w:val="placeholder"/>
        </w:category>
        <w:types>
          <w:type w:val="bbPlcHdr"/>
        </w:types>
        <w:behaviors>
          <w:behavior w:val="content"/>
        </w:behaviors>
        <w:description w:val=""/>
        <w:guid w:val="{48fe315b-e06c-4392-b89b-7b35c0a800e9}"/>
      </w:docPartPr>
      <w:docPartBody>
        <w:p>
          <w:r>
            <w:rPr>
              <w:color w:val="808080"/>
            </w:rPr>
            <w:t>单击此处输入文字。</w:t>
          </w:r>
        </w:p>
      </w:docPartBody>
    </w:docPart>
    <w:docPart>
      <w:docPartPr>
        <w:name w:val="{a0300090-0ab3-4646-a2c0-863c79a870a1}"/>
        <w:style w:val=""/>
        <w:category>
          <w:name w:val="常规"/>
          <w:gallery w:val="placeholder"/>
        </w:category>
        <w:types>
          <w:type w:val="bbPlcHdr"/>
        </w:types>
        <w:behaviors>
          <w:behavior w:val="content"/>
        </w:behaviors>
        <w:description w:val=""/>
        <w:guid w:val="{a0300090-0ab3-4646-a2c0-863c79a870a1}"/>
      </w:docPartPr>
      <w:docPartBody>
        <w:p>
          <w:r>
            <w:rPr>
              <w:color w:val="808080"/>
            </w:rPr>
            <w:t>单击此处输入文字。</w:t>
          </w:r>
        </w:p>
      </w:docPartBody>
    </w:docPart>
    <w:docPart>
      <w:docPartPr>
        <w:name w:val="{d01a2fd1-8054-42a2-a731-822084abd014}"/>
        <w:style w:val=""/>
        <w:category>
          <w:name w:val="常规"/>
          <w:gallery w:val="placeholder"/>
        </w:category>
        <w:types>
          <w:type w:val="bbPlcHdr"/>
        </w:types>
        <w:behaviors>
          <w:behavior w:val="content"/>
        </w:behaviors>
        <w:description w:val=""/>
        <w:guid w:val="{d01a2fd1-8054-42a2-a731-822084abd014}"/>
      </w:docPartPr>
      <w:docPartBody>
        <w:p>
          <w:r>
            <w:rPr>
              <w:color w:val="808080"/>
            </w:rPr>
            <w:t>单击此处输入文字。</w:t>
          </w:r>
        </w:p>
      </w:docPartBody>
    </w:docPart>
    <w:docPart>
      <w:docPartPr>
        <w:name w:val="{8fe77000-4f69-48de-8b0b-bd87e30365ae}"/>
        <w:style w:val=""/>
        <w:category>
          <w:name w:val="常规"/>
          <w:gallery w:val="placeholder"/>
        </w:category>
        <w:types>
          <w:type w:val="bbPlcHdr"/>
        </w:types>
        <w:behaviors>
          <w:behavior w:val="content"/>
        </w:behaviors>
        <w:description w:val=""/>
        <w:guid w:val="{8fe77000-4f69-48de-8b0b-bd87e30365ae}"/>
      </w:docPartPr>
      <w:docPartBody>
        <w:p>
          <w:r>
            <w:rPr>
              <w:color w:val="808080"/>
            </w:rPr>
            <w:t>单击此处输入文字。</w:t>
          </w:r>
        </w:p>
      </w:docPartBody>
    </w:docPart>
    <w:docPart>
      <w:docPartPr>
        <w:name w:val="{5d53d6b5-37e8-4418-878b-9f81b63d3331}"/>
        <w:style w:val=""/>
        <w:category>
          <w:name w:val="常规"/>
          <w:gallery w:val="placeholder"/>
        </w:category>
        <w:types>
          <w:type w:val="bbPlcHdr"/>
        </w:types>
        <w:behaviors>
          <w:behavior w:val="content"/>
        </w:behaviors>
        <w:description w:val=""/>
        <w:guid w:val="{5d53d6b5-37e8-4418-878b-9f81b63d333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maohong</dc:creator>
  <cp:lastModifiedBy>九命猫“”</cp:lastModifiedBy>
  <dcterms:modified xsi:type="dcterms:W3CDTF">2018-01-03T10:50:38Z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