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0"/>
        <w:ind w:left="-1077" w:right="0" w:hanging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331" w:type="dxa"/>
        <w:jc w:val="left"/>
        <w:tblInd w:w="-124" w:type="dxa"/>
        <w:tblCellMar>
          <w:top w:w="0" w:type="dxa"/>
          <w:left w:w="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83"/>
        <w:gridCol w:w="3554"/>
        <w:gridCol w:w="2102"/>
        <w:gridCol w:w="2492"/>
      </w:tblGrid>
      <w:tr>
        <w:trPr/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538135" w:fill="auto" w:themeColor="accent6" w:themeShade="bf" w:val="solid"/>
            <w:tcMar>
              <w:left w:w="33" w:type="dxa"/>
            </w:tcMar>
          </w:tcPr>
          <w:p>
            <w:pPr>
              <w:pStyle w:val="Normal"/>
              <w:tabs>
                <w:tab w:val="left" w:pos="438" w:leader="none"/>
              </w:tabs>
              <w:spacing w:lineRule="auto" w:line="240" w:before="0" w:after="0"/>
              <w:jc w:val="center"/>
              <w:rPr/>
            </w:pPr>
            <w:r>
              <w:rPr>
                <w:color w:val="FFFFFF" w:themeColor="background1"/>
                <w:lang w:val="en-US"/>
              </w:rPr>
              <w:t>Naming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538135" w:fill="auto" w:themeColor="accent6" w:themeShade="bf" w:val="solid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FFFFFF" w:themeColor="background1"/>
                <w:lang w:val="en-US"/>
              </w:rPr>
              <w:t>Roles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  <w:insideH w:val="single" w:sz="8" w:space="0" w:color="FFFFFF"/>
              <w:insideV w:val="nil"/>
            </w:tcBorders>
            <w:shd w:color="538135" w:fill="auto" w:themeColor="accent6" w:themeShade="bf" w:val="solid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04_519518982"/>
            <w:bookmarkEnd w:id="0"/>
            <w:r>
              <w:rPr>
                <w:color w:val="FFFFFF" w:themeColor="background1"/>
                <w:lang w:val="en-US"/>
              </w:rPr>
              <w:t>Commands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538135" w:fill="auto" w:themeColor="accent6" w:themeShade="bf" w:val="solid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FFFFFF" w:themeColor="background1"/>
                <w:lang w:val="en-US"/>
              </w:rPr>
              <w:t>Deparments</w:t>
            </w:r>
          </w:p>
        </w:tc>
      </w:tr>
      <w:tr>
        <w:trPr/>
        <w:tc>
          <w:tcPr>
            <w:tcW w:w="3183" w:type="dxa"/>
            <w:tcBorders>
              <w:top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Ivstr</w:t>
              <w:tab/>
              <w:t>– Investor.</w:t>
            </w:r>
          </w:p>
        </w:tc>
        <w:tc>
          <w:tcPr>
            <w:tcW w:w="3554" w:type="dxa"/>
            <w:tcBorders>
              <w:top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Strategic and System analyst (CEO, others).</w:t>
            </w:r>
          </w:p>
        </w:tc>
        <w:tc>
          <w:tcPr>
            <w:tcW w:w="2102" w:type="dxa"/>
            <w:tcBorders>
              <w:top w:val="single" w:sz="8" w:space="0" w:color="FFFFFF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92" w:type="dxa"/>
            <w:tcBorders>
              <w:top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Financial Strategy</w:t>
            </w:r>
          </w:p>
        </w:tc>
      </w:tr>
      <w:tr>
        <w:trPr>
          <w:trHeight w:val="586" w:hRule="atLeast"/>
        </w:trPr>
        <w:tc>
          <w:tcPr>
            <w:tcW w:w="318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BM </w:t>
              <w:tab/>
              <w:t>– Business analyst manager.</w:t>
            </w:r>
          </w:p>
        </w:tc>
        <w:tc>
          <w:tcPr>
            <w:tcW w:w="355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Business analyzing and marketing research.</w:t>
            </w:r>
          </w:p>
        </w:tc>
        <w:tc>
          <w:tcPr>
            <w:tcW w:w="2102" w:type="dxa"/>
            <w:vMerge w:val="restart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Meta-scrum team</w:t>
            </w:r>
          </w:p>
        </w:tc>
        <w:tc>
          <w:tcPr>
            <w:tcW w:w="2492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Product development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QM </w:t>
              <w:tab/>
              <w:t>– Quality manager.</w:t>
            </w:r>
          </w:p>
        </w:tc>
        <w:tc>
          <w:tcPr>
            <w:tcW w:w="3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QA, QC, quality automatization.</w:t>
            </w:r>
          </w:p>
        </w:tc>
        <w:tc>
          <w:tcPr>
            <w:tcW w:w="2102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92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PM </w:t>
              <w:tab/>
              <w:t>– Project manager.</w:t>
            </w:r>
          </w:p>
        </w:tc>
        <w:tc>
          <w:tcPr>
            <w:tcW w:w="3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Senior Dev or Strong team lead. Modules automatization (Unit tests).</w:t>
            </w:r>
          </w:p>
        </w:tc>
        <w:tc>
          <w:tcPr>
            <w:tcW w:w="2102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92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91" w:hRule="atLeast"/>
        </w:trPr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PO </w:t>
              <w:tab/>
              <w:t>– Product owner.</w:t>
            </w:r>
          </w:p>
        </w:tc>
        <w:tc>
          <w:tcPr>
            <w:tcW w:w="3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An idea holder, a strong connection to domain, field. Some years in the market (Sales manager, etc.).</w:t>
            </w:r>
          </w:p>
        </w:tc>
        <w:tc>
          <w:tcPr>
            <w:tcW w:w="2102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92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403" w:hRule="atLeast"/>
        </w:trPr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Foundation</w:t>
            </w:r>
          </w:p>
        </w:tc>
        <w:tc>
          <w:tcPr>
            <w:tcW w:w="3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QEs, Devs, BAs.</w:t>
            </w:r>
          </w:p>
        </w:tc>
        <w:tc>
          <w:tcPr>
            <w:tcW w:w="2102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Scrum teams</w:t>
            </w:r>
          </w:p>
        </w:tc>
        <w:tc>
          <w:tcPr>
            <w:tcW w:w="2492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108" w:hRule="atLeast"/>
        </w:trPr>
        <w:tc>
          <w:tcPr>
            <w:tcW w:w="318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DevOps &amp; CyberSecurity</w:t>
              <w:br/>
              <w:t>Team</w:t>
            </w:r>
          </w:p>
        </w:tc>
        <w:tc>
          <w:tcPr>
            <w:tcW w:w="355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~5 </w:t>
            </w:r>
            <w:bookmarkStart w:id="1" w:name="__DdeLink__106_1439322908"/>
            <w:bookmarkEnd w:id="1"/>
            <w:r>
              <w:rPr>
                <w:lang w:val="en-US"/>
              </w:rPr>
              <w:t>overskilled.</w:t>
            </w:r>
          </w:p>
        </w:tc>
        <w:tc>
          <w:tcPr>
            <w:tcW w:w="21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Infrastructure</w:t>
            </w:r>
          </w:p>
        </w:tc>
        <w:tc>
          <w:tcPr>
            <w:tcW w:w="24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Architecture developmen</w:t>
            </w:r>
            <w:r>
              <w:rPr>
                <w:lang w:val="en-US"/>
              </w:rPr>
              <w:t>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orient="landscape" w:w="16838" w:h="11906"/>
      <w:pgMar w:left="3056" w:right="2803" w:header="1327" w:top="1866" w:footer="0" w:bottom="3955" w:gutter="0"/>
      <w:pgBorders w:display="allPages" w:offsetFrom="text">
        <w:top w:val="single" w:sz="18" w:space="26" w:color="FFFFFF"/>
        <w:left w:val="single" w:sz="18" w:space="14" w:color="FFFFFF"/>
        <w:bottom w:val="single" w:sz="18" w:space="26" w:color="FFFFFF"/>
        <w:right w:val="single" w:sz="18" w:space="13" w:color="FFFFFF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Cs w:val="22"/>
        <w:lang w:val="ru-R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00000A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3c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2</Pages>
  <Words>82</Words>
  <Characters>527</Characters>
  <CharactersWithSpaces>594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2018-04-23T17:14:00Z</dcterms:created>
  <dc:creator>Булат Латыпов</dc:creator>
  <dc:description/>
  <dc:language>en-US</dc:language>
  <cp:lastModifiedBy/>
  <dcterms:modified xsi:type="dcterms:W3CDTF">2018-04-24T00:45:30Z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