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ВЕСТНИК ЖГУ им. И. Жансугурова Хе 4 / 2011</w:t>
        <w:br/>
        <w:t>етесіз</w:t>
        <w:br/>
        <w:t>С этой целью используя представления (11) предварительно вычислим интегралы из (14):</w:t>
        <w:br/>
        <w:t>т</w:t>
        <w:br/>
        <w:t>1. (а &lt;5.-2&gt;425-</w:t>
        <w:br/>
        <w:t>94</w:t>
        <w:br/>
        <w:t>Е,6:Е,6%&lt; -Ое | (18)</w:t>
        <w:br/>
        <w:t>ВЕСТНИК ЖГУ им. И. Жансугурова Хе 4 / 2011</w:t>
        <w:br/>
        <w:t>Регистрационный Хе 4188-Ж Х&gt;4, октябрь - декабрь 2011</w:t>
        <w:br/>
        <w:t>Основан в 1997 году Выходит 4 раза в год</w:t>
        <w:br/>
        <w:t>Ғылыми журнал</w:t>
        <w:br/>
        <w:t>І. Жансүгіров атындағы</w:t>
        <w:br/>
        <w:t>Жетісу мемлекеттік университетінің</w:t>
        <w:br/>
        <w:t>ХАБАРШЫСЫ</w:t>
        <w:br/>
        <w:t>ВЕСТНИК</w:t>
        <w:br/>
        <w:t>Жетысуского государственного университета</w:t>
        <w:br/>
        <w:t>им. И. Жансугурова</w:t>
        <w:br/>
        <w:t>Научный журнал</w:t>
        <w:br/>
        <w:t>---- 469---</w:t>
        <w:br/>
        <w:t>Бас редакторы - главный редактор</w:t>
        <w:br/>
        <w:t>Ә.Е. Бектұрғанов</w:t>
        <w:br/>
        <w:t>ректор, доктор юридических наук, профессор</w:t>
        <w:br/>
        <w:t>ВЕСТНИК ЖГУ им. И. Жансугурова Хе 4 / 2011</w:t>
        <w:br/>
        <w:t>Осы кестенің көмегімен 15 торының барлық идеалдарын анықтайық. Олар:</w:t>
        <w:br/>
        <w:t>пе(1), 1-1,2,5,4),</w:t>
        <w:br/>
        <w:t>2-1,2), 15-(1,3,5),</w:t>
        <w:br/>
        <w:t>і-(1,3), Із 18.</w:t>
        <w:br/>
        <w:t>Осыдан 1(16) идеалдар торын құрамыз (2-сурет):</w:t>
        <w:br/>
        <w:t>(Ібу -ЬҺ Б</w:t>
        <w:br/>
        <w:t>2-сурет</w:t>
        <w:br/>
        <w:t>5) 16 торы үшін қиылысу кестесін құрамыз:</w:t>
        <w:br/>
        <w:t>6-кесте</w:t>
      </w:r>
    </w:p>
    <w:p>
      <w:r>
        <w:t>Л|11|21|13141|5|6</w:t>
        <w:br/>
        <w:t>11111141141 |1)|1</w:t>
        <w:br/>
        <w:t>2|1|21|112|1|2</w:t>
        <w:br/>
        <w:t>3|)1|11|311)|3|)3</w:t>
        <w:br/>
        <w:t>4|1|21|1141|1|4</w:t>
        <w:br/>
        <w:t>5|1|11|31|1)|5|)|5</w:t>
        <w:br/>
        <w:t>6|1|21|314|5|6</w:t>
        <w:br/>
        <w:t>6-кестені пайдаланып берілген тордың барлық идеалдарын анықтаймыз. Олар:</w:t>
        <w:br/>
        <w:t>пе(1), 1-1,2,),</w:t>
        <w:br/>
        <w:t>Із-(1,2), 15-(1,,5),</w:t>
        <w:br/>
        <w:t>І-1,3), Із 18.</w:t>
        <w:br/>
        <w:t>Сонымен, 16</w:t>
        <w:br/>
        <w:t>ц</w:t>
        <w:br/>
        <w:t>(16: Б</w:t>
        <w:br/>
        <w:t>Һ</w:t>
        <w:br/>
        <w:t>1</w:t>
        <w:br/>
        <w:t>2-сурет</w:t>
        <w:br/>
        <w:t>20</w:t>
        <w:br/>
        <w:t>ВЕСТНИК ЖГУ им. И. Жансугурова Хе 4 / 2011</w:t>
        <w:br/>
        <w:t>1</w:t>
        <w:br/>
        <w:t>ЕН (каза -з- 2165945 -</w:t>
        <w:br/>
        <w:t>Е о</w:t>
        <w:br/>
        <w:t>х 9</w:t>
        <w:br/>
        <w:t>- ---ш-ғ1С0-</w:t>
        <w:br/>
        <w:t>52-қа»</w:t>
        <w:br/>
        <w:t>жө Е!</w:t>
        <w:br/>
        <w:t>---Ғ1С-- О«.</w:t>
        <w:br/>
        <w:t>27 101) а”</w:t>
        <w:br/>
        <w:t>1</w:t>
        <w:br/>
        <w:t>БІЗ Газа а-з- е 2Ғ“ЬС5У&lt;75 --</w:t>
        <w:br/>
        <w:t>“о</w:t>
        <w:br/>
        <w:t>ж х Ғ&gt;ЮО са ж Ғ&gt;ЯО</w:t>
        <w:br/>
        <w:t>ет -2 - ОСе.</w:t>
        <w:br/>
        <w:t>АРҒА А.</w:t>
        <w:br/>
        <w:t>Теперь используя оценки (17), (18) из (14), получаем</w:t>
        <w:br/>
        <w:t>б</w:t>
        <w:br/>
        <w:t>іше -1/4% «ЭЛ-с,1/е&lt; ««Сс0ыыс,</w:t>
        <w:br/>
        <w:t>8% 22% А7) 204 А) (19)</w:t>
        <w:br/>
        <w:t>4 4 ы 4</w:t>
        <w:br/>
        <w:t>Бауы 1148. АЗ. а Т/шй, об 6- баша,</w:t>
        <w:br/>
        <w:t>:-&gt; ЛА А 7) БЕБСАЗИ А) 7</w:t>
        <w:br/>
        <w:t>те 7-ху/9-ұжұ908</w:t>
        <w:br/>
        <w:t>В силу теоремы Виета из условий 2), 4) и из (5) находим</w:t>
        <w:br/>
        <w:t>А А -ацса,- іҙсад ғ, (20)</w:t>
        <w:br/>
        <w:t>15</w:t>
        <w:br/>
        <w:t>ВЕСТНИК ЖГУ им. И. Жансугурова Хе 4 / 2011</w:t>
      </w:r>
    </w:p>
    <w:p>
      <w:r>
        <w:t>ЕЕ Ц</w:t>
        <w:br/>
        <w:t>2-сурет</w:t>
        <w:br/>
        <w:t>3) 16 торы үшін келесі қиылысу кестесін құрайық:</w:t>
        <w:br/>
        <w:t>4-кесте</w:t>
        <w:br/>
        <w:t>АЛ|11|121|131|141|5|6</w:t>
        <w:br/>
        <w:t>11111411411|1|1</w:t>
        <w:br/>
        <w:t>2|1|21|212|2|2</w:t>
        <w:br/>
        <w:t>3|1|21|313|3|3</w:t>
        <w:br/>
        <w:t>4|1|21|314|31|4</w:t>
        <w:br/>
        <w:t>5|1|21|313)|5|)|5</w:t>
        <w:br/>
        <w:t>6|1|2|314|5|6</w:t>
        <w:br/>
        <w:t>Осы 4-кесте бойынша берілген тордың барлық идеалдарын табуға болады:</w:t>
        <w:br/>
        <w:t>п-(), ц-1,2,5,4),</w:t>
        <w:br/>
        <w:t>п-й,2), 15-0,2,3,5),</w:t>
        <w:br/>
        <w:t>і-(1,2,3), 1-16.</w:t>
        <w:br/>
        <w:t>Сонымен, 5</w:t>
        <w:br/>
        <w:t>15</w:t>
        <w:br/>
        <w:t>8</w:t>
        <w:br/>
        <w:t>1</w:t>
        <w:br/>
        <w:t>2-сурет</w:t>
        <w:br/>
        <w:t>4) 18 торы үшін қиылысу кестесін құрайық:</w:t>
        <w:br/>
        <w:t>5-кесте</w:t>
        <w:br/>
        <w:t>АЛ|11|21|131|14|5|6</w:t>
        <w:br/>
        <w:t>І111111411411|1)|1</w:t>
        <w:br/>
        <w:t>2|1|21|112|1|)2</w:t>
        <w:br/>
        <w:t>3|1|11|313|3|3</w:t>
        <w:br/>
        <w:t>4|1|21|3141|3|4</w:t>
        <w:br/>
        <w:t>5|1|11|313|5|5</w:t>
        <w:br/>
        <w:t>6|1|21|314|5|6</w:t>
        <w:br/>
        <w:t>19</w:t>
        <w:br/>
        <w:t>ВЕСТНИК ЖГУ им. И. Жансугурова Хе 4 / 2011</w:t>
        <w:br/>
        <w:t>Редакция алқасы - Редакционная коллегия:</w:t>
        <w:br/>
        <w:t>главный редактор - рекгор, доктор юр. наук, профессор</w:t>
        <w:br/>
        <w:t>А.Е. Бектурганов</w:t>
        <w:br/>
        <w:t>зам. главного редактора- д.ф/м.н., профессор Д.Н. Нургабыл</w:t>
        <w:br/>
        <w:t>ответственный секретарь - М.К. Бисенкулов</w:t>
        <w:br/>
        <w:t>Чілены редколлегин:</w:t>
        <w:br/>
        <w:t>Л.К. Еркинбаева - д.ю.н., профессор</w:t>
        <w:br/>
        <w:t>ЕШ. Дусипов - д.ю.н., профессор</w:t>
        <w:br/>
        <w:t>К.Б. Бопаев - д.ф /м.н., профессор</w:t>
        <w:br/>
        <w:t>Г.Б. Блеутаева - д.э.н., профессор</w:t>
        <w:br/>
        <w:t>Ш.Г. Гуллыев - д.и., профессор</w:t>
        <w:br/>
        <w:t>Р.К. Дюсембинова - д.п.н., профессор</w:t>
        <w:br/>
        <w:t>А.Н. Нугусова - д.п.н., профессор</w:t>
        <w:br/>
        <w:t>Н.Н.Смаил - д.м.н., профессор</w:t>
        <w:br/>
        <w:t>Т.С.Сыдыков - д.ф.н., профессор</w:t>
        <w:br/>
        <w:t>Н.А. Абишев - д.п.н., профессор</w:t>
        <w:br/>
        <w:t>К. Калиаскарұлы - д.ф.н., профессор</w:t>
        <w:br/>
        <w:t>А.С. Бахтаулова - к.б.н., доцент</w:t>
      </w:r>
    </w:p>
    <w:p>
      <w:r>
        <w:t>М.К. Бисенкулов - к.ф.н., профессор</w:t>
        <w:br/>
        <w:t>А.Ж. Рахымбеков - к.ф/м.н., доцент</w:t>
        <w:br/>
        <w:t>К.Б. Сарбасова - к.ф.н., доцент</w:t>
        <w:br/>
        <w:t>Регистрационное свидетельство издания Хе 4188-Ж выдано</w:t>
        <w:br/>
        <w:t>Министерством информации и обцественного согласия</w:t>
        <w:br/>
        <w:t>Республики Казахстан от 12 сентября 2003 г.</w:t>
        <w:br/>
        <w:t>Международный центр 188 Х в Париже зарегистрировал</w:t>
        <w:br/>
        <w:t>журнал «Жансүгіров атындағы Жетісу мемлекеттік</w:t>
        <w:br/>
        <w:t>университетінің хабаршысы» под номером</w:t>
        <w:br/>
        <w:t>185Х 1813-1123</w:t>
        <w:br/>
        <w:t>ФӨ Жетысуский государственный университет им. И. Жансугурова, 2011</w:t>
        <w:br/>
        <w:t>ВЕСТНИК ЖГУ им. И. Жансугурова Хе 4 / 2011</w:t>
        <w:br/>
        <w:t>Д(,6 - - определитель, полученный из //(в заменой і-ой строки на строку у|(4,6 ,</w:t>
        <w:br/>
        <w:t>у20,6, 9(Ь6.</w:t>
        <w:br/>
        <w:t>Принимая во внимание (9) и раскладывая определители ./ (4,6 по элментам і-ой</w:t>
        <w:br/>
        <w:t>строки, из (8) получаем следуюшие асимптотические формулы при 6 -»</w:t>
        <w:br/>
        <w:t>аФа е- Үс. шә(Ои (2) Кай Ө-</w:t>
        <w:br/>
        <w:t>1“ Үе 1 чә Он (0)</w:t>
        <w:br/>
        <w:t>Я 124 ( Х</w:t>
        <w:br/>
        <w:t>ТІБЭБЕЛО2Л0/ ЖОЖ БАР КІ бе өжі</w:t>
        <w:br/>
        <w:t>ҰБТ (Она (0а (0 | а” |</w:t>
        <w:br/>
        <w:t>%</w:t>
        <w:br/>
        <w:t>ш (дах</w:t>
        <w:br/>
        <w:t>ФӘ(,е - ПИЕКЕЕИОЛКОВТО 3 й (ө</w:t>
        <w:br/>
        <w:t>2957) (/24 ш(Ош (0) 0)”</w:t>
        <w:br/>
        <w:t>“ы 1 тада ( ішіде 2- 11 (ок!</w:t>
        <w:br/>
        <w:t>ЕЕРЕХОЛОЛАОВМИ КЕРАСО: к. ТЫСЫН |</w:t>
        <w:br/>
        <w:t>Уа ш(Циз ула (1) | е! ,е-! |</w:t>
        <w:br/>
        <w:t>( )</w:t>
        <w:br/>
        <w:t>(Ф ы 01 ш(Ои, 10) 2-1 1 Х</w:t>
        <w:br/>
        <w:t>Фе - с “Г Тзбіш (1) ХА, г! іш бы</w:t>
        <w:br/>
        <w:t>ТШОЖЕКИЕЕКТ(0/0/Ж0) КЕ )</w:t>
        <w:br/>
        <w:t>Ін (дахіһ</w:t>
        <w:br/>
        <w:t>абы (0 )27 (Ом (Омбы (0 15; )</w:t>
        <w:br/>
        <w:t>(</w:t>
        <w:br/>
        <w:t>І не Зе ода Ча (х)уах</w:t>
        <w:br/>
        <w:t>з4й ка Ү: : - ш-42</w:t>
        <w:br/>
        <w:t>|</w:t>
        <w:br/>
        <w:t>|</w:t>
        <w:br/>
        <w:t>Ша БЕ |</w:t>
        <w:br/>
        <w:t>Теорема. Пусть выполнены условия 1)-2). Тогда неоднородная краевая задача (1),</w:t>
        <w:br/>
        <w:t>(2) имеет единственное решение, которое варажается формулой</w:t>
      </w:r>
    </w:p>
    <w:p>
      <w:r>
        <w:t>1</w:t>
        <w:br/>
        <w:t>1</w:t>
        <w:br/>
        <w:t>(с -а(Фі(1,е -а;Ф,(4,6 ғауФа(1,2 3 (1,6 2 |е 5,6 Е(9%-</w:t>
        <w:br/>
        <w:t>ВЕСТНИК ЖГУ им. И. Жансугурова Хе 4 / 2011</w:t>
        <w:br/>
        <w:t>2-кесте</w:t>
        <w:br/>
        <w:t>Л|11|21|131|141|5|6</w:t>
        <w:br/>
        <w:t>І1111141141|1|1</w:t>
        <w:br/>
        <w:t>2|1|21|112|)2|2</w:t>
        <w:br/>
        <w:t>3|1|11|313|3|3</w:t>
        <w:br/>
        <w:t>4|1|21|13141|41|4</w:t>
        <w:br/>
        <w:t>5|1|2|314)|5|)|5</w:t>
        <w:br/>
        <w:t>6|1|21|1314|5|6</w:t>
        <w:br/>
        <w:t>Осы кестенің көмегімен берілген тордың барлық идеалдарын анықтайық. Олар:</w:t>
        <w:br/>
        <w:t>п-(1), Ш-0,2,3,4),</w:t>
        <w:br/>
        <w:t>һ-0,2), 5-1,2,3,4,5),</w:t>
        <w:br/>
        <w:t>н-01,2,3), 1 16.</w:t>
        <w:br/>
        <w:t>Осы идеалдаран |(16)- идеалдар торының диограммасын саламыз (2-сурет).</w:t>
        <w:br/>
        <w:t>16</w:t>
        <w:br/>
        <w:t>ЕЕ</w:t>
        <w:br/>
        <w:t>Ц</w:t>
        <w:br/>
        <w:t>116): Һ</w:t>
        <w:br/>
        <w:t>ІН</w:t>
        <w:br/>
        <w:t>ЕЕ</w:t>
        <w:br/>
        <w:t>2-сурет</w:t>
        <w:br/>
        <w:t>16 торы үшін қиылысу кестесін құрайық:</w:t>
        <w:br/>
        <w:t>3-кесте</w:t>
        <w:br/>
        <w:t>АЛ|1|2131|141|51|6</w:t>
        <w:br/>
        <w:t>1 1 1 1 1 1 1</w:t>
        <w:br/>
        <w:t>2|11|2|21|21|21|2</w:t>
        <w:br/>
        <w:t>3 1|2|31|21|313</w:t>
        <w:br/>
        <w:t>4(1/21|13(4|4(4</w:t>
        <w:br/>
        <w:t>5(1/2|3(/4|5|5</w:t>
        <w:br/>
        <w:t>6(1121|13(/4|5(6</w:t>
        <w:br/>
        <w:t>Осы 3-кестені пайдаланып 16 торының барлық идеалдарын анықтаймыз. Олар:</w:t>
        <w:br/>
        <w:t>1-41), І-1,2,43,</w:t>
        <w:br/>
        <w:t>І-0,2), 15-11,2,5,4,5),</w:t>
        <w:br/>
        <w:t>-(1,2,3), І- (1,2,3,4,5,6) ж 16 (1,2 суреттер).</w:t>
        <w:br/>
        <w:t>Сонда! (18) идеалдар торы мына түрде болады:</w:t>
        <w:br/>
        <w:t>18</w:t>
        <w:br/>
        <w:t>ВЕСТНИК ЖГУ им. И. Жансугурова Хе 4 / 2011</w:t>
        <w:br/>
        <w:t>Решение задачи (13) представимо в вие</w:t>
        <w:br/>
        <w:t>і</w:t>
        <w:br/>
        <w:t>і</w:t>
        <w:br/>
        <w:t>ЕУ) ЖЕС!</w:t>
      </w:r>
    </w:p>
    <w:p>
      <w:r>
        <w:t>; ! ғ() ) (9 1</w:t>
        <w:br/>
        <w:t>() 5</w:t>
        <w:br/>
        <w:t>ЖО-1-6 - Гер» % у(й- Елен |104. (Т)</w:t>
        <w:br/>
        <w:t>; 85) ! 0) І 4(9) 80)</w:t>
        <w:br/>
        <w:t>Тогда в силу условия 2) на основании (13) и (14), получаем</w:t>
        <w:br/>
        <w:t>Іші у(,6 -У(), 0&lt;1&lt;, Ші у 1, -У 2), 0&lt;і&lt;,</w:t>
        <w:br/>
        <w:t>.- Жж</w:t>
        <w:br/>
        <w:t>В 9а 1 со)</w:t>
        <w:br/>
        <w:t>Аз-уОоо-Уо-а- 0,0860 0) С00) ТЕ) 80002, |</w:t>
        <w:br/>
        <w:t>8(0) В(0) В(0) /В(9</w:t>
        <w:br/>
        <w:t>0</w:t>
        <w:br/>
        <w:t>; Ға Е() со</w:t>
        <w:br/>
        <w:t>А-у1с-У -а----- --- )</w:t>
        <w:br/>
        <w:t>тУу1е-УШ-а жу 2”,</w:t>
        <w:br/>
        <w:t>(17 (17</w:t>
        <w:br/>
        <w:t>Уоеу-О т, оеы-Ө 3-.</w:t>
        <w:br/>
        <w:t>(5)”69-Ө ры)</w:t>
        <w:br/>
        <w:t>Отсюда следует, что в точках /- ), і-. решение задачи (1), (2) обладает явлением</w:t>
        <w:br/>
        <w:t>граничных скачков первого порядков, что является одним из особенностей исследуемой</w:t>
        <w:br/>
        <w:t>задачи.</w:t>
        <w:br/>
        <w:t>ЛИТЕРАТУРА</w:t>
        <w:br/>
        <w:t>1. Кавушоу К.А., О.М.Машраһш. Авутрюіс Евішпа(ев оҒ (һе боішіоп оҒ а біпршайу</w:t>
        <w:br/>
        <w:t>Регішфей Вовпбагу Уаіше РгоМет міһ ап Ішіігі Липр ог І4пезг ПіНегепізі Еспаһопв</w:t>
        <w:br/>
        <w:t>ПӘйЕегепігі Едпаһопв. МАІК МапкаЛпіетрегіодіса. Кпөвіа, -2004. -уо!1. 40, по 5, рр. 641-651.</w:t>
        <w:br/>
        <w:t>2. Касымов К.А., Нургабыл Д.Н. Асимптотическое поведение решений линейных</w:t>
        <w:br/>
        <w:t>сингулярно возмушенных обіших неразделенных краевых задач, имеюших начальный</w:t>
        <w:br/>
        <w:t>скачок // Украинский математический журнал. Киев, -2003. -Т. 55, ХЫ11. - С 1496-1508.</w:t>
        <w:br/>
        <w:t>3. Нургабыл Д.Н. Построение решения сингулярно возмушенной краевой задачи</w:t>
        <w:br/>
        <w:t>имеюшего начальный скачок // Вестник Кыргызского государственного Национального</w:t>
        <w:br/>
        <w:t>университета. -2001. -Т.3.; Хв.6. - С.173-177.</w:t>
        <w:br/>
        <w:t>ВЕСТНИК ЖГУ им. И. Жансугурова Хе 4 / 2011</w:t>
        <w:br/>
        <w:t>К(і, - Р(і,5,е (5,6,</w:t>
        <w:br/>
        <w:t>2де 1У(1,5,е - определитель 3- го порядка, получаемый из вронскиана Ү/(,е заменой 3</w:t>
        <w:br/>
        <w:t>- ой строки на фундаментальную систему решений у(1,5 ,У2(1,6 ,уа(6е уравнения</w:t>
        <w:br/>
        <w:t>(3).</w:t>
        <w:br/>
        <w:t>Разложим функцию К(1,8,6 ввиде суммы К(1,5,е - (5,5,6 % (8,5,6 :</w:t>
        <w:br/>
        <w:t>Т. 12</w:t>
        <w:br/>
        <w:t>койас - ҚЫР, ра, - ЫР, ө</w:t>
        <w:br/>
        <w:t>М (з,е М (з,е</w:t>
        <w:br/>
        <w:t>где В,(%,5,2, В(1,5,7 - определители, которые получаются из Ш/(5,6 заменой 3-ой</w:t>
        <w:br/>
        <w:t>строки строками: у1(1,6,уо(1,с, 0; 0,0,у(1,6 , соответственно.</w:t>
        <w:br/>
        <w:t>Заметим, что Ко(1,5,6, К1(1,5,6 являются непрерывными функциями / и 5</w:t>
        <w:br/>
        <w:t>вместе с производными до 3-го порядка включительно, и как функции переменной 7</w:t>
        <w:br/>
        <w:t>удовлетворяют однородному уравнению (3).</w:t>
        <w:br/>
        <w:t>Из (6) с учетом (4) и (5) для кФа,,е и кқФо, 8,6 получаем следуюшие</w:t>
        <w:br/>
        <w:t>асимптотические формулы при 6 -»</w:t>
        <w:br/>
        <w:t>( Б Х</w:t>
      </w:r>
    </w:p>
    <w:p>
      <w:r>
        <w:t>| -Ыа дж</w:t>
        <w:br/>
        <w:t>Т абу еқі Ім. ада 1 2 р Бай</w:t>
        <w:br/>
        <w:t>К9,5,с тЕ ШІ - (уе; /ыа |в іі |</w:t>
        <w:br/>
        <w:t>ш(980) 7; Гы(9м (Ә(ш (Ө-м (9) | үе! |</w:t>
        <w:br/>
        <w:t>( 1 )</w:t>
        <w:br/>
        <w:t>/ 5 ( ; Ү</w:t>
        <w:br/>
        <w:t>| зд “к І (хуах | і а І: ка |</w:t>
        <w:br/>
        <w:t>кФ(,5,2 -с ь. ж8МУН, 96 -о 1/52 71 |. (7</w:t>
        <w:br/>
        <w:t>ТЕЛЕЛЕТТСИДЕЛИБРН |</w:t>
        <w:br/>
        <w:t>( ) ,</w:t>
        <w:br/>
        <w:t>Введем в рассмотрение граничные функции |31</w:t>
        <w:br/>
        <w:t>келе</w:t>
        <w:br/>
        <w:t>Фе - Ж? фай 2223. (8)</w:t>
        <w:br/>
        <w:t>где ./(в - определитель, элементы которого составлены на основе фундаментальной</w:t>
        <w:br/>
        <w:t>системы решений уравнения (3), причем</w:t>
        <w:br/>
        <w:t>0,6 у (0, у/(0,е ый</w:t>
        <w:br/>
        <w:t>Хе - ығ әй, б.е |- МО, ыуфайуазо0/006, 0 0)</w:t>
        <w:br/>
        <w:t>уе уе әде |0098</w:t>
        <w:br/>
        <w:t>ВЕСТНИК ЖГУ им. И. Жансугурова Хе 4 / 2011</w:t>
        <w:br/>
        <w:t>) і Г Аша-вз) А а-а |</w:t>
        <w:br/>
        <w:t>К:1.і,5 - -----|Ә3Зе с -В68&gt;» &lt; |</w:t>
        <w:br/>
        <w:t>“ аЗ--а 6 т тос 1</w:t>
        <w:br/>
        <w:t>ТЕ</w:t>
        <w:br/>
        <w:t>Н Г а а-а) да-әз |</w:t>
        <w:br/>
        <w:t>КІ, - ------ісбЗе 6 -о6б6-е к |</w:t>
        <w:br/>
        <w:t>“ ж -а 6 от тос 1</w:t>
        <w:br/>
        <w:t>-2- -сы</w:t>
        <w:br/>
        <w:t>Построение решения краевой задачи. Предварительно рассмотрим определитель 2-го</w:t>
        <w:br/>
        <w:t>порядка ./(в , элементы которого составлены на основе фундаментальной системы</w:t>
        <w:br/>
        <w:t>решений уравнения (4) и краевых условий (2):</w:t>
        <w:br/>
        <w:t>дә-іш 12| бо:0 561-01-68 доза зді Фе” |.</w:t>
        <w:br/>
        <w:t>ам 1» І а й й 27</w:t>
        <w:br/>
        <w:t>бю /456д-Ййсе бу с Аба 26</w:t>
        <w:br/>
        <w:t>(а 47</w:t>
        <w:br/>
        <w:t>-5):6).7%04е8 А | Уах3-х0</w:t>
        <w:br/>
        <w:t>( )</w:t>
        <w:br/>
        <w:t>Теперь, введем на рассмотрение граничные функции |1,21.</w:t>
        <w:br/>
        <w:t>Определение Функции Ф,,(4,е ,1,Е- ,2 называются граничными функциями краевой</w:t>
        <w:br/>
        <w:t>задачи (1), (2), если они удовлетворяют однородному уравнению (4) и краевым условиям:</w:t>
        <w:br/>
        <w:t>1 ГЕ-і, һі-12</w:t>
        <w:br/>
        <w:t>10 50,- ” КИ кБИ 12</w:t>
        <w:br/>
        <w:t>Ы 52. к” о.е, ҺЕ-іл, 59</w:t>
        <w:br/>
        <w:t>Справедлива</w:t>
        <w:br/>
        <w:t>Теорема 1. Пусть выполнены условия 1)-4). Тогда при достаточно малых 6 &gt; ) граничные</w:t>
      </w:r>
    </w:p>
    <w:p>
      <w:r>
        <w:t>функции ,,0,с,ьк- 2 на отрезке |0,1) суцествуют, единственны и варажаются</w:t>
        <w:br/>
        <w:t>формулой:</w:t>
        <w:br/>
        <w:t>Ф(с -Л,(,в /Хв. 15-2, аз)</w:t>
        <w:br/>
        <w:t>где 7 7 «.- -опредилитель, полученный из .7(с заменой )-ой строки</w:t>
        <w:br/>
        <w:t>Ға 3 2</w:t>
        <w:br/>
        <w:t>Т г Ж</w:t>
        <w:br/>
        <w:t>строкои е-е “а Өэ-е</w:t>
        <w:br/>
        <w:t>"|ж</w:t>
        <w:br/>
        <w:t>» ауз, «.- -получается из РДЕ заменой )</w:t>
        <w:br/>
        <w:t>1</w:t>
        <w:br/>
        <w:t>ж--</w:t>
        <w:br/>
        <w:t>2 -е 75.</w:t>
        <w:br/>
        <w:t>2</w:t>
        <w:br/>
        <w:t>-ой строки строкой В -е</w:t>
        <w:br/>
        <w:t>Рассмотрим сингулярно возмушенную задачу (1), (2).</w:t>
        <w:br/>
        <w:t>Теорема 2. Пусть выполнены условия 1)-4). Тогда при достаточно малых 6 &gt; ) решение</w:t>
        <w:br/>
        <w:t>у.2 краевой задача (1), (2) на отрезке (0/1 сушествуют, единстенно и выражается</w:t>
        <w:br/>
        <w:t>формулой</w:t>
        <w:br/>
        <w:t>12</w:t>
        <w:br/>
        <w:t>ВЕСТНИК ЖГУ им. И. Жансугурова Хе 4 / 2011</w:t>
        <w:br/>
        <w:t>а В2»-ой АЯ</w:t>
        <w:br/>
        <w:t>ВВвА-Вй А</w:t>
        <w:br/>
        <w:t>12147.</w:t>
        <w:br/>
        <w:t>- ә2, ая А-а я А -аҙ2,</w:t>
        <w:br/>
        <w:t>Суучетом (20), (21) предельные функции из (19) примут вид:</w:t>
        <w:br/>
        <w:t>шт 2(,6 -</w:t>
        <w:br/>
        <w:t>:- А-А А-А</w:t>
        <w:br/>
        <w:t>Шту(ье - адс Аі С а4:%; С</w:t>
        <w:br/>
        <w:t>&gt; А.А А-А</w:t>
        <w:br/>
        <w:t>(2)</w:t>
        <w:br/>
        <w:t>аВ2аА-аВА--,,4.</w:t>
        <w:br/>
        <w:t>0&lt;1&lt;,</w:t>
        <w:br/>
        <w:t>(22)</w:t>
        <w:br/>
        <w:t>0&lt;і&lt;</w:t>
        <w:br/>
        <w:t>Пусть выполнено условие 2) и 3). Тогда система (3) имеет единственное решение и</w:t>
        <w:br/>
        <w:t>это решение представимо в виде</w:t>
        <w:br/>
        <w:t>аэ03- тш</w:t>
      </w:r>
    </w:p>
    <w:p>
      <w:r>
        <w:t>2-</w:t>
        <w:br/>
        <w:t>- ад%- 42</w:t>
        <w:br/>
        <w:t>аһ4Ф2- 32424</w:t>
        <w:br/>
        <w:t>Из (22) и (23) получаем, что решение 2. ;</w:t>
        <w:br/>
        <w:t>к -&gt; крешению системы (3):</w:t>
        <w:br/>
        <w:t>оз)</w:t>
        <w:br/>
        <w:t>а1422- 4242</w:t>
        <w:br/>
        <w:t>МУ задачи (1), (2) будет стремится при</w:t>
        <w:br/>
        <w:t>іші, - 26-54 0&lt;1&lt;,</w:t>
        <w:br/>
        <w:t>Жән 17 “аз</w:t>
        <w:br/>
        <w:t>Іш у(2,с э054-ш-54. 26 0&lt;1&lt;,</w:t>
        <w:br/>
        <w:t>82 адса)- із-ад</w:t>
        <w:br/>
        <w:t>причем</w:t>
        <w:br/>
        <w:t>А-- Ші 2(0,е</w:t>
        <w:br/>
        <w:t>с-0</w:t>
        <w:br/>
        <w:t>(о)</w:t>
        <w:br/>
        <w:t>54Һ</w:t>
        <w:br/>
        <w:t>22:56 - а 62</w:t>
        <w:br/>
        <w:t>бозажҒі «&lt;- б ар; 4 -</w:t>
        <w:br/>
        <w:t>“1422 -- 412421 1</w:t>
        <w:br/>
        <w:t>с</w:t>
        <w:br/>
        <w:t>411422 - 12421</w:t>
        <w:br/>
        <w:t>Ау-Іша у(0,6 -ЖО)-9 7 блашҒь42-Ф зал Рі.</w:t>
        <w:br/>
        <w:t>Ша. “І ааэ&gt; - «ізазі 1</w:t>
        <w:br/>
        <w:t>2 72151 6-і 4” (25)</w:t>
        <w:br/>
        <w:t>«діао&gt; - 12аэі</w:t>
        <w:br/>
        <w:t>Таким образом, компоненты 26,</w:t>
        <w:br/>
        <w:t>Уе решения задачи (2.1) обладают</w:t>
        <w:br/>
        <w:t>явлениями скачка нулевого порядка, причем величины скачков определяются формулами</w:t>
        <w:br/>
        <w:t>(2.43) и(2.46).</w:t>
        <w:br/>
        <w:t>16</w:t>
        <w:br/>
        <w:t>ВЕСТНИК ЖГУ им. И. Жансугурова Хе 4 / 2011</w:t>
        <w:br/>
        <w:t>УДК 517.928.2</w:t>
        <w:br/>
        <w:t>Д.Н. Нургабыл, Г. Молдакулова</w:t>
        <w:br/>
        <w:t>Жетысуский государственный университет им. И. Жансугурова, г.Талдыкорган</w:t>
        <w:br/>
        <w:t>КРАЕВАЯ ЗАДАЧА ДЛЯ ЛИНЕЙНОЙ НЕОДНОРОДНОЙ СИСТЕМЫ С МАЛЫМ</w:t>
        <w:br/>
        <w:t>ПАРАМЕТРОМ ПРИ ПРОИЗВОДНЫХ</w:t>
      </w:r>
    </w:p>
    <w:p>
      <w:r>
        <w:t>В работе исследуетеся явление начального скачка нормальной системы линейных</w:t>
        <w:br/>
        <w:t>дифференциальных уравнений с малым параметром при производных.</w:t>
        <w:br/>
        <w:t>Тһе агіісіе 4еа|5 уғИһ 1е е/Ғесі оҒ іпінізі іштір оҒ поппа! вузгеті оҒ Іпеаг &lt;ШТегепіігі едпайоп уй</w:t>
        <w:br/>
        <w:t>втаП рагатейегв Бу дегіуайуев.</w:t>
        <w:br/>
        <w:t>Постановка задачи. Рассмотрим систему дифференциальных уравнений с малым</w:t>
        <w:br/>
        <w:t>параметром при производных</w:t>
        <w:br/>
        <w:t>%2 Ш</w:t>
        <w:br/>
        <w:t>6--- 112% іу" 5(5,</w:t>
        <w:br/>
        <w:t>ай</w:t>
        <w:br/>
        <w:t>а)</w:t>
        <w:br/>
        <w:t>г “ ж %(4)</w:t>
        <w:br/>
        <w:t>6--- 71212 (2) 24),</w:t>
        <w:br/>
        <w:t>Ұ” 21 ҺӘУе-22</w:t>
        <w:br/>
        <w:t>скраевыми условиями</w:t>
        <w:br/>
        <w:t>12-9 2%, -6 |2&lt;с -»,</w:t>
        <w:br/>
        <w:t>(2)</w:t>
        <w:br/>
        <w:t>Ізу-9 оуб,5 “4 у«6е - &gt;,</w:t>
        <w:br/>
        <w:t>где 4“ - малый положительный параметр, О 2Ь 4, - сопві.</w:t>
        <w:br/>
        <w:t>Еслив системе уравнений (1) формально положить 6 - ), то получится выроженная</w:t>
        <w:br/>
        <w:t>система</w:t>
        <w:br/>
        <w:t>айса-аз-у-Е()-),</w:t>
        <w:br/>
        <w:t>Ш Ш Ө)</w:t>
        <w:br/>
        <w:t>адсатао-у- Е()-),</w:t>
        <w:br/>
        <w:t>Возникает вопрос при каких условиях решение 24,2. у.с задачи (1), (2) будет</w:t>
        <w:br/>
        <w:t>стремиться при 6 -» к решению системы (3)) Этому вопросу, а также вопросу</w:t>
        <w:br/>
        <w:t>построения решения 26, ; уе задачи (1), (2) и будет посвецена настояшая статья.</w:t>
        <w:br/>
        <w:t>Для решения этих вопросов сформулируем требования на коэффиценты уравнения (1</w:t>
        <w:br/>
        <w:t>) икраевые условия (2):</w:t>
        <w:br/>
        <w:t>&lt;- 2&lt;2/-ф%</w:t>
        <w:br/>
        <w:t>2|М-апсФоз-аосаз е</w:t>
        <w:br/>
        <w:t>-ч</w:t>
        <w:br/>
        <w:t>ҺЕ</w:t>
        <w:br/>
        <w:t>3669ж</w:t>
        <w:br/>
        <w:t>4. характеристическое уравнение</w:t>
        <w:br/>
        <w:t>ВЕСТНИК ЖГУ им. И. Жансугурова Хе 4 / 2011</w:t>
        <w:br/>
        <w:t>МАТЕМАТИКА, ФИЗИКА, ИНФОРМАТИКА И ИХ ПРИЛОЖЕНИЯ</w:t>
        <w:br/>
        <w:t>УДК 517.928.2</w:t>
        <w:br/>
        <w:t>Д.Н. Нургабыл, Д. Бектегенкызы</w:t>
      </w:r>
    </w:p>
    <w:p>
      <w:r>
        <w:t>Жетысуский государственный универсшпет им. И. Жансугурова, г.Талдыкорган</w:t>
        <w:br/>
        <w:t>ПРЕДЕЛЬНЫЙ ПЕРЕХОД В СИНГУЛЯРНО ВОЗМУШЦЕННОЙ КРАЕВОЙ</w:t>
        <w:br/>
        <w:t>ЗАДАЧЕ С ГРАНИЧНЫМИ СКАЧКАМИ</w:t>
        <w:br/>
        <w:t>Бұл жұмыста бастапқы мәнінде секірісі бар ерекше ауытқыған шекаралық есеп шешімінің</w:t>
        <w:br/>
        <w:t>асимптотикалық өзгерісі зерттелген.</w:t>
        <w:br/>
        <w:t>Тһе апісіе Фегі5 уу авутріовіс асбіоп оҒа віпешагіу регішбей Бошпдагу уаШше ргоБІет у/Йһ ап</w:t>
        <w:br/>
        <w:t>ішін! ішпр.</w:t>
        <w:br/>
        <w:t>Постановка задачи. В |1,2) было исследовано асимптотическое поведение</w:t>
        <w:br/>
        <w:t>решения сингулярно возмушенной краевой задачи для дифференциальных уравнений</w:t>
        <w:br/>
        <w:t>устойчивого типа. В данной статье исследуется краевая задача для дифференциальных</w:t>
        <w:br/>
        <w:t>уравнений третьего порядка с малым параметром при старшей производной, в случае</w:t>
        <w:br/>
        <w:t>вырождения коэффициента при второй производной.</w:t>
        <w:br/>
        <w:t>Итак, рассмотрим уравнение</w:t>
        <w:br/>
        <w:t>Іруше ы ЖӘу ы ХӘу- “(0. (1)</w:t>
        <w:br/>
        <w:t>Определим решение уравнения (1) граничными условиями</w:t>
        <w:br/>
        <w:t>У/Оғс-а, у0іе -і, у1ғ-%, о)</w:t>
        <w:br/>
        <w:t>где &lt;&gt; ) -малыйпараметр, 41,42,4ҙ - “ОП81.</w:t>
        <w:br/>
        <w:t>Предположим, что:</w:t>
        <w:br/>
        <w:t>1) В(У,С( де Зіод). Ғадзе “40; -В()&gt;9) при іе ДП,</w:t>
        <w:br/>
        <w:t>5</w:t>
        <w:br/>
        <w:t>ӘРІНІНІС сер ГЕ</w:t>
        <w:br/>
        <w:t>4</w:t>
        <w:br/>
        <w:t>БЕ айын -әе 1,</w:t>
        <w:br/>
        <w:t>|</w:t>
        <w:br/>
        <w:t>|</w:t>
        <w:br/>
        <w:t>7 ; 84</w:t>
        <w:br/>
        <w:t>2 ехрі</w:t>
        <w:br/>
        <w:t>8%”</w:t>
        <w:br/>
        <w:t>Әа- 4259 Қо 4150)</w:t>
        <w:br/>
        <w:t>“ )</w:t>
        <w:br/>
        <w:t>аВО)-азС()-Е()9ж 1;</w:t>
        <w:br/>
        <w:t>Наша цель разработать обший алгоритм исследования асимптотического поведения</w:t>
        <w:br/>
        <w:t>решения сингулярно возмушенной краевой задачи с граничными скачками, при помошци</w:t>
        <w:br/>
        <w:t>которого осушествляются:</w:t>
        <w:br/>
        <w:t>алгоритм построения аналитического представления, Доказательство</w:t>
        <w:br/>
        <w:t>сушествования и единственности решений сингулярно возмуценных и</w:t>
        <w:br/>
        <w:t>вырожденных краевых задач для линейных дифференциальных уравнений третьего</w:t>
        <w:br/>
        <w:t>порядка;</w:t>
        <w:br/>
        <w:t>ВЕСТНИК ЖГУ им. И. Жансугурова Хе 4 / 2011</w:t>
        <w:br/>
        <w:t>2-ға, -4һац-а) -ау-ад-),</w:t>
        <w:br/>
        <w:t>по переменной 2. имеет двух различных отрицательных корней: 4. -- 2 А- 2.</w:t>
      </w:r>
    </w:p>
    <w:p>
      <w:r>
        <w:t>Построения обіцего решения однородной системы. Рассмотрим соответствуюшей</w:t>
        <w:br/>
        <w:t>(1) однородную систему линейных дифференциальных уравнений с малым параметром</w:t>
        <w:br/>
        <w:t>при производных</w:t>
        <w:br/>
        <w:t>Га йы 1124</w:t>
        <w:br/>
        <w:t>РЛ 11 12У,</w:t>
        <w:br/>
        <w:t>9)</w:t>
        <w:br/>
        <w:t>е ай. 1212-55 тоу.</w:t>
        <w:br/>
        <w:t>а“</w:t>
        <w:br/>
        <w:t>Будем искать решение системы (2.3) в следуюшем виде:</w:t>
        <w:br/>
        <w:t>2- 2-е%) у-Ф%-е“</w:t>
        <w:br/>
        <w:t>где Се, Ө, 4. подлежат определению.</w:t>
        <w:br/>
        <w:t>Сараведлива</w:t>
        <w:br/>
        <w:t>(Лемма 1. Пусть выполнены условия 1) и 4). Тогда столбцы</w:t>
        <w:br/>
        <w:t>/ жғ г ж</w:t>
        <w:br/>
        <w:t>(а та-е 2 | (аа) аге 2</w:t>
        <w:br/>
        <w:t>(ММ) ӛзі (е)! Жі!</w:t>
        <w:br/>
        <w:t>і22е “/) (ее “7 /)</w:t>
        <w:br/>
        <w:t>образуют фундаментальную систему решений системы (4), ге /. А решения</w:t>
        <w:br/>
        <w:t>характеристического уравнения из условия 4), а (6 /|Б/-и а ,6- решения</w:t>
        <w:br/>
        <w:t>системы</w:t>
        <w:br/>
        <w:t>І%-2-а -а:В -0.</w:t>
        <w:br/>
        <w:t>5 й (5)</w:t>
        <w:br/>
        <w:t>(а-а - бо2-4-Й -0.</w:t>
        <w:br/>
        <w:t>Следовательно, всякое решение системы (4) имеет вид:</w:t>
        <w:br/>
        <w:t>1 і</w:t>
        <w:br/>
        <w:t>Ж-- А--</w:t>
        <w:br/>
        <w:t>2-л-0е 4- -Оозе 4</w:t>
        <w:br/>
        <w:t>(6)</w:t>
        <w:br/>
        <w:t>МЕ:</w:t>
        <w:br/>
        <w:t>Ж</w:t>
        <w:br/>
        <w:t>Ар- А</w:t>
        <w:br/>
        <w:t>У-лоде 44 &gt;%)зе</w:t>
        <w:br/>
        <w:t>“5</w:t>
        <w:br/>
        <w:t>Формула (6) дает обшее решение системы уравнений (4).</w:t>
        <w:br/>
        <w:t>Построение решения неоднородной системы. Формула (6) дает возможность найти</w:t>
        <w:br/>
        <w:t>частное решения системы. С этой целью частное решение системы (1) будем искать в виде</w:t>
        <w:br/>
        <w:t>10</w:t>
        <w:br/>
        <w:t>ВЕСТНИК ЖГУ им. И. Жансугурова Хе 4 / 2011</w:t>
        <w:br/>
        <w:t>1 1</w:t>
        <w:br/>
        <w:t>-ә(е 1 (Юг ғ(9Ф- (ыы 1 (Юг Р(9дз (1)</w:t>
        <w:br/>
        <w:t>;24 Жж</w:t>
        <w:br/>
        <w:t>0 0</w:t>
      </w:r>
    </w:p>
    <w:p>
      <w:r>
        <w:t>і і</w:t>
        <w:br/>
        <w:t>- і Іюо 5, Е(945% І Ік (4,5,е Е(48.</w:t>
        <w:br/>
        <w:t>с 3</w:t>
        <w:br/>
        <w:t>0 1</w:t>
        <w:br/>
        <w:t>Доказательство. Для доказательства теоремы непосредственной проверкой</w:t>
        <w:br/>
        <w:t>достаточно убедиться, что функция, заданная по формуле (11), удовлетворяет всем</w:t>
        <w:br/>
        <w:t>условиям определения решения краевой задачи (1), (2). Ее единственность следует из (9).</w:t>
        <w:br/>
        <w:t>Теорема доказана.</w:t>
        <w:br/>
        <w:t>Рассмотрим формулу (11). Учитывая (7),(10), получим для (11) на отрезке 0&lt;/&lt;</w:t>
        <w:br/>
        <w:t>следуюшее асимптотическое представление:</w:t>
        <w:br/>
        <w:t>Фауғаоуа «Фу Фа) шағ</w:t>
        <w:br/>
        <w:t>Фо -І жа, 1 - . | 1 44і8--</w:t>
        <w:br/>
        <w:t>Қоң() “ай м0) қоЮо</w:t>
        <w:br/>
        <w:t>КЕ КТ! АОҚХА 1 Уғшбад 16, 4)</w:t>
        <w:br/>
        <w:t>(Уе 4 ТАСаҒАОУ а(0-м(0 ҒЕГАСТЕСИ 95 Ы;</w:t>
        <w:br/>
        <w:t>г. Е(0) ағаретар ш(0) Қ Е(0) Ен ш(0) Ін (9Е ОЙ Ы.</w:t>
        <w:br/>
        <w:t>| ж.ш (0)-и (0), а() ғ.(06(0)-и (0). чҙ() Б ш(8)8(5) |</w:t>
        <w:br/>
        <w:t>ШӘКДОЛКО) 11 х</w:t>
        <w:br/>
        <w:t>рыла Іле | :-оете- дах! 12</w:t>
        <w:br/>
        <w:t>АГТС ЕТТЕ 4%</w:t>
        <w:br/>
        <w:t>Г -,1 1, 1</w:t>
        <w:br/>
        <w:t>| 246) зға ӘЛЕК СЛОЦОУ | ДӨЛОРЕН 240%) ЕІГ</w:t>
        <w:br/>
        <w:t>ІШ 0ш (0-н 0. ТОН - 219) ааодғо) ава) нш Ө)-н 0) |</w:t>
        <w:br/>
        <w:t>/ )</w:t>
        <w:br/>
        <w:t>ЖЕЗ (дж |7- 11 ; (дах</w:t>
        <w:br/>
        <w:t>ғо ЕКЕ «Уғ0 -ат, Уві 3 І.</w:t>
        <w:br/>
        <w:t>ШЗ ІН |</w:t>
        <w:br/>
        <w:t>Теперь, определим вырожденную задачу. Из (12) приходим к выводу, что начальное</w:t>
        <w:br/>
        <w:t>условие для решения вырожденного уравнения можно получить из (1),2) в виде</w:t>
        <w:br/>
        <w:t>ва, Х0у- "ауто. (13)</w:t>
        <w:br/>
        <w:t>ВЕСТНИК ЖГУ им. И. Жансугурова Хе 4 / 2011</w:t>
        <w:br/>
        <w:t>і</w:t>
        <w:br/>
        <w:t>А - Ж- 2 Ра</w:t>
        <w:br/>
        <w:t>У-і6бйЙе 5-56Де %, (7</w:t>
        <w:br/>
        <w:t>ыш / А.</w:t>
        <w:br/>
        <w:t>т-л-оае</w:t>
        <w:br/>
        <w:t>- &gt;4-ве 7</w:t>
        <w:br/>
        <w:t>"|ж</w:t>
        <w:br/>
        <w:t>“|”</w:t>
        <w:br/>
        <w:t>“|ж</w:t>
        <w:br/>
        <w:t>где сі6, с» 6Ф подлежат определению. Применяя метод Лагранжа находим, что</w:t>
        <w:br/>
        <w:t>частное решение системы (1) представимо в виде</w:t>
        <w:br/>
        <w:t>р г</w:t>
        <w:br/>
        <w:t>ша 15 (ж. С-ө.&lt; ҒІ«&lt;Аа5-- ты (кіз 0.5. с ғ, 4. 6</w:t>
      </w:r>
    </w:p>
    <w:p>
      <w:r>
        <w:t>ғ 5 “ 5</w:t>
        <w:br/>
        <w:t>1” 1”</w:t>
        <w:br/>
        <w:t>м&gt;- - |Ез0-з.е 54 29-- - (Жэа0.5.е Ғ,4 4.</w:t>
        <w:br/>
        <w:t>- ө-</w:t>
        <w:br/>
        <w:t>где</w:t>
        <w:br/>
        <w:t>4</w:t>
        <w:br/>
        <w:t>4-67 63%-а 8а»! (9)</w:t>
        <w:br/>
        <w:t>М</w:t>
        <w:br/>
        <w:t>шаа - ЭЗЖ&gt; 6, 2</w:t>
        <w:br/>
        <w:t>Ж11&lt;-/-- - «&lt;&lt; 7: Жаз «к.- ж&lt;22: өр</w:t>
        <w:br/>
        <w:t>- Баба“ - за «6-7</w:t>
        <w:br/>
        <w:t>к4&lt;.,- - 7224-Г42 ж. о&lt;,ы - (2246...</w:t>
        <w:br/>
        <w:t>21 ы «&lt;с-С 22. Т «5.</w:t>
        <w:br/>
        <w:t>определитель |Ж, 6.5.&lt; получаегся из вронскиана И? %, ғ заменой К-ой строки</w:t>
        <w:br/>
        <w:t>Ба ЖА</w:t>
        <w:br/>
        <w:t>строкой/ О/ ы) ыы | 954 Өзі :42 т І» а определитель &gt;, 6з.с |</w:t>
        <w:br/>
        <w:t>е“</w:t>
        <w:br/>
        <w:t>ің</w:t>
        <w:br/>
        <w:t>получается из вронскияна ИМ” б, 2 заменой К-ой строки строкой /9 гхр</w:t>
        <w:br/>
        <w:t>(ы</w:t>
        <w:br/>
        <w:t>баехр/ 2-і:</w:t>
        <w:br/>
        <w:t>Үз (10) с учетом (9) будем иметь</w:t>
        <w:br/>
        <w:t>й 1 Г жа--» жа-1</w:t>
        <w:br/>
        <w:t>К11./.с - ЕТЕТІНІ “Зе &lt; -абз» &lt; |</w:t>
        <w:br/>
        <w:t>«Х-2. «ө 1 1</w:t>
        <w:br/>
        <w:t>й 1 Г А а-а) да-ә |</w:t>
        <w:br/>
        <w:t>К2.,- - ------іехе 85 -ахжхғе 5 |! (0)</w:t>
        <w:br/>
        <w:t>“7 а3З -о б і -0- -о-</w:t>
        <w:br/>
        <w:t>ВЕСТНИК ЖГУ им. И. Жансугурова Хе 4 / 2011</w:t>
        <w:br/>
        <w:t>ЛИТЕРАТУРА</w:t>
        <w:br/>
        <w:t>К.А. Кавушоу, Б.Х.Матраһш. АзутріоЕс Веһауіог оҒ бойшбопв оҒІ4пеаг біпошапу Регіифей</w:t>
        <w:br/>
        <w:t>Сепега! берагайбе4 Вошпдагу-Уаіпе РтоМешв жИһ Ішпаі Липр// 1/Жжтаіпап МаФетайса!</w:t>
        <w:br/>
        <w:t>Тошлггі. Уо1. 55, Мо. 11, 2003. рр. 1777-1792.</w:t>
        <w:br/>
        <w:t>КА. Кавушоу, О.М.Мишраһш. Авутріоіс Ев8ішаіев оҒ бойшйоп оҒ а біпесшайу Регһифей</w:t>
        <w:br/>
        <w:t>Вошпдагу Уәіпе РгоМет ул/һ ап Ішійаі Лир ог Іпеаг ПіНегепіг!і Едпаһопв//О1 Тегепііі</w:t>
        <w:br/>
        <w:t>Едпаһопв,Уо1.40, Хо.5, 2004, рр. 641-651.</w:t>
        <w:br/>
        <w:t>ӘОҚ 512.56</w:t>
        <w:br/>
        <w:t>Ж.А. Омаров, Қ. Д. Тұрғанбаева</w:t>
        <w:br/>
        <w:t>І.Жансүгіров атындағы Жетісу мемлекеттік университеті, Талдықорған қаласы.</w:t>
        <w:br/>
        <w:t>АЛТЫ ЭЛЕМЕНТТІ ТОРЛАРДЫҢ ИДЕАЛДАР ТОРЛАРЫ</w:t>
        <w:br/>
        <w:t>В данной работе построены диограммы всех 6-элементных решеток.</w:t>
        <w:br/>
        <w:t>Іп Шіз згоксіпсіндез а! 6-еІетепіз о/ Жадғат».</w:t>
        <w:br/>
        <w:t>Г.Биркгофтың || «Теория решеток» кітабында барлық 6-элементті торлардың</w:t>
        <w:br/>
        <w:t>диограммаларын салу есебі келтірілген. Ол есеп |2| ғылыми еңбекте толық шешілген.</w:t>
        <w:br/>
        <w:t>Ендігі біздің мақсатымыз осы торлардың идеалдарын құру болатын.</w:t>
        <w:br/>
        <w:t>І &lt; Іішкі торы І, торының идеалы деп аталады, егер кез-келген іві және кез-келген</w:t>
      </w:r>
    </w:p>
    <w:p>
      <w:r>
        <w:t>ав 1 үшін аЛі е І шарты орындалса.</w:t>
        <w:br/>
        <w:t>1) 16 торы үшін қиылысу кестесін құрайық.</w:t>
        <w:br/>
        <w:t>1-кесте</w:t>
        <w:br/>
        <w:t>Л|1|2|3|4|5|6</w:t>
        <w:br/>
        <w:t>1|1|1|1|1|1|1</w:t>
        <w:br/>
        <w:t>2|1|2|2|21|2|2</w:t>
        <w:br/>
        <w:t>3|1|2(|3)|3)|31|3</w:t>
        <w:br/>
        <w:t>4|1|2|3|41|41|4</w:t>
        <w:br/>
        <w:t>5|1|2|3|4)|5|5</w:t>
        <w:br/>
        <w:t>6|1|2|3|41|5|6</w:t>
        <w:br/>
        <w:t>1-кестені пайдаланып берілген 16 торының барлық идеалдарын табайық. Олар:</w:t>
        <w:br/>
        <w:t>п-Ч1), Ш-0,2,5,4),</w:t>
        <w:br/>
        <w:t>нег1,2), 5-1,2,3,4,5),</w:t>
        <w:br/>
        <w:t>Іі-і1,2,3), 16</w:t>
        <w:br/>
        <w:t>Енді осы идеалдарды 1(16) - идеалдар торын саламыз (2-сурет):</w:t>
        <w:br/>
        <w:t>(18): Һ</w:t>
        <w:br/>
        <w:t>1</w:t>
        <w:br/>
        <w:t>2-сурет</w:t>
        <w:br/>
        <w:t>2) 16 торына қажетті қиылысу кестесін құрайық.</w:t>
        <w:br/>
        <w:t>14</w:t>
        <w:br/>
        <w:t>ВЕСТНИК ЖГУ им. И. Жансугурова Хе 4 / 2011</w:t>
        <w:br/>
        <w:t>% алгоритм получения асимптотических оценок решений обіих сингулярно</w:t>
        <w:br/>
        <w:t>возмушенных краевых задач для линейных дифференциальных уравнений высшего</w:t>
        <w:br/>
        <w:t>порядка;</w:t>
        <w:br/>
        <w:t>% формулировка правил выбора граничных условий для вырожденных уравнений;</w:t>
        <w:br/>
        <w:t>выяснение вопроса наличия неравномерной сходимости, определение роста</w:t>
        <w:br/>
        <w:t>производных по малому параметру.</w:t>
        <w:br/>
        <w:t>Фундаментальная система решений. Так же как и в |1,2| убеждаемся, что</w:t>
        <w:br/>
        <w:t>однородное уравнение</w:t>
        <w:br/>
        <w:t>Іру-е “«В(фу»Су-) Ө)</w:t>
        <w:br/>
        <w:t>при достаточно малых. 6&gt;) имевт фундаментальную систему решений</w:t>
        <w:br/>
        <w:t>(1,6 ,у2(6 .Уз(1,6 , достаточно гладких и удовлетворяюцих на |О,|| соотношениям</w:t>
        <w:br/>
        <w:t>і</w:t>
        <w:br/>
        <w:t>5 | г (дах</w:t>
        <w:br/>
        <w:t>ХФа,е - (Фа хе. Хдос ---е 9 ДОЛ ОБСЕ</w:t>
        <w:br/>
        <w:t>в</w:t>
        <w:br/>
        <w:t>1</w:t>
        <w:br/>
        <w:t>- г ІР (дах</w:t>
        <w:br/>
        <w:t>е</w:t>
        <w:br/>
        <w:t>ХӨ(ыс - --“ ( Шш(Әи (ӘзОМ461, 4-2,2, (9</w:t>
        <w:br/>
        <w:t>в</w:t>
        <w:br/>
        <w:t>Здесь: шш --ІБб.ш - (ВО). чұ(4)- функции, определяемые из линейных</w:t>
        <w:br/>
        <w:t>дифференциальных уравнений первого порядқка.</w:t>
      </w:r>
    </w:p>
    <w:p>
      <w:r>
        <w:t>Для определителя Вронского І/(2,6 фундаментальной системы решений</w:t>
        <w:br/>
        <w:t>ж(8,5 ,у2(1,5 .У4 (1,2 уравнения (3) в силу (4) справедлива</w:t>
        <w:br/>
        <w:t>1 5</w:t>
        <w:br/>
        <w:t>е</w:t>
        <w:br/>
        <w:t>(</w:t>
        <w:br/>
        <w:t>І</w:t>
        <w:br/>
        <w:t>5</w:t>
        <w:br/>
        <w:t>н еге а (дах</w:t>
        <w:br/>
        <w:t>1</w:t>
        <w:br/>
        <w:t>қамы Т еме</w:t>
        <w:br/>
        <w:t>И(і,е ПКОЛКОППКОРГКОЛЕКГОСГАРЯ</w:t>
        <w:br/>
        <w:t>6)</w:t>
        <w:br/>
        <w:t>Построение вспомогательных функций. Введем начальную и граничные функции.</w:t>
        <w:br/>
        <w:t>Определение 1.1. Функция К(1,5,6 , определенная при 04&lt;45,/&lt; , называется</w:t>
        <w:br/>
        <w:t>начальной функцией уравнения (3), если она по 2 удовлетворяет однородному уравнению</w:t>
        <w:br/>
        <w:t>(З)ипри і- : начальным условиям</w:t>
        <w:br/>
        <w:t>КО -), )-ӛп-!, КОЗ" бе-.</w:t>
        <w:br/>
        <w:t>Следуя работе |31, получаем , что справедлива следуюцұая теорема.</w:t>
        <w:br/>
        <w:t>Теорема 1. Пусть выполнено условие 1). Тогда при достаточно малых</w:t>
        <w:br/>
        <w:t>в начальымая функция К(1,5,е при 0&lt;5,4&lt;., сушествует, единственна и</w:t>
        <w:br/>
        <w:t>выражается формулой:</w:t>
        <w:br/>
        <w:t>ВЕСТНИК ЖГУ им. И. Жансугурова Хе 4 / 2011</w:t>
        <w:br/>
        <w:t>1 1</w:t>
        <w:br/>
        <w:t>қ . д 2А 2 1 - А .</w:t>
        <w:br/>
        <w:t>2-8-д,62 350,42 -дбцбғ 213! (Еу. в-0а6с2</w:t>
        <w:br/>
        <w:t>4-0 0</w:t>
        <w:br/>
        <w:t>101 1 1</w:t>
        <w:br/>
        <w:t>2 1 й -,1 Е -м21 -,</w:t>
        <w:br/>
        <w:t>«44У, Кае)бые 2.62. |Кц6»е-5 йа -|Е6ө Рк</w:t>
        <w:br/>
        <w:t>3-0 0 0 0</w:t>
        <w:br/>
        <w:t>04</w:t>
        <w:br/>
        <w:t>1,1</w:t>
        <w:br/>
        <w:t>А . А ? ре " 1 . - А</w:t>
        <w:br/>
        <w:t>У-А-0дбе «5-0 6е -біл бе 0 27, |кь; 6:.2-5,,645-0% 6.</w:t>
        <w:br/>
        <w:t>2070</w:t>
        <w:br/>
        <w:t>1 1 г</w:t>
        <w:br/>
        <w:t>қ 1 -. 1 -. 1 -</w:t>
        <w:br/>
        <w:t>-6 &gt;, ПЕН 65,&lt; 8,2” Еа 6:2 842%» (Ес 8,64».</w:t>
        <w:br/>
        <w:t>2900 0 0</w:t>
        <w:br/>
        <w:t>Доказательство. Решение У(і,6 краевой задачи (1), (2) будем искать в виде</w:t>
        <w:br/>
        <w:t>ғ</w:t>
        <w:br/>
        <w:t>4 4 ЗІ</w:t>
        <w:br/>
        <w:t>2-1 0162 эО6ғ-- (аа 652 15445-</w:t>
      </w:r>
    </w:p>
    <w:p>
      <w:r>
        <w:t>а</w:t>
        <w:br/>
        <w:t>і</w:t>
        <w:br/>
        <w:t>ШЕ &lt;5.2 2 &lt;4в</w:t>
        <w:br/>
        <w:t>1</w:t>
        <w:br/>
        <w:t>ғ</w:t>
        <w:br/>
        <w:t>(5)</w:t>
        <w:br/>
        <w:t>ғ 4</w:t>
        <w:br/>
        <w:t>У-і0һ6е- 0) 6с- р | Әл 65,с В. 6й5- р ! Әз 65,.с 2%</w:t>
        <w:br/>
        <w:t>0 0</w:t>
        <w:br/>
        <w:t>где с;-неизвестные постоянные. Непосредственной проверкой можно убедиться, что</w:t>
        <w:br/>
        <w:t>функции У(1,6,2(1,6 , определяемые формулой (15), являются решением уравнения (1).</w:t>
        <w:br/>
        <w:t>Для определения с; подставим (15) в краевые условия (2). Тогда с учетом краевых условий</w:t>
        <w:br/>
        <w:t>(12) однозначно получим</w:t>
        <w:br/>
        <w:t>402 8004</w:t>
        <w:br/>
        <w:t>а -аУ 2 ік 0,ве Е(9аз, с-ӛ,- У2 е (ьь 0,вс Е.(95, 16)</w:t>
        <w:br/>
        <w:t>Же 0 4- 0</w:t>
        <w:br/>
        <w:t>Подставляя (16) в (15), получаем (14). Таким образом, решение задачи (1), (2) сушествует,</w:t>
        <w:br/>
        <w:t>единственно и представимо в виде (14). Теорема доказана.</w:t>
        <w:br/>
        <w:t>Поведение решения краевой задачи. Изучим асимптотическое поведение решения</w:t>
        <w:br/>
        <w:t>задачи (1), (2) при в -&gt; .С этой целью оценим граничные функции О),, «г при</w:t>
        <w:br/>
        <w:t>Е-» Из(10)при достаточно малых 6 &gt; ) имеем</w:t>
        <w:br/>
        <w:t>ә əз -ж.аз Та 4,7</w:t>
        <w:br/>
        <w:t>дһб-- 2“ 2. “ал 26 же е |</w:t>
        <w:br/>
        <w:t>Қ р</w:t>
        <w:br/>
        <w:t>3. Ж</w:t>
        <w:br/>
        <w:t>Й 225 ШИЕИЕЕЛ жы</w:t>
        <w:br/>
        <w:t>0,46 - е“ “&gt; ле лтан (ат)</w:t>
        <w:br/>
        <w:t>5 )</w:t>
        <w:br/>
        <w:t>13</w:t>
        <w:br/>
        <w:t>ВЕСТНИК ЖГУ им. И. Жансугурова Хе 4 / 2011</w:t>
        <w:br/>
        <w:t>Соңында осы идеалдардан 1(16;) идеалдар торын құрамыз (2-сурет).</w:t>
        <w:br/>
        <w:t>Б</w:t>
        <w:br/>
        <w:t>(15)</w:t>
        <w:br/>
        <w:t>2-сурет</w:t>
        <w:br/>
        <w:t>13) 18, торы үшін қиылысу кестесін құрайық:</w:t>
        <w:br/>
        <w:t>14-кесте</w:t>
        <w:br/>
        <w:t>5|6</w:t>
        <w:br/>
        <w:t>оһғіміәіә|-і&gt;</w:t>
        <w:br/>
        <w:t>Әл ы -ціә</w:t>
      </w:r>
    </w:p>
    <w:p>
      <w:r>
        <w:t>ЕЛЕР ЕЛЕР</w:t>
        <w:br/>
        <w:t>һмә)мадйай-іыь</w:t>
        <w:br/>
        <w:t>әіәіәіәіә|-</w:t>
        <w:br/>
        <w:t>ойғіміыіы|ы-</w:t>
        <w:br/>
        <w:t>Осы кестені пайдаланып 16, торының барлық иделдарын табамыз. Олар:</w:t>
        <w:br/>
        <w:t>1-(1,2,4),</w:t>
        <w:br/>
        <w:t>15-11,2,5),</w:t>
        <w:br/>
        <w:t>Іш 16,</w:t>
        <w:br/>
        <w:t>Осы идеалдардан 16, торын құрамыз (2-сурет).</w:t>
        <w:br/>
        <w:t>1</w:t>
        <w:br/>
        <w:t>КСФ</w:t>
        <w:br/>
        <w:t>25</w:t>
        <w:br/>
        <w:t>ВЕСТНИК ЖГУ им. И. Жансугурова Хе 4 / 2011</w:t>
        <w:br/>
        <w:t>16, торы үшін қиылысу кестесін құрмыз:</w:t>
        <w:br/>
        <w:t>15-кесте</w:t>
        <w:br/>
        <w:t>АЛ|1|2|3|4|5|6</w:t>
        <w:br/>
        <w:t>ІІ1|1(|1(|1|1Д|1</w:t>
        <w:br/>
        <w:t>2|1|21|1|1|1|)|2</w:t>
        <w:br/>
        <w:t>3|1|1(|3Д(1|1|3</w:t>
        <w:br/>
        <w:t>4|1|1|1|4|1|4</w:t>
        <w:br/>
        <w:t>5|1|1(1|1|5|)5</w:t>
        <w:br/>
        <w:t>6|1|21|3|4|5|6</w:t>
        <w:br/>
        <w:t>Осы кесте бойынша идеалдарды анықтайық. Олар:</w:t>
        <w:br/>
        <w:t>1), 1-1,4),</w:t>
        <w:br/>
        <w:t>1-1,5), Із-(1,2),</w:t>
        <w:br/>
        <w:t>1 16,. Із-(1,3),</w:t>
        <w:br/>
        <w:t>е көмегімен (166) ең соңғы идеалдар торын салайық (2-сурет).</w:t>
        <w:br/>
        <w:t>Б Б</w:t>
        <w:br/>
        <w:t>в 6 в</w:t>
        <w:br/>
        <w:t>5 8 5</w:t>
        <w:br/>
        <w:t>5</w:t>
        <w:br/>
        <w:t>4 4 4 5</w:t>
        <w:br/>
        <w:t>М Е 4 %</w:t>
        <w:br/>
        <w:t>2 3</w:t>
        <w:br/>
        <w:t>2 й 2 З</w:t>
        <w:br/>
        <w:t>2</w:t>
        <w:br/>
        <w:t>1 1 1 1</w:t>
        <w:br/>
        <w:t>. в 21 1</w:t>
        <w:br/>
        <w:t>ІШ Іі Із 16 Іс</w:t>
        <w:br/>
        <w:t>26</w:t>
        <w:br/>
        <w:t>ВЕСТНИК ЖГУ им. И. Жансугурова Хе 4 / 2011</w:t>
        <w:br/>
        <w:t>6) 16 торының идеалдар торын салу үшін оның қиылысу кестесін құрамыз және</w:t>
        <w:br/>
        <w:t>пайдаланамыз.</w:t>
        <w:br/>
        <w:t>7-кесте</w:t>
      </w:r>
    </w:p>
    <w:p>
      <w:r>
        <w:t>Л|11|12|31|4|51|6</w:t>
        <w:br/>
        <w:t>ІІ111Д1141)|1)|1</w:t>
        <w:br/>
        <w:t>2|1|21|2121|1|2</w:t>
        <w:br/>
        <w:t>3|1|21|3131(|1|)3</w:t>
        <w:br/>
        <w:t>4|1|21|3141|1|4</w:t>
        <w:br/>
        <w:t>5|1(|11(|11|1)|5|)|5</w:t>
        <w:br/>
        <w:t>6|1|21|1314|5|6</w:t>
        <w:br/>
        <w:t>Сонда:</w:t>
        <w:br/>
        <w:t>п-1), Ц-(1,2,5,43,</w:t>
        <w:br/>
        <w:t>І-(1,2), 1-1,5),</w:t>
        <w:br/>
        <w:t>Із-(1,2,3), 1615.</w:t>
        <w:br/>
        <w:t>Сонымен, Б</w:t>
        <w:br/>
        <w:t>Ц</w:t>
        <w:br/>
        <w:t>(15): В</w:t>
        <w:br/>
        <w:t>Һ</w:t>
        <w:br/>
        <w:t>1</w:t>
        <w:br/>
        <w:t>2-сурет</w:t>
        <w:br/>
        <w:t>7) 16 торы үшін қиылысу кестесін құрайық:</w:t>
        <w:br/>
        <w:t>8-кесте</w:t>
        <w:br/>
        <w:t>АЛ|11|21|131|141|5|6</w:t>
        <w:br/>
        <w:t>1111141141|1|1</w:t>
        <w:br/>
        <w:t>2|1|21|112)|21|2</w:t>
        <w:br/>
        <w:t>3|)11|11|31|1)|3|)3</w:t>
        <w:br/>
        <w:t>4|1|21|1141|41|4</w:t>
        <w:br/>
        <w:t>5|1|2|314)|5|5</w:t>
        <w:br/>
        <w:t>6|1|2|314|5|6</w:t>
        <w:br/>
        <w:t>Осы 8-кесте бойынша берілген тордың барлық идеалдарын табайық.</w:t>
        <w:br/>
        <w:t>Олар:</w:t>
        <w:br/>
        <w:t>Те), Іе1,2,2),</w:t>
        <w:br/>
        <w:t>неГ1,2), 5-1,2,3,4,5),</w:t>
        <w:br/>
        <w:t>1,3), 16.</w:t>
        <w:br/>
        <w:t>Осыдан:</w:t>
        <w:br/>
        <w:t>21</w:t>
        <w:br/>
        <w:t>ВЕСТНИК ЖГУ им. И. Жансугурова Хе 4 / 2011</w:t>
        <w:br/>
        <w:t>11)16; торының қиылысу кестесін құрайық.</w:t>
        <w:br/>
        <w:t>12-кесте</w:t>
        <w:br/>
        <w:t>АЛ|11|21|131|141|)5|6</w:t>
        <w:br/>
        <w:t>ІІ111Д1141)|1)|1</w:t>
        <w:br/>
        <w:t>2|1|21|111)|1|2</w:t>
        <w:br/>
        <w:t>3|)1|11|31|1)|3|)3</w:t>
        <w:br/>
        <w:t>4|1|11|114|1|4</w:t>
        <w:br/>
        <w:t>5|1|11|31|1)|5|)|5</w:t>
        <w:br/>
        <w:t>6|1|21|1314|5|6</w:t>
        <w:br/>
        <w:t>Осы кестені пайдаланып 16, торының барлық идеалдарын анықтайық. Олар:</w:t>
        <w:br/>
        <w:t>п-1), Ш-0,4),</w:t>
        <w:br/>
        <w:t>і-ңП1,2), І-11,5,5),</w:t>
        <w:br/>
        <w:t>І-ң41,3), Іш 18,</w:t>
        <w:br/>
        <w:t>Енді осы торлардан жиын-теориялық «С» ішкі жиын реттеу қатынасы бойынша</w:t>
        <w:br/>
        <w:t>1(16.)) идеалдар құрамыз (2-сурет).</w:t>
      </w:r>
    </w:p>
    <w:p>
      <w:r>
        <w:t>1154)</w:t>
        <w:br/>
        <w:t>2-сурет</w:t>
        <w:br/>
        <w:t>12) 16; торы үшін қиылысу кестесін құрайық:</w:t>
        <w:br/>
        <w:t>13-кесте</w:t>
        <w:br/>
        <w:t>51|6</w:t>
        <w:br/>
        <w:t>сіл) м|әім|-|&gt;</w:t>
        <w:br/>
        <w:t>БК Бен Ле 9</w:t>
        <w:br/>
        <w:t>ш|ә-|ш|-і-і ы</w:t>
        <w:br/>
        <w:t>ЕМЕМЕСМ ЦИН ЕН</w:t>
        <w:br/>
        <w:t>ә|ш|м|ә)әі-</w:t>
        <w:br/>
        <w:t>ЕСІГІН</w:t>
        <w:br/>
        <w:t>Осы кестені пайдаланып берілген тордың барлық идеалдарын табайық. Олар:</w:t>
        <w:br/>
        <w:t>1-0,4),</w:t>
        <w:br/>
        <w:t>15-(1,2,3,4,5),</w:t>
        <w:br/>
        <w:t>1-16.</w:t>
        <w:br/>
        <w:t>24</w:t>
        <w:br/>
        <w:t>ВЕСТНИК ЖГУ им. И. Жансугурова Хе 4 / 2011</w:t>
        <w:br/>
        <w:t>10-кесте бойынша 16; торының идеалдарын анықтайық.</w:t>
        <w:br/>
        <w:t>Олар:</w:t>
        <w:br/>
        <w:t>11), і-1,4),</w:t>
        <w:br/>
        <w:t>Із-(1,2), І-(1,2,3,5),</w:t>
        <w:br/>
        <w:t>Ізң(1,3), 16 1.</w:t>
        <w:br/>
        <w:t>Енді осы идеалдардын 1(16,) торын құрамыз (2-сурет).</w:t>
        <w:br/>
        <w:t>1</w:t>
        <w:br/>
        <w:t>(10); ь</w:t>
        <w:br/>
        <w:t>һ ц</w:t>
        <w:br/>
        <w:t>1</w:t>
        <w:br/>
        <w:t>2-сурет</w:t>
        <w:br/>
        <w:t>10) 16, торы үшін қиылысу кестесін құрайық:</w:t>
        <w:br/>
        <w:t>11-кесте</w:t>
        <w:br/>
        <w:t>АЛ|1|2131|141|51(|6</w:t>
        <w:br/>
        <w:t>1 1 1 1 1 1 1</w:t>
        <w:br/>
        <w:t>2|1|2|21|2|11|2</w:t>
        <w:br/>
        <w:t>3 1|2|31|2|113</w:t>
        <w:br/>
        <w:t>4|1|2|21|4|11|4</w:t>
        <w:br/>
        <w:t>5 1 1 1 1|51|5</w:t>
        <w:br/>
        <w:t>6|1|2|131|4|51(|6</w:t>
        <w:br/>
        <w:t>11-кесте бойынша 15, торының барлық идеалдарын есептейік. Олар:</w:t>
        <w:br/>
        <w:t>пі), І-11,2,4),</w:t>
        <w:br/>
        <w:t>Ііз-01,2), і-(1,5),</w:t>
        <w:br/>
        <w:t>І-(1,2,3), Із 18,</w:t>
        <w:br/>
        <w:t>Осылардан ((16,) диограммасын аламыз (2-сурет).</w:t>
        <w:br/>
        <w:t>(144):</w:t>
      </w:r>
    </w:p>
    <w:p>
      <w:r>
        <w:t>23</w:t>
        <w:br/>
        <w:t>ВЕСТНИК ЖГУ им. И. Жансугурова Хе 4 / 2011</w:t>
        <w:br/>
        <w:t>5</w:t>
        <w:br/>
        <w:t>(1%): 5</w:t>
        <w:br/>
        <w:t>1Ц</w:t>
        <w:br/>
        <w:t>ЕЕ</w:t>
        <w:br/>
        <w:t>Һ</w:t>
        <w:br/>
        <w:t>2-сурет</w:t>
        <w:br/>
        <w:t>8) 16 торы үшін қиылысу кестесі мына түрде:</w:t>
        <w:br/>
        <w:t>9-кесте</w:t>
        <w:br/>
        <w:t>Л|1|2131|141|51|6</w:t>
        <w:br/>
        <w:t>1 1 1 1 1 1 1</w:t>
        <w:br/>
        <w:t>2|1|2|21|21|21|2</w:t>
        <w:br/>
        <w:t>3 1|2|31|31|213</w:t>
        <w:br/>
        <w:t>4|1|21|31|41|21|4</w:t>
        <w:br/>
        <w:t>З 1|2|21|2|51|5</w:t>
        <w:br/>
        <w:t>6|1|2|131|41|51|6</w:t>
        <w:br/>
        <w:t>Осы кестені пайдаланып Ібторының барлық идеалдарын табамыз. Олар:</w:t>
        <w:br/>
        <w:t>п-(1), Ц--1,2,5,4),</w:t>
        <w:br/>
        <w:t>Із-1,2), ІеГІ25,</w:t>
        <w:br/>
        <w:t>Із-(1,2,3), 1І-11,2,3,4,5,6) ш 15.</w:t>
        <w:br/>
        <w:t>Осыдан 1(16) диограммасын аламыз (2-сурет).</w:t>
        <w:br/>
        <w:t>16</w:t>
        <w:br/>
        <w:t>1ц</w:t>
        <w:br/>
        <w:t>115): 5</w:t>
        <w:br/>
        <w:t>1</w:t>
        <w:br/>
        <w:t>2-сурет.</w:t>
        <w:br/>
        <w:t>9) 1% торының қиылысу кестесін құрайық.</w:t>
        <w:br/>
        <w:t>10-кесте</w:t>
        <w:br/>
        <w:t>Л|11|21|131|141|5|6</w:t>
        <w:br/>
        <w:t>11111141141 1|1|1</w:t>
        <w:br/>
        <w:t>2|1|21|111)|2|)2</w:t>
        <w:br/>
        <w:t>3|)1|11|31|1)|3|)3</w:t>
        <w:br/>
        <w:t>4|11|11|114|1|4</w:t>
        <w:br/>
        <w:t>5|1|21|311)|5|)|5</w:t>
        <w:br/>
        <w:t>6|1|2|314|5|6</w:t>
        <w:br/>
        <w:t>ВЕСТНИК ЖГУ им. И. Жансугурова Хе 4 / 2011</w:t>
        <w:br/>
        <w:t>11ҺЬ1), 19,15;</w:t>
        <w:br/>
        <w:t>152</w:t>
        <w:br/>
        <w:t>0,212;</w:t>
        <w:br/>
        <w:t>310,313;</w:t>
        <w:br/>
        <w:t>510, 515.</w:t>
      </w:r>
    </w:p>
    <w:p>
      <w:r>
        <w:t>Осыдан &lt;10,1,2,3,5), І&gt; “М3 екені шығады (1-сурет).</w:t>
        <w:br/>
        <w:t>2) А2-(0,1,2,3,5,6,15) және а/Һ болсын.Сонда біз мына жағдайларды</w:t>
        <w:br/>
        <w:t>қарастырамыз:</w:t>
        <w:br/>
        <w:t>010;</w:t>
        <w:br/>
        <w:t>10, 11, 1/2, 113, 115, 116, 1115;</w:t>
        <w:br/>
        <w:t>210, 212, 216;</w:t>
        <w:br/>
        <w:t>, 313, 316, 3115;</w:t>
        <w:br/>
        <w:t>515, 5115;</w:t>
        <w:br/>
        <w:t>616;</w:t>
        <w:br/>
        <w:t>610,</w:t>
        <w:br/>
        <w:t>1510, 15115.</w:t>
        <w:br/>
        <w:t>Сонда &lt; А2; |&gt; - І1 болатынын көреміз (1-сурет).</w:t>
        <w:br/>
        <w:t>3) АЗ-(0,1,2,3,4,6,9,) және аһ е А3 үшін а/Һ болсын.Осында мына мүмкіндіктер</w:t>
        <w:br/>
        <w:t>орындалады:</w:t>
        <w:br/>
        <w:t>010,</w:t>
        <w:br/>
        <w:t>2111, 12, 1ІЗ, 114, 116, 119;</w:t>
        <w:br/>
        <w:t>, 212, 2М, 216;</w:t>
        <w:br/>
        <w:t>, 3ІЗ, 316, 319;</w:t>
        <w:br/>
        <w:t>414;</w:t>
        <w:br/>
        <w:t>1</w:t>
        <w:br/>
        <w:t>2</w:t>
        <w:br/>
        <w:t>3</w:t>
        <w:br/>
        <w:t>4</w:t>
        <w:br/>
        <w:t>616;</w:t>
        <w:br/>
        <w:t>910, 919.</w:t>
        <w:br/>
        <w:t>Сонымен, &lt; А3; | &gt; ш І2 екенін көреміз (1-сурет).</w:t>
        <w:br/>
        <w:t>4) А4-(0,1,2,3,1,10,12,),ар 6 АА үшінаіһ болсын.Осында мына мүмкіндіктер</w:t>
        <w:br/>
        <w:t>ррындалады:</w:t>
        <w:br/>
        <w:t>0;</w:t>
        <w:br/>
        <w:t>1, 12, 113, 114, 1110, 1112;</w:t>
        <w:br/>
        <w:t>212, 214, 2110,2112;</w:t>
        <w:br/>
        <w:t>3ІЗ, 3112;</w:t>
        <w:br/>
        <w:t>414; 4112;</w:t>
        <w:br/>
        <w:t>о</w:t>
        <w:br/>
        <w:t>0</w:t>
        <w:br/>
        <w:t>10,</w:t>
        <w:br/>
        <w:t>210,</w:t>
        <w:br/>
        <w:t>310,</w:t>
        <w:br/>
        <w:t>40,</w:t>
        <w:br/>
        <w:t>1010, 10110;</w:t>
        <w:br/>
        <w:t>28</w:t>
      </w:r>
    </w:p>
    <w:p>
      <w:r>
        <w:t>ВЕСТНИК ЖГУ им. И. Жансугурова Хе 4 / 2011</w:t>
        <w:br/>
        <w:t>11) А11-(0,1,2,3,6,8,2,18,26) және аһ е А11 үшінаіһ болсын(1-сурет).Сонда:</w:t>
        <w:br/>
        <w:t>0;</w:t>
        <w:br/>
        <w:t>210, 112,113, 116, 18, 119,118, 1136;</w:t>
        <w:br/>
        <w:t>, 212, 216,218, 2118, 2136;</w:t>
        <w:br/>
        <w:t>0</w:t>
        <w:br/>
        <w:t>1</w:t>
        <w:br/>
        <w:t>2</w:t>
        <w:br/>
        <w:t>310, 313, 316,319, 3118, 3136;</w:t>
        <w:br/>
        <w:t>ессе</w:t>
        <w:br/>
        <w:t>о</w:t>
        <w:br/>
        <w:t>0, 616, 6136;</w:t>
        <w:br/>
        <w:t>152)</w:t>
        <w:br/>
        <w:t>0, 818;</w:t>
        <w:br/>
        <w:t>910, 919, 9118, 9136;</w:t>
        <w:br/>
        <w:t>1810, 1818, 18136;</w:t>
        <w:br/>
        <w:t>3610, 36136.</w:t>
        <w:br/>
        <w:t>Сонымен, &lt;А11; |&gt; - 110 екенін аламыз (1-сурет).</w:t>
        <w:br/>
        <w:t>12) А12-(0,1,2,3, 8,10,12,24,40) және аһ е А12 үшінаіЬ болсын(1-сурет).Сонда:</w:t>
        <w:br/>
        <w:t>010;</w:t>
        <w:br/>
        <w:t>10,11, 12,113, 114, 118, 1112, 1/24, 1140;</w:t>
        <w:br/>
        <w:t>210, 212, 214,218, 2110,2112, 2124, 2140;</w:t>
        <w:br/>
        <w:t>310, 313, 3112, 3124;</w:t>
        <w:br/>
        <w:t>410, 414, 418, 4112, 4124, 4140;</w:t>
        <w:br/>
        <w:t>810, 818, 8124, 8140;</w:t>
        <w:br/>
        <w:t>1010, 10110, 10/0;</w:t>
        <w:br/>
        <w:t>1210, 12112, 12/04;</w:t>
        <w:br/>
        <w:t>2410,24124;</w:t>
        <w:br/>
        <w:t>4010, 40140.</w:t>
        <w:br/>
        <w:t>Сонымен, &lt;А12;| &gt; “І,1 изоморфизмін аламыз(1-сурет).</w:t>
        <w:br/>
        <w:t>13) А13-(0,1,2,3,5,6,8,9,18,27,72) және аһ е А13 үшін а!Һ болсын.Сонда:</w:t>
        <w:br/>
        <w:t>010;</w:t>
        <w:br/>
        <w:t>10, 11, 1/2,113, 116, 118, 119, 1118, 1127, 1172;</w:t>
        <w:br/>
        <w:t>210, 216,218, 2118, 2172;</w:t>
        <w:br/>
        <w:t>310, 313, 316,319, 3118, 3127, 3172;</w:t>
        <w:br/>
        <w:t>610, 616, 6118, 6172;</w:t>
      </w:r>
    </w:p>
    <w:p>
      <w:r>
        <w:t>810, 818, 8172;</w:t>
        <w:br/>
        <w:t>з1</w:t>
        <w:br/>
        <w:t>ВЕСТНИК ЖГУ им. И. Жансугурова Хе 4 / 2011</w:t>
        <w:br/>
        <w:t>210, 212, 24,218, 2124, 2140;</w:t>
        <w:br/>
        <w:t>310, 313, 3124;</w:t>
        <w:br/>
        <w:t>40, 414; 418, 4124, 4140;</w:t>
        <w:br/>
        <w:t>510, 515, 5140;</w:t>
        <w:br/>
        <w:t>810, 818, 8124, 8140;</w:t>
        <w:br/>
        <w:t>2410, 24124;</w:t>
        <w:br/>
        <w:t>4010, 40140.</w:t>
        <w:br/>
        <w:t>Осы қатынастар &lt; А8; | &gt; “ІЛ өзара бір мәнді сәйкестікті анықтайды (1-сурет).</w:t>
        <w:br/>
        <w:t>9) А9-(0,1,2,3,5,6,8,29,12,26) және аһ е А9 үшіна|!һ орындалсын.Сонда :</w:t>
        <w:br/>
        <w:t>010,</w:t>
        <w:br/>
        <w:t>Шо, 11, 112,113, 116, 118, 119, 1112, 1136;</w:t>
        <w:br/>
        <w:t>210, 212, 216,218, 2112,2136;</w:t>
        <w:br/>
        <w:t>310, 316, 319,3112, 3136;</w:t>
        <w:br/>
        <w:t>610, 6112, 6136;</w:t>
        <w:br/>
        <w:t>810, 818;</w:t>
        <w:br/>
        <w:t>910, 919, 9136;</w:t>
        <w:br/>
        <w:t>1210, 12112, 12136;</w:t>
        <w:br/>
        <w:t>3610, 36136.</w:t>
        <w:br/>
        <w:t>Осы шарттардан &lt; А9; | &gt; “ І8 алынады(1-сурет).</w:t>
        <w:br/>
        <w:t>10) А10-(0,1,2,3,4,10,12,50,100) және аһ е А10 үшін а/Һ орындалсын (1-сурет).</w:t>
        <w:br/>
        <w:t>Осындан:</w:t>
        <w:br/>
        <w:t>010;</w:t>
        <w:br/>
        <w:t>По, 11, 12,113, 114, 1110, 1112, 1150, 11100;</w:t>
        <w:br/>
        <w:t>210, 212, 24, 2110, 2150, 21100;</w:t>
        <w:br/>
        <w:t>310, 313, 3112;</w:t>
        <w:br/>
        <w:t>410, 414, 4112, 41100;</w:t>
        <w:br/>
        <w:t>1010, 10110, 10150, 101100;</w:t>
        <w:br/>
        <w:t>1210, 12112;</w:t>
        <w:br/>
        <w:t>5010, 50150 , 501100;</w:t>
        <w:br/>
        <w:t>10010, 1001100.</w:t>
        <w:br/>
        <w:t>Сонымен, &lt; А10; | &gt; “ 1/9 болатыны түсінікті (1-сурет).</w:t>
        <w:br/>
        <w:t>30</w:t>
      </w:r>
    </w:p>
    <w:p>
      <w:r>
        <w:t>ВЕСТНИК ЖГУ им. И. Жансугурова Хе 4 / 2011</w:t>
        <w:br/>
        <w:t>1-сурет</w:t>
        <w:br/>
        <w:t>ӘДЕБИЕТТЕР</w:t>
        <w:br/>
        <w:t>1. Гретцер Г. Обтая теория решеток,- М., Мир,1982.</w:t>
        <w:br/>
        <w:t>2. Биркгоф Г. Теория решеток,- М.,Наука,1984.</w:t>
        <w:br/>
        <w:t>3. Беран Л. Упорядоченные множества, - М., Наука, 1981.</w:t>
        <w:br/>
        <w:t>34</w:t>
        <w:br/>
        <w:t>ВЕСТНИК ЖГУ им. И. Жансугурова Хе 4 / 2011</w:t>
        <w:br/>
        <w:t>910, 919,918, 9127, 9172;</w:t>
        <w:br/>
        <w:t>1810, 18118, 18172;</w:t>
        <w:br/>
        <w:t>2710,27127;</w:t>
        <w:br/>
        <w:t>7210,72172.</w:t>
        <w:br/>
        <w:t>Осы шарттардан &lt; А13; | &gt; “ 112 алынады(1-сурет).</w:t>
        <w:br/>
        <w:t>14) А14-(0,1,2,3,5,2,10,18,15) және ар е А14 үшін а/Һ болсын.Сонда:</w:t>
        <w:br/>
        <w:t>010;</w:t>
        <w:br/>
        <w:t>10, 112,113, 115, 119, 1110, 118, 1145;</w:t>
        <w:br/>
        <w:t>210, 212, 2110, 2119;</w:t>
        <w:br/>
        <w:t>310, 313,319 ,3118, 3145;</w:t>
        <w:br/>
        <w:t>510, 515; 5110, 5145;</w:t>
        <w:br/>
        <w:t>910, 919, 9118, 9145;</w:t>
        <w:br/>
        <w:t>1010, 10110;</w:t>
        <w:br/>
        <w:t>1810, 18118;</w:t>
        <w:br/>
        <w:t>4510, 45145.</w:t>
        <w:br/>
        <w:t>Осы жағдайлар &lt;А14; | &gt; “ 143 екенін көрсетеді(1-сурет).</w:t>
        <w:br/>
        <w:t>15) А15-(0,1,2,3,5,6,10,15,20) және ар е А15 үшін а!Һ болсын.Сонда:</w:t>
        <w:br/>
        <w:t>010;</w:t>
        <w:br/>
        <w:t>10, 112,113, 115, 116, 1110, 1115, 1120;</w:t>
        <w:br/>
        <w:t>210, 212,216, 2110, 2120;</w:t>
        <w:br/>
        <w:t>310, 313,316,3115;</w:t>
        <w:br/>
        <w:t>510, 515; 5110, 5115, 5120;</w:t>
        <w:br/>
        <w:t>610, 6І6;</w:t>
        <w:br/>
        <w:t>1010, 10110, 10120;</w:t>
        <w:br/>
        <w:t>1510, 15115;</w:t>
        <w:br/>
        <w:t>2010, 20120.</w:t>
        <w:br/>
        <w:t>Сонымен , &lt; 415; | &gt; 1,14 қасиеті орындалады(1-сурет).</w:t>
        <w:br/>
        <w:t>16) А16-(0,1,2,3,6,9,10,12,60,72) және ар е А16 үшін а/Һ болсын.Сонда:</w:t>
        <w:br/>
        <w:t>010;</w:t>
        <w:br/>
        <w:t>32</w:t>
      </w:r>
    </w:p>
    <w:p>
      <w:r>
        <w:t>ВЕСТНИК ЖГУ им. И. Жансугурова Хе 4 / 2011</w:t>
        <w:br/>
        <w:t>10,111,1/2, 113, 116, 119, 1110, 1112, 1160, 1172;</w:t>
        <w:br/>
        <w:t>210, 212,216, 2110, 2112, 2160, 2172;</w:t>
        <w:br/>
        <w:t>310, 313,316, 319,312, 3160, 3172;</w:t>
        <w:br/>
        <w:t>610, 616; 6112, 6160, 6172;</w:t>
        <w:br/>
        <w:t>910, 919, 9172;</w:t>
        <w:br/>
        <w:t>1010, 10110, 10160;</w:t>
        <w:br/>
        <w:t>1210, 12112, 12160, 12172;</w:t>
        <w:br/>
        <w:t>6010, 60160;</w:t>
        <w:br/>
        <w:t>7210, 72172.</w:t>
        <w:br/>
        <w:t>Осы шарттардан &lt; А16; | &gt; - 115 изоморфизмі алынады (1-сурет).</w:t>
        <w:br/>
        <w:t>Сонымен, М3,11,12,...115 торлары мен М натурал сандар жиынының ішкі</w:t>
        <w:br/>
        <w:t>жиындары арасында өзара бір мәнді сәйкестіктер орнаттық.</w:t>
        <w:br/>
        <w:t>0 0 8</w:t>
        <w:br/>
        <w:t>в 18</w:t>
        <w:br/>
        <w:t>5 2 6 4 8</w:t>
        <w:br/>
        <w:t>2</w:t>
        <w:br/>
        <w:t>2 3</w:t>
        <w:br/>
        <w:t>1 1 ;</w:t>
        <w:br/>
        <w:t>М3 ң Із</w:t>
        <w:br/>
        <w:t>33</w:t>
        <w:br/>
        <w:t>ВЕСТНИК ЖГУ им. И. Жансугурова Хе 4 / 2011</w:t>
        <w:br/>
        <w:t>ЕЕ</w:t>
        <w:br/>
        <w:t>ы</w:t>
        <w:br/>
        <w:t>ә</w:t>
        <w:br/>
        <w:t>18 Із 1%</w:t>
        <w:br/>
        <w:t>1 С)</w:t>
        <w:br/>
        <w:t>1</w:t>
        <w:br/>
        <w:t>8</w:t>
        <w:br/>
        <w:t>іа Ша 25.</w:t>
        <w:br/>
        <w:t>1-сурет</w:t>
        <w:br/>
        <w:t>ӘДЕБИЕТТЕР</w:t>
        <w:br/>
        <w:t>1) Биркгоф Г. «Теория решеток», - М., Мир, 1984.</w:t>
        <w:br/>
        <w:t>2) Турганбаева К. «О неоторых свойствах 6-элементных решеток», Республиканская</w:t>
        <w:br/>
        <w:t>научно-практическая конференция «Жансугуровские чтения» посвяшценная 20-летию</w:t>
        <w:br/>
        <w:t>Независимости РК, 2 часть, -Талдыкорган, 2011.</w:t>
        <w:br/>
        <w:t>ӘОҚ 512.56</w:t>
        <w:br/>
        <w:t>Ж.А. Омаров</w:t>
        <w:br/>
        <w:t>І.Жансүгіров атындағы Жетісу мемлекеттік университеті, Талдықорған қаласы.</w:t>
        <w:br/>
        <w:t>МАКЕНЗИ КЛАССИФИКАЦИЯСЫНДАҒЫ ТОРЛАРДЫҢ КЕЙБІР</w:t>
      </w:r>
    </w:p>
    <w:p>
      <w:r>
        <w:t>САНДЫҚ СИПАТТАМАСЫ</w:t>
        <w:br/>
        <w:t>В данной работе были даны числовая характеристика для 16 решеток Р.Маккензи.</w:t>
        <w:br/>
        <w:t>Іп |ів ууогк пшпегіса! сһагасіегізгіс Гог віхісеп (16) МсКепліе Іайісев ів сопвідегей.</w:t>
        <w:br/>
        <w:t>Белгілі анықтаманы еске түсіре кетейік. ш мен п бүтін сандары үшін ш саны п</w:t>
        <w:br/>
        <w:t>санын бөледі және шіп деп жазады,егер к бүтін саны табылып және кі -п теңдігі</w:t>
        <w:br/>
        <w:t>орындалса.Енді кез-келген ар е Аі, і-1,2,3,..16 жиындарынан а|һ шартын</w:t>
        <w:br/>
        <w:t>қанағаттандыратын төменгі 16 барлық жағдайларды қарастырасыз:</w:t>
        <w:br/>
        <w:t>Т А1-4 0,1,2,,5 ) және ар е АІ үшін а/Ь болсын.Сонда мына жағдайлар болуы</w:t>
        <w:br/>
        <w:t>мүмкін:</w:t>
        <w:br/>
        <w:t>010;</w:t>
        <w:br/>
        <w:t>27</w:t>
        <w:br/>
        <w:t>ВЕСТНИК ЖГУ им. И. Жансугурова Хе 4 / 2011</w:t>
        <w:br/>
        <w:t>1210, 12112.</w:t>
        <w:br/>
        <w:t>Жоғарғы жағдайлар бойынша, &lt; А4; | &gt; - І/3 екенін байқаймыз (1-сурет).</w:t>
        <w:br/>
        <w:t>5) А5-(0,1,2,3,5,6,) және ар е А5 үшіна!р орындалсын.Сонда</w:t>
        <w:br/>
        <w:t>010;</w:t>
        <w:br/>
        <w:t>&gt;)</w:t>
        <w:br/>
        <w:t>11, 102, 113, 115, 1І6;</w:t>
        <w:br/>
        <w:t>, 212, 2/6;</w:t>
        <w:br/>
        <w:t>, 313, 316;</w:t>
        <w:br/>
        <w:t>510, 515;</w:t>
        <w:br/>
        <w:t>610, 616.</w:t>
        <w:br/>
        <w:t>Осындай жағдайлар бойынша, &lt; А5; |&gt; “ 1,4 изоморфизмін аламыз (1-сурет).</w:t>
        <w:br/>
        <w:t>6) А6-(0,1,2,3,5,6,) және ар е А6 үшінаір қатынасы орындалсын.Сонда :</w:t>
        <w:br/>
        <w:t>010,</w:t>
        <w:br/>
        <w:t>10,11, 1/2, 113, 115, 116;</w:t>
        <w:br/>
        <w:t>210, 212, 214,216;</w:t>
        <w:br/>
        <w:t>410, 414;</w:t>
        <w:br/>
        <w:t>510, 515;</w:t>
        <w:br/>
        <w:t>610, 616.</w:t>
        <w:br/>
        <w:t>Осы арақатынастар бойынша &lt; А6; | &gt; “ 1,5 изоморфизмін аламыз (1-сурет).</w:t>
        <w:br/>
        <w:t>7) А7-(0,1,2,3,5,6,)) және ар е А7 үшінаір бөлу қатынасы орындалсын.Сонда :</w:t>
        <w:br/>
        <w:t>010;</w:t>
        <w:br/>
        <w:t>Шо, 11, 1/2, 114, 115, 116,112, 1/24;</w:t>
        <w:br/>
        <w:t>210, 212, 24,216,2112,2124;</w:t>
        <w:br/>
        <w:t>400, 414; 4112, 4124;</w:t>
        <w:br/>
        <w:t>510, 5І5;</w:t>
        <w:br/>
        <w:t>610, 616, 6112, 6124;</w:t>
        <w:br/>
        <w:t>1210, 12112, 12/04;</w:t>
        <w:br/>
        <w:t>2410, 24124.</w:t>
      </w:r>
    </w:p>
    <w:p>
      <w:r>
        <w:t>Осы арақатынастар &lt; А7; | &gt; “ 1.6 сәйкестігін береді (1-сурет).</w:t>
        <w:br/>
        <w:t>8) АЯ-(0,1,2,3,5,6,8,24,40) және ар е А8 үшінаіһ болсын.Сонда:</w:t>
        <w:br/>
        <w:t>010;</w:t>
        <w:br/>
        <w:t>10,11, 1/2,113, 114, 115, 118, 1/24, 1140;</w:t>
        <w:br/>
        <w:t>29</w:t>
        <w:br/>
        <w:t>ВЕСТНИК ЖГУ им. И. Жансугурова Хе 4 / 2011</w:t>
        <w:br/>
        <w:t>Таблица 1 - Основные показатели, характеризуюшие исследовательскую и</w:t>
        <w:br/>
        <w:t>образовательную деятельность</w:t>
        <w:br/>
        <w:t>Показатели Топ Средние КазНУ</w:t>
        <w:br/>
        <w:t>исследовательски | исследовательск | им.аль-</w:t>
        <w:br/>
        <w:t>еуниверситеты | ие университеты | Фараби</w:t>
        <w:br/>
        <w:t>(ТОП-50) (ТОП-200)</w:t>
        <w:br/>
        <w:t>1 | Доля магистрантов и 50% 25-30% 7-8%</w:t>
        <w:br/>
        <w:t>докторантов</w:t>
        <w:br/>
        <w:t>2 | Соотношение РАр- кППС 13 1:18 1:15</w:t>
        <w:br/>
        <w:t>3 | Международные патенты 100 30 1</w:t>
        <w:br/>
        <w:t>(количество в год)</w:t>
        <w:br/>
        <w:t>4 | Количество публикации в 5 2 11</w:t>
        <w:br/>
        <w:t>журналах с высоким импакт-</w:t>
        <w:br/>
        <w:t>фактором (в расчете на 1-го</w:t>
        <w:br/>
        <w:t>преподавателя)</w:t>
        <w:br/>
        <w:t>5 | Исследовательские гранты на 3000 % 50 000% 100000 т.</w:t>
        <w:br/>
        <w:t>каждого сотрудника (сумма на</w:t>
        <w:br/>
        <w:t>сотрудника в год)</w:t>
        <w:br/>
        <w:t>6 | Средний бюджет 30 0008 300 000 8 1,5 млн.</w:t>
        <w:br/>
        <w:t>исследовательского проекта (в т.</w:t>
        <w:br/>
        <w:t>год)</w:t>
        <w:br/>
        <w:t>7 | Доля исследовательского 75% 60% 12%</w:t>
        <w:br/>
        <w:t>бюджета в обшем бюджете</w:t>
        <w:br/>
        <w:t>универсигета.</w:t>
        <w:br/>
        <w:t>8 | Прибыль, полученная вне 600 млн. 5 20 млн. % 0,5 млн.</w:t>
        <w:br/>
        <w:t>гос.финансирования вгод</w:t>
        <w:br/>
        <w:t>75% от обшего обьема инвестиций, в Японии - 98%, в Германии - 90%, во Франции- 75%,в</w:t>
        <w:br/>
        <w:t>Великобритании - 69%, в Италии 78%. Это своего рода прозрачный кригерий эффектив-</w:t>
        <w:br/>
        <w:t>ности вложенных средств - наука востребована бизнесом, и бизнес финансирует болышую</w:t>
        <w:br/>
        <w:t>часть расходов на исследования (таблица 2).</w:t>
        <w:br/>
        <w:t>Это является свидетельотвом того, что без заинтересованности бизнеса запустить</w:t>
        <w:br/>
        <w:t>эффективный инновационный процесс просто невозможно. Поэтому необходима выработка</w:t>
        <w:br/>
        <w:t>конкретных механизмов, которые могли бы связать науку и бизнес в Казахстане. Также</w:t>
        <w:br/>
        <w:t>следует отметить, что в Казахстане уже несколько лет как созданы финансовые институты</w:t>
        <w:br/>
        <w:t>развития, на инновации выделяются приличные средства - а вклад науки в них практически</w:t>
        <w:br/>
        <w:t>незаметен. Одной из причин является отсутствие специфической научно-инновационной</w:t>
        <w:br/>
        <w:t>инфраструктуры.</w:t>
        <w:br/>
        <w:t>Если обратиться к мировому опыту, то в развитых странах действует весьма сложная</w:t>
        <w:br/>
        <w:t>и многоуровневая научно-инновационная система. Помимо государственных организаций,</w:t>
        <w:br/>
        <w:t>финансируюцих науку и исследовательских структур, которые сегодня имеются в</w:t>
      </w:r>
    </w:p>
    <w:p>
      <w:r>
        <w:t>Казахстане, за рубежом сушествует малый наукоемкий бизнес и развитый институт</w:t>
        <w:br/>
        <w:t>посредников (технологические брокеры, консультационные фирмы и центры по</w:t>
        <w:br/>
        <w:t>продвижению технологий), которые обеспечивают непосредственную связь с производством.</w:t>
        <w:br/>
        <w:t>Коммерциализация результатов научных исследований осушествляетоя в около</w:t>
        <w:br/>
        <w:t>университетском пространстве, преимушественно в исследовательских парках. Эти</w:t>
        <w:br/>
        <w:t>элементы инновационной системы у нас отсутствуют.</w:t>
        <w:br/>
        <w:t>39</w:t>
        <w:br/>
        <w:t>ВЕСТНИК ЖГУ им. И. Жансугурова Хе 4 / 2011</w:t>
        <w:br/>
        <w:t>баланың ойы мен тілін дамытуда басты әсер ететін факторлары - мұғалім, мұғалім әдісі,</w:t>
        <w:br/>
        <w:t>қоршаған орта, мектеп анасы.</w:t>
        <w:br/>
        <w:t>Ал қазіргі заман талабына сай жаңа мұғалім - бұл өз дүниетанымы бойынша ашық өмір</w:t>
        <w:br/>
        <w:t>сүретін қазіргі заманға гуманитарлық этикалық көшбасшы.</w:t>
        <w:br/>
        <w:t>Сондықтан да жас ұрпақтың саналы да сауатты, рухани құндылық қасиеттерін</w:t>
        <w:br/>
        <w:t>қалыптастыру, оқыту біз үшін аса маңызды болуға тиіс.</w:t>
        <w:br/>
        <w:t>ӘДЕБИЕТТЕР</w:t>
        <w:br/>
        <w:t>1. Қазақстан Республикасының «Білім туралы» Заңы, 2007</w:t>
        <w:br/>
        <w:t>2. Қазақстан Республикасындағы 12-жылдық жалпы орта білім беру</w:t>
        <w:br/>
        <w:t>тұжырымдамасы, 2006.</w:t>
        <w:br/>
        <w:t>3. Абулханова К.А.О субьекте психической деятельности. - М. 1973.</w:t>
        <w:br/>
        <w:t>4. Гузик Н.П. Человек как предмет познания. - СПб.: 2001</w:t>
        <w:br/>
        <w:t>УДК 316.334:378 (574)</w:t>
        <w:br/>
        <w:t>Р.К. Аралбаева, Н.Н. Рахметова</w:t>
        <w:br/>
        <w:t>Жетысуский государственный университет имени И.Жансугурова, г.Талдыкорган</w:t>
        <w:br/>
        <w:t>АНАЛИЗ СОЦИАЛЬНЫХ ПРОБЛЕМ СОВРЕМЕННОГО ОБРАЗОВАНИЯ</w:t>
        <w:br/>
        <w:t>Заманауи білім жүйесі экономикалық және қоғамдық модернизациялау талаптарына сай</w:t>
        <w:br/>
        <w:t>болуы тиіс.</w:t>
        <w:br/>
        <w:t>Тіһіз Тһевіз ҒіШу ехатіпев Іһе ргосевв оҒ геҒогпаҒоп оҒ һірһег ефисабоп іп Кагакһ«Ғап (һгоцеһ</w:t>
        <w:br/>
        <w:t>ФШҒегепе сһапвев (аКіпе рІасе іп Ка?аКһҒапі восіебу.</w:t>
        <w:br/>
        <w:t>Казахстанское обшество обрело сегодня ясные стратегические ориентиры -</w:t>
        <w:br/>
        <w:t>вхождения страны в число наиболее конкурентоспособных государств, а в обозримом</w:t>
        <w:br/>
        <w:t>будушем, в группу развитых стран. В рамках этих целей нашли свое место и такие задачи,</w:t>
        <w:br/>
        <w:t>как достижение высокой конкурентоспособности образования и науки Казахстана, выход их</w:t>
        <w:br/>
        <w:t>на мировой уровень.</w:t>
        <w:br/>
        <w:t>Основу социальной модернизации любого государства составляет развитие</w:t>
        <w:br/>
        <w:t>человеческого капитала. В 2006 году Президент Республики Казахстан Н.А.Назарбаев</w:t>
        <w:br/>
        <w:t>выдвинул стратегического характера программу вхождения республики в число пятидесяти</w:t>
        <w:br/>
        <w:t>наиболее конкурентоспособных стран мира. Среди приоритетов в области социально-</w:t>
        <w:br/>
        <w:t>экономической сферы названо развитие современного образования |11.</w:t>
        <w:br/>
        <w:t>Особенностью нового послания Президента народу Казахстана является то, что оно</w:t>
        <w:br/>
        <w:t>было разработано в год 20-летия Независимости Казахстана. Глубоко символично название</w:t>
        <w:br/>
        <w:t>послание - «Построим будушее вместе!» В этом документе красной нитью проходит мысль о</w:t>
        <w:br/>
        <w:t>необходимости социально-экономических задач, которые практически невозможно решить</w:t>
        <w:br/>
        <w:t>без кардинальной модернизации системы образования. Качество и уровень образования,</w:t>
        <w:br/>
        <w:t>Динамическов развитие науки и высшей школы определяют конкурентоспособность</w:t>
        <w:br/>
        <w:t>Казахстана в мировом образовательном пространстве (2).</w:t>
        <w:br/>
        <w:t>Новые задачи, поставленные главой государства, диктуют новое понимание миссии</w:t>
        <w:br/>
        <w:t>университета. Мировой опыт показывает, что ведушие зарубежные университеты являются</w:t>
      </w:r>
    </w:p>
    <w:p>
      <w:r>
        <w:t>центрами развития постиндустриального обшцества. Университеты мирового класса, такие</w:t>
        <w:br/>
        <w:t>как Стендфорд, Гарвард или Оксфорд сегодня являются «агентами преобразования мира».</w:t>
        <w:br/>
        <w:t>Их влияние на современную жизнь огромно. Эти университеты формируют стандарты</w:t>
        <w:br/>
        <w:t>мирового уровня и являются местом формирования интеллекгуального капитала во всех его</w:t>
        <w:br/>
        <w:t>формах - знаний, инноваций, компетенций. К этому у себя в стране должны стремиться и</w:t>
        <w:br/>
        <w:t>37</w:t>
        <w:br/>
        <w:t>ВЕСТНИК ЖГУ им. И. Жансугурова Хе 4 / 2011</w:t>
        <w:br/>
        <w:t>жаттығуларға: сұрақтарға жауап беру, шынайы жағдаяттарға сүйене отырып, сөйлем құрау,</w:t>
        <w:br/>
        <w:t>диалог құрау, диафильмдерді дыбыстау, ойын жаттығулары жатады.</w:t>
        <w:br/>
        <w:t>4. Сөйлеммен жұмыс кез-келген тақырыпты өту барысында мұғалімнің назарында болып,</w:t>
        <w:br/>
        <w:t>қазақ тілі сабақтарының кез-келген кезеңінде іске асырылуы тиіс.</w:t>
        <w:br/>
        <w:t>Қорыта келсек, арнайы мектеп оқушылары сөйлем құрауда жиі қателер жібереді.</w:t>
        <w:br/>
        <w:t>Сөйлем құраудағы қателер арнайы мектеп оқушыларының қарым-қатынас жасауына, оның</w:t>
        <w:br/>
        <w:t>әлеуметтенуіне кері әсерін тигізеді. Арнайы мектеп оқушыларының өз бетінше өмір сүріп,</w:t>
        <w:br/>
        <w:t>қоршаған ортамен қарым-қатынас жасауына қазақ тілі сабақтарындағы жүйелі жүргізілетін</w:t>
        <w:br/>
        <w:t>жұмыстардың маңызы зор.</w:t>
        <w:br/>
        <w:t>ӘДЕБИЕТТЕР</w:t>
        <w:br/>
        <w:t>1.Аксенова А.К. Методика обучения русскому языку в коррекционной школе. - М..:</w:t>
        <w:br/>
        <w:t>- Владос, 2004</w:t>
        <w:br/>
        <w:t>2.Гнездилов М.Ф. Методика руссого языка во вспомогательной школе. - М.: 1965</w:t>
        <w:br/>
        <w:t>3.Воронкова В.В. Обучение грамоте и правописанию в 1- 4 классах вспомогательной школы.</w:t>
        <w:br/>
        <w:t>-М.:1988</w:t>
        <w:br/>
        <w:t>УДК 94(574).1941/45</w:t>
        <w:br/>
        <w:t>Г.С. Майлыбаева, Б.З. Дуанбекова</w:t>
        <w:br/>
        <w:t>Жетысуский государственный университет им.И.Жансугурова, 2.Талдыкорган</w:t>
        <w:br/>
        <w:t>С.Ш. имени Жансугурова, Аксуский район, с. Кызылағаш</w:t>
        <w:br/>
        <w:t>ВЕЛИКИЙ СЫН СВОЕГО НАРОДА</w:t>
        <w:br/>
        <w:t>СУрок - лекция, посвяшценный фронтовику, писателю, герою, Панфиловцу</w:t>
        <w:br/>
        <w:t>Бауыржану Момышулы)</w:t>
        <w:br/>
        <w:t>Халық қаҺарманы, батыр, жазушы Бауыржан Момышұлының ерлігі жөнінде жазылған.</w:t>
        <w:br/>
        <w:t>ІБ әт Шеп аһош һе ВБгахе һегое оҒ һе пайоп, апа тег В.Мотівһші.</w:t>
        <w:br/>
        <w:t>Любовь к свободе, любовь к Родине</w:t>
        <w:br/>
        <w:t>Через тысячи километров,</w:t>
        <w:br/>
        <w:t>Через вершины хребтов, глубины рек,</w:t>
        <w:br/>
        <w:t>Топкие болота, чаши дремучих лесов,</w:t>
        <w:br/>
        <w:t>Через бескрайние равнины вела нас.</w:t>
        <w:br/>
        <w:t>Б. Момышулы</w:t>
        <w:br/>
        <w:t>22 июня 1941 год - кровью отмеченная дата в истории нашей страны. Долгие четыре</w:t>
        <w:br/>
        <w:t>года отделяют ее от того майского дня, когда ценой миллионов человеческих жизней наш</w:t>
        <w:br/>
        <w:t>народ избавил мир от фашизма. И с первого дня до последнего вместе с воююшим народом</w:t>
        <w:br/>
        <w:t>сражалась советская литература. Солдаты, офицеры, военкоры, авторы стихов, плакатов,</w:t>
        <w:br/>
        <w:t>песен статей, рассказов, пьес, опытные и юные, известные и ненапечатавшие До войны ни</w:t>
        <w:br/>
        <w:t>строчки наши писатели оказались на передовой линий.</w:t>
        <w:br/>
        <w:t>50</w:t>
      </w:r>
    </w:p>
    <w:p>
      <w:r>
        <w:t>ВЕСТНИК ЖГУ им. И. Жансугурова Хе 4 / 2011</w:t>
        <w:br/>
        <w:t>ПЕДАГОГИКА, ПСИХОЛОГИЯ И МЕТОДИКА ОБУЧЕНИЯ</w:t>
        <w:br/>
        <w:t>УДК 316.334:378 (574)</w:t>
        <w:br/>
        <w:t>Ж.К. Абильгазиева, М. Нұрымова</w:t>
        <w:br/>
        <w:t>І.Жансүгіров атындағы Жетісу мемлекеттік университеті,Талдықорған қаласы</w:t>
        <w:br/>
        <w:t>Жаркент қаласы «Алтынсарин атындағы орта мектеп» мемлекеттік мекемесі</w:t>
        <w:br/>
        <w:t>БАСТАУЫШ СЫНЫПТА БАЛАНЫҢ ОЙЫ МЕН ТІЛІН ДАМЫТУ</w:t>
        <w:br/>
        <w:t>Статья посвяшена проблеме развитие речи у детей младшего школьного возраста, которое</w:t>
        <w:br/>
        <w:t>тесно связано с развитием их мышления.</w:t>
        <w:br/>
        <w:t>Агйісіе і 4еуобе4 о 1һе 4еуе/ортепе оҒ вреесһ іп ргітагу всһоо! сһ14геп, үу һісһ 1 сіовеіу Ілкей</w:t>
        <w:br/>
        <w:t>е 4Аеуеіортепг оҒһеіг ІНіпКіпе.</w:t>
        <w:br/>
        <w:t>Ұстаздықтың стратегиялық рөлі - адами рухани бастаулардың тазалығын тәрбиелеу</w:t>
        <w:br/>
        <w:t>болып табылады. Мұнда этика мен адамгершілік дүниені біртұтас қабылдауға бағытталған</w:t>
        <w:br/>
        <w:t>рух философияның рухани ісі. Ұстаздық өзінің қашан да адамгершілік - этикалық парызын</w:t>
        <w:br/>
        <w:t>орындауға тиіс.</w:t>
        <w:br/>
        <w:t>УУақыт жаңа типтегі мұғалімнің - оқу процесіне қатысушыны дамытатын, тәрбиелеу</w:t>
        <w:br/>
        <w:t>мен оқытудың, дарындылық пен шығармашылықты дамытудың технологиялардың</w:t>
        <w:br/>
        <w:t>меңгерген, әдіскерлік мәдениетке ие маман ретінде жаңа формация мұғалімнің пайда болуын</w:t>
        <w:br/>
        <w:t>талап етеді. Мұғалімнің рухани жағынан өзін - өзі дамытуға дайындығы - бұл мұғалімнің</w:t>
        <w:br/>
        <w:t>кәсіби есеюі болмақ. Ендеше, осы жолға дайындық ұстаздық мамандыққа жетуді қамтамасыз</w:t>
        <w:br/>
        <w:t>етеді. |11</w:t>
        <w:br/>
        <w:t>Сонымен қатар мұғалімнің алдына қойылған негізгі мәселе бар. Қазіргі заманымыздың</w:t>
        <w:br/>
        <w:t>мұқтажына сай қойылған талап - өмірден өз орнын еркімен таңдай алатын, өзара қарым-</w:t>
        <w:br/>
        <w:t>қатынаста кез келген ортаға тез бейімделетін, белгілі бір ғылым саласынан білімі мен</w:t>
        <w:br/>
        <w:t>біліктілігінің көрсете алатын іскерлік қасиеті бар мәдениетті жеке тұлғаны қалыптастыру,</w:t>
        <w:br/>
        <w:t>тәрбиелеу. Оқушының жеке тұлға болып дамуы мен алған білімін іске асыруда сөйлеу тілін,</w:t>
        <w:br/>
        <w:t>әрекетін, сөйлеу мәдениетін, әдебін қалыптастыру педагогикалық қазіргі кездегі көкейтесті</w:t>
        <w:br/>
        <w:t>мәселенің бірі болып табылады.|2|</w:t>
        <w:br/>
        <w:t>Мен бастауыш сынып мұғалімі ретінде өзіндік іс-тәжірибеде қолданып жүрген тиімді</w:t>
        <w:br/>
        <w:t>тәсілдің бірі - «үштік оқыту», демек, қай пән болмасын (дүниетану, бейнелеу өнері,</w:t>
        <w:br/>
        <w:t>математика , т.б.) негізгі үш нәрсені: қарым-қатынас жасау құралын, жазба жұмысында (жазу</w:t>
        <w:br/>
        <w:t>сауаттылығын арттыру) жұптық жұмысты және ерікті таңдау тапсырмаларын орындауды</w:t>
        <w:br/>
        <w:t>басшылыққа алу. «Үштік оқыту» деп атаудың себебі бастауыш сынып оқушысында оқыту</w:t>
        <w:br/>
        <w:t>процесінде түсініктер қалыптасады және заңдарды, қорытындыларды меңгереді.Ал білімді</w:t>
        <w:br/>
        <w:t>практикада қолданады. Білімді, білікті және дағдыны меңгеру - оқушылардың таным әрекеті.</w:t>
        <w:br/>
        <w:t>Мұғалім оқушылардың танымдық әрекетін басқаруға тиіс. Сондай-ақ мұғалім оқытудың әр</w:t>
        <w:br/>
        <w:t>түрлі сатысындағы баланың танымдық әрекетіне тән ерекшелікті зерттеп, біліп және еске</w:t>
        <w:br/>
        <w:t>алып отырады. Қазіргі көзде педагогика ғылымында жеке тұлғаның сөйлеу әрекетін</w:t>
        <w:br/>
        <w:t>қалыптастыру мен тілін дамыту ғылымдар еңбектерінде үлкен орын алған. Оқу үрдісінде</w:t>
        <w:br/>
        <w:t>оқушылардың сөйлеу әрекетін қалыптастыру туралы Г.И.Шукина, А.Н.Ксенофонтова,</w:t>
        <w:br/>
        <w:t>О.Е.Гулевич, т.б.с.с. ғалымдардың еңбектерінде жан-жақты қарастырылған. Сөйлеу-адам</w:t>
        <w:br/>
        <w:t>санасының басты белгісі. Тіл ежелден бері жеке адамның қоғамның ой-санасын дамытып,</w:t>
        <w:br/>
        <w:t>жетілдіруде аса маңызды рөл атқарады. Сөз ойлы да мәнерлі болуы тиіс. Әйтпесе, ол</w:t>
        <w:br/>
        <w:t>көздеген мақсатына жете алмайды. Халқымыз мәнді сөйлейтіндерді «Сөзі мірдің оғындай »</w:t>
        <w:br/>
        <w:t>екен деп дәріптейді. Ал Ж.Баласағұн «Ақыл-ойдың көркі- тіл, тілдің көркі-сөз» деп тауып</w:t>
        <w:br/>
        <w:t>айтқан.</w:t>
        <w:br/>
        <w:t>35</w:t>
        <w:br/>
        <w:t>ВЕСТНИК ЖГУ им. И. Жансугурова Хе 4 / 2011</w:t>
      </w:r>
    </w:p>
    <w:p>
      <w:r>
        <w:t>казахстанские университеты, где сосредоточены наиболев активные и социально-</w:t>
        <w:br/>
        <w:t>ответственные силы научной интеллигенции Казахстана.</w:t>
        <w:br/>
        <w:t>Главой государства поставлены принципиально новые задачи в сфере развигия</w:t>
        <w:br/>
        <w:t>высшей школы: к 2020 до 5% увеличится доля вузов, осушцествляюших инновационную</w:t>
        <w:br/>
        <w:t>Деятельность и внедряюших результаты научных исследований в производство. Не менее 2-х</w:t>
        <w:br/>
        <w:t>вузов должны быть отмечены в рейтинге лучших мировых университетов.</w:t>
        <w:br/>
        <w:t>Процесс формирования в Казахстане современных исследовательских университетов</w:t>
        <w:br/>
        <w:t>перед университетами выдвинуло ряд крупных задач:</w:t>
        <w:br/>
        <w:t>1) На новом уровне осушествить интеграцию науки и образования;</w:t>
        <w:br/>
        <w:t>2) Обеспечить инновационную деятельность,</w:t>
        <w:br/>
        <w:t>3) Сблизить науку с производством.</w:t>
        <w:br/>
        <w:t>Их решение призвано превратить ведушие университеты республики в субьекты</w:t>
        <w:br/>
        <w:t>экономики, основанной на знаниях.</w:t>
        <w:br/>
        <w:t>Стратегия создания нескольких «исследовательских университетов» В качестве</w:t>
        <w:br/>
        <w:t>инновационного ядра опирается на суцествуюший опыт передовых в инновационной сфере</w:t>
        <w:br/>
        <w:t>стран, где наиболее успешно и системно наука развивается именно в крупнейших</w:t>
        <w:br/>
        <w:t>университетах мира. У нас же с советских времен развитие науки и образования</w:t>
        <w:br/>
        <w:t>организационно построено на иных принципах. Получилось так, что наука развивалась в</w:t>
        <w:br/>
        <w:t>основном в специализированных научно-исследовательских институтах и центрах, а в</w:t>
        <w:br/>
        <w:t>высших учебных заведениях ей уделялось намного меныпе внимания. За счет такого</w:t>
        <w:br/>
        <w:t>разделения высшая школа сушественно пронгрывдает в качестве подготовки специалистов.</w:t>
        <w:br/>
        <w:t>Перенос центра тяжести фундаментальной науки в ведушие и региональные</w:t>
        <w:br/>
        <w:t>университеты Казахстана обеспечит не только развитие научных исследований, но и</w:t>
        <w:br/>
        <w:t>приведет к кадровому омоложению данной сферы. Университеты будут ответственны за</w:t>
        <w:br/>
        <w:t>эффективнов развитие наиболее приоритетных направлений науки, подготовку</w:t>
        <w:br/>
        <w:t>высококвалифицированных кадров и обеспечение всей научной сферы страны молодыми</w:t>
        <w:br/>
        <w:t>учеными. Данный путь сегодня осванвают Китай и Россия. По этому пути предстоит пойти и</w:t>
        <w:br/>
        <w:t>нам.</w:t>
        <w:br/>
        <w:t>Жетысуский государственный университет как один из региональных университетов</w:t>
        <w:br/>
        <w:t>страны активно сейчас работает над задачей трансформации в исследовательский</w:t>
        <w:br/>
        <w:t>университет. Работа в этом направлении позволяет осмыслить конкретные проблемы и пути</w:t>
        <w:br/>
        <w:t>реального включения науки в инновационный процесс.</w:t>
        <w:br/>
        <w:t>Какие шаги необходимо предпринять в первую очередь, чтобы достигнуть указанной</w:t>
        <w:br/>
        <w:t>цели? Прежде всего, оценить свои стартовые позиции и понять, куда конкретно необходимо</w:t>
        <w:br/>
        <w:t>двигаться в процессе трансформации в исследовательский университет.</w:t>
        <w:br/>
        <w:t>Приведу для сравнения ряд показателей, характерных для лучших университетов</w:t>
        <w:br/>
        <w:t>мира, входяших в рейтинги «ТОП-50», «ТОП-200», и казахстанских университетов в лице</w:t>
        <w:br/>
        <w:t>КазНУ им. аль-Фараби (таблица 1).</w:t>
        <w:br/>
        <w:t>Анализ основных показателей деятельности ведуших мировых исследовательских</w:t>
        <w:br/>
        <w:t>университетов показывдает, что одним из отличительных признаков является весьма высокая</w:t>
        <w:br/>
        <w:t>доля магистрантов и докторантов. Она составляет в ведуших университетах мира от 30 до</w:t>
        <w:br/>
        <w:t>50%. У нас же она значительно меньше. К примеру, в КазНУ (где доля магистрантов и</w:t>
        <w:br/>
        <w:t>Докторантов выше, чем в других отечественных вузах), она равна всего лишь 7%. Между тем</w:t>
        <w:br/>
        <w:t>именно магистрантами и докторантами в зарубежных вузах выполняется значительная часть</w:t>
        <w:br/>
        <w:t>исследований и разработок, которые затем воплоцаются в практику, в том числе и в фирмах,</w:t>
        <w:br/>
        <w:t>куда приходят работать выпускники.</w:t>
        <w:br/>
        <w:t>Так, средний бюджет исследовательского проекта в год в Топ исследовательских</w:t>
        <w:br/>
        <w:t>университетах превышает до 50 раз (чем в КазНУ). Ведушие исследовательские</w:t>
        <w:br/>
        <w:t>университеты характеризуются также наличием множества источников финансирования. В</w:t>
        <w:br/>
        <w:t>США, например, доля инвестиций частного сектора в исследовательские работы составляет</w:t>
      </w:r>
    </w:p>
    <w:p>
      <w:r>
        <w:t>38</w:t>
        <w:br/>
        <w:t>ВЕСТНИК ЖГУ им. И. Жансугурова Хе 4 / 2011</w:t>
        <w:br/>
        <w:t>Шығармашылық қабілеттер</w:t>
        <w:br/>
        <w:t>р/ Проблемалық материал Ойлау операциялары және тәсілдерін</w:t>
        <w:br/>
        <w:t>с меңгеру әдістері</w:t>
        <w:br/>
        <w:t>1. | Қарама-қайшылықтарға сезімталдығы, | Проблемалық жағдайды шешу алгоритмі.</w:t>
        <w:br/>
        <w:t>проблемаларды қою және шешу.</w:t>
        <w:br/>
        <w:t>2. | Ақпаратты/| іздеудің басқа да | Проблемалық жағдайды шешу алгоритмі.</w:t>
        <w:br/>
        <w:t>альтернативті жолдарын қолдау. Жүйелілік талдау.</w:t>
        <w:br/>
        <w:t>3. | Идеяларды және байланыстар-ды | Проблемалық жағдайды шешу алгоритмі.</w:t>
        <w:br/>
        <w:t>қайта топтауға қабілеттілік. Жүйелілік талдау.</w:t>
        <w:br/>
        <w:t>4. | Дивергенттік ойлау. (құнды елес) Ми шабуылы. Есептер шешу.</w:t>
        <w:br/>
        <w:t>Морфологиялық талдау.</w:t>
        <w:br/>
        <w:t>5. | Процестің және нәтиженің әсемдігін | ИСН (идеалды соңғы нәтиже) түсінігі</w:t>
        <w:br/>
        <w:t>сезіне білу. негізінде эталондар жасау.</w:t>
        <w:br/>
        <w:t>Проблемалық жағдайдың бірнеше түрлері бар:</w:t>
        <w:br/>
        <w:t>1. Оқушылар проблеманы шешуге қажетті білім жүйесін таңдауға оның көптігінен</w:t>
        <w:br/>
        <w:t>қателікке ұрынады.</w:t>
        <w:br/>
        <w:t>2. Білімнің жеткіліксіздігінен проблеманы шешудің мүмкіндігі жоқ екенін сезінеді.</w:t>
        <w:br/>
        <w:t>3. Оқушы білімді практикамен ұштастыруға кезігеді.</w:t>
        <w:br/>
        <w:t>4. Теориялық білімнің жетіспеушілігінен практикалық қарама-қайшылықтарға тап</w:t>
        <w:br/>
        <w:t>болады.</w:t>
        <w:br/>
        <w:t>Сабақ өту барысында әр түрлі проблемалық жағдайлар тууы мүмкін. Мысалы, мұғалім</w:t>
        <w:br/>
        <w:t>тақырыптың өзінен-ақ сұрақ-жауап алу арқылы оқушыларды қызықтыра түсуі мүмкін.</w:t>
        <w:br/>
        <w:t>Проблемалық жағдайды тақырып мазмұнын түсіндіріп тұрғанда да жасауға болады.</w:t>
        <w:br/>
        <w:t>Проблемалық оқытудың өзіне тән ерекшеліктері бар. Сабақты ұйымдастыру оның</w:t>
        <w:br/>
        <w:t>нақты мазмұны мен мақұсатына тікелей қатысты. Сондықтан проблемалық оқытудың</w:t>
        <w:br/>
        <w:t>талабына жауап беретіндей етіпұйымдастыру қажет. Проблемалық оқытуда мұғалімнің оқу</w:t>
        <w:br/>
        <w:t>процесін ұйымдастырушы ретіндегі ролі үлкейеді.</w:t>
        <w:br/>
        <w:t>Проблемалық сабақты тиімді өткізу үшін:</w:t>
        <w:br/>
        <w:t>Оқушыларды проблеманы қабылдауға дайындау қажет.</w:t>
        <w:br/>
        <w:t>Оқушыларға белгілі білім мен фактілерден проблемалық ситуация жасау.</w:t>
        <w:br/>
        <w:t>Проблеманы тұжырымдау.</w:t>
        <w:br/>
        <w:t>Пайда болған қарама-қайшылықты шешу үшін болжам жасау.</w:t>
        <w:br/>
        <w:t>Болжамдарды талдау арқылы кейбіреулерін жоққа шығару және басқаларын бекіту.</w:t>
        <w:br/>
        <w:t>Қорытындыларды тұжырымдау.</w:t>
        <w:br/>
        <w:t>Проблемалық сабақ барысында мұғалім проблемалық жағдайды шешу процесіне</w:t>
        <w:br/>
        <w:t>басшылық етеді; оқушыларға шешу жоспарын таңдауға және шарттарды талдауға</w:t>
      </w:r>
    </w:p>
    <w:p>
      <w:r>
        <w:t>көмектеседі; шешу, қабылдау процесінде консультациялар береді, өзін-өзі бақылау</w:t>
        <w:br/>
        <w:t>тәсілдерін табуға көмектеседі; қателерді талдайды; проблеманы ұжымдық талқылауды</w:t>
        <w:br/>
        <w:t>ұйымдастырады.</w:t>
        <w:br/>
        <w:t>Проблемалық жаздайды жасау үшін келесідей шарттар қажет:</w:t>
        <w:br/>
        <w:t>1. Мұғалімнің оқушыларға практикалық және теориялық тапсырма беру арқылы</w:t>
        <w:br/>
        <w:t>аталған тақырып бойынша меңгеруге қажетті жаңа білім немесе әрекет тәсілдерін</w:t>
        <w:br/>
        <w:t>таңдап алуға мүмкіндік береді.</w:t>
        <w:br/>
        <w:t>2. Проблемалық тапсырма оқушылардың интелектуалдық мүмкіндіктеріне сәйкес</w:t>
        <w:br/>
        <w:t>келуі қажет.</w:t>
        <w:br/>
        <w:t>3. Оқушыларға проблемалық тапсырма бергенде, мұғалім олардың нақты білім</w:t>
        <w:br/>
        <w:t>деңгейімен санасуы қажет.</w:t>
        <w:br/>
        <w:t>тлыым-</w:t>
        <w:br/>
        <w:t>44</w:t>
        <w:br/>
        <w:t>ВЕСТНИК ЖГУ им. И. Жансугурова Хе 4 / 2011</w:t>
        <w:br/>
        <w:t>Заключение. (заключительное слово учителя)</w:t>
        <w:br/>
        <w:t>Патриот</w:t>
        <w:br/>
        <w:t>Панфиловец</w:t>
        <w:br/>
        <w:t>Герой</w:t>
        <w:br/>
        <w:t>Бауржан Момышулы -» Писатель</w:t>
        <w:br/>
        <w:t>Ответственный командир</w:t>
        <w:br/>
        <w:t>Талантливый полководец</w:t>
        <w:br/>
        <w:t>Мужественный артиллерист и, наконец,</w:t>
        <w:br/>
        <w:t>Человек с большой буквы</w:t>
        <w:br/>
        <w:t>ЛИТЕРАТУРА</w:t>
        <w:br/>
        <w:t>1. Исаналиев М.И. Жизнь и деятельность Б.Момышулы. - Алматы 1999г.; Рауан 121 с.</w:t>
        <w:br/>
        <w:t>2. Момышулы Б. Книга повестей и рассказов «Наша семья». - Алматы, 2005г., Білім с.205</w:t>
        <w:br/>
        <w:t>ӘОҚ 37814 Ұ.Қ. Орынбаева, Л.Е. Нұрасылова</w:t>
        <w:br/>
        <w:t>І.Жансүгіров атындағы Жетісу мемлекеттік университеті, Талдықорған қаласы</w:t>
        <w:br/>
        <w:t>шівегік(фтай т</w:t>
        <w:br/>
        <w:t>ШЕТЕЛ ТІЛІ САБАҚТАРЫНДА СТУДЕНТТЕРДІҢ ШЫҒАРМАШЫЛЫҒЫН</w:t>
        <w:br/>
        <w:t>АРТТЫРУ</w:t>
        <w:br/>
        <w:t>В статье рассматриваются методы творческого развития студентов при обучении</w:t>
        <w:br/>
        <w:t>иностранным языкам.</w:t>
        <w:br/>
        <w:t>Тһе аг!ісіе 4еа!5 уғИһ һе тейһобв оҒ Феуеіоріпе сгеайімепевв іп (сасһіпе Гогеісп Іапспаоев.</w:t>
        <w:br/>
        <w:t>Студенке білім беруде ең түрткілерінің бірі оның пәнге деген қызығушылығы.Ол</w:t>
        <w:br/>
        <w:t>адамның саналы әрекеті. Қызығушылық оқу-тәрбие жұмысында өте қажетті шарттар болып</w:t>
        <w:br/>
        <w:t>табылады. Оның жақсы оқуына, оқығанын жақсылар түсініп алуына, балаларды әдіпті етіп</w:t>
        <w:br/>
        <w:t>тәрбиелеуде, олардың бойынан адамгершілік қасиеттерді енгізуде ықпалы зор.</w:t>
        <w:br/>
        <w:t>Қызығушылық - адам бойындағы ең асыл қасиеттерінің бірі. Өмір сүрудің өзі</w:t>
        <w:br/>
        <w:t>қызығушылықпен біте қайнасқан. «Қызығушылық» - кең мағыналы ұғым. Ой, жұмысының</w:t>
        <w:br/>
        <w:t>жемісті болуы ең алдымен, студентте білімге деген қызығушылықтың нәтижесі болып</w:t>
        <w:br/>
        <w:t>табылады. Қызығуды туғызу үшін студентке берілетін білімнің мақсаты мен қажетін</w:t>
      </w:r>
    </w:p>
    <w:p>
      <w:r>
        <w:t>түсіндіріп, оларға нақты оқу міндеттерін үйрету керек.</w:t>
        <w:br/>
        <w:t>Қызығуды туғызудың шарттары мен амалдары көп. Солардың ішінен келесі үш</w:t>
        <w:br/>
        <w:t>процесті атап көрсеткен пайдалы:</w:t>
        <w:br/>
        <w:t>1.Оқу материалының мазмұны / ондағы жаңалықтар, оның практика үшін пайдасы т.б.</w:t>
        <w:br/>
        <w:t>53</w:t>
        <w:br/>
        <w:t>ВЕСТНИК ЖГУ им. И. Жансугурова Хе 4 / 2011</w:t>
        <w:br/>
        <w:t>Сөйлеу әрекеті - сөйлеуді жүзеге асыратын адам организмінің психо- физиологиялық</w:t>
        <w:br/>
        <w:t>жұмысы . Сөйлесу - қарым -қатынастың негізгі түрі. Сөйлеуге сана және сөйлеу мүшелері</w:t>
        <w:br/>
        <w:t>қатысады. Сондықтан адам еңбек құралын жасап, оны игілігіне жарата білген. Ақылмен</w:t>
        <w:br/>
        <w:t>ойлап, түсінікті сөз сөйлей алатын тіршілік иесі болып табылады.</w:t>
        <w:br/>
        <w:t>Белгілі бір мазмұндағы ауызша және жазбаша сөйлеу әрекетінен мәтін тыңдайды.</w:t>
        <w:br/>
        <w:t>Оның мағынасы адам санасының деңгейін, даму дәрежесін көрсетеді. Мектептегі оқытудың</w:t>
        <w:br/>
        <w:t>басты мақсаттарының бірі - оқушыны сөйлетуге, ойлауға, ойын жеткізе білуге үйрету. Іс-</w:t>
        <w:br/>
        <w:t>әрекет теориясы оқытудың мәнін дидактикалық мақсатқа сай анықталған мазмұнды</w:t>
        <w:br/>
        <w:t>игерудегі мұғалім мен оқушы ісінің үйлесімді бірлігі деп есептейді. Сондықтан да бірінші</w:t>
        <w:br/>
        <w:t>мәселе: сөйлеу мәдениетін қалыптастыратын сөйлеу сапаларын әрдайым ескеру қажет.</w:t>
        <w:br/>
        <w:t>Сөйлеудің сапаларына кіретіндер: мінсіздігі, тазалығы, байлығы, дәлдігі, қисындылығы,</w:t>
        <w:br/>
        <w:t>мәнерлілігі, бейнелілігін, әсерлігі, орындылығы мен түсініктілігі.</w:t>
        <w:br/>
        <w:t>Бұл сөйлеу сапалары оқушы жауабын талдауда оның сөйлеу мәдениетінің деңгейін</w:t>
        <w:br/>
        <w:t>анықтауға мүмкіндік береді.</w:t>
        <w:br/>
        <w:t>Сөйлеу мен тілдің арақатынасы мен анықталатын тағы бір сапа - оқушы тілінің байлығы ,</w:t>
        <w:br/>
        <w:t>ғылым мен ұлт тілінің лексикасын мүмкіндігінше толық білуі. Тілдің жұтаңдығы сөйлеудің</w:t>
        <w:br/>
        <w:t>дәлсіздігі мен қисынсыздығынан айқын сезіледі. Сөйлеудің болмыс пен ойлауға қатысы</w:t>
        <w:br/>
        <w:t>бойынша зат дәлдігі мен қисындылығы ұғым дәлдігі мен қисындылығына жүктеледі.</w:t>
        <w:br/>
        <w:t>Оқушының жеке басына қатысты кемшіліктер ойланбай қисынсыз сөйлеуден</w:t>
        <w:br/>
        <w:t>туындайды. Сөйлеу мен ойлау қатарласа жүреді. Ой сөз арқылы көрінеді. Дәлірек айтқанда</w:t>
        <w:br/>
        <w:t>беріледі және қалыптасады. Ойлау сөйлеуді бақылап, басқарып, бағыттап отырады.</w:t>
        <w:br/>
        <w:t>Ойлаудың бірліктегі ұғым, пікір және тұжырым заттар мен құбылыстар мен маңызды</w:t>
        <w:br/>
        <w:t>белгілердің өзара байланысын, әсерлесуінің себеп-салдарынан ашып береді, өздері термин</w:t>
        <w:br/>
        <w:t>сөйлем мен сөйлемдер тіркесі арқылы материалданады. Демек, сөйлемнің құндылығы</w:t>
        <w:br/>
        <w:t>терминнің анықтамасын анық бұрмаламай жеткізуінде. |3 |</w:t>
        <w:br/>
        <w:t>Мектеп бағдарламасында тіл дамытуға байланысты жұмыс түрлері қазіргі тіл</w:t>
        <w:br/>
        <w:t>нормасымен дұрыс сөйлем , дұрыс жазу дағдыларын жетілдіруді көздейді. Оқушының тілі</w:t>
        <w:br/>
        <w:t>әр алуан жағдайдың ықпал-әсерінен үздіксіз дамып, жетіліп отырады.</w:t>
        <w:br/>
        <w:t>Сондықтан да ең алдымен қарым-қатынас құралына басты мән беріп отырмыз. Ал</w:t>
        <w:br/>
        <w:t>баланың жазу сауаттылығы осының нәтижесінен орын алады. Ойы мен тілі жетік бала жазба</w:t>
        <w:br/>
        <w:t>жұмысында жылдамдық танытса, жұптық жұмыс жүргізуде (бірін-бірі тексеру, бірін-бірі</w:t>
        <w:br/>
        <w:t>бағалау, бірі-біріне сыни көзқарас білдіру, т.б.) білім деңгейі төмен оқушыға әжептәуір</w:t>
        <w:br/>
        <w:t>көмекші бола алады.</w:t>
        <w:br/>
        <w:t>Сонымен қатар көбіне жоғары сыныптарды оқытуда орын алатын Н.П.Гузиктің</w:t>
        <w:br/>
        <w:t>сыныпішілік саралап оқыту технологиясының тиімді элементінің бірі - ерікті тапсырмалар</w:t>
        <w:br/>
        <w:t>орындау. Бұл тәсіл, әсіресе, қайталау сабақтарында әр деңгейдегі тапсырмаларды ерікті</w:t>
        <w:br/>
        <w:t>орндау. Оның үш түрі: өз бетінше жұмыс жасауға арналған көрнекі материалдар, берілген</w:t>
        <w:br/>
        <w:t>такпсырмаларды орындау, тәжірибелік (мысалы дүниетану сабағында зертханалық</w:t>
        <w:br/>
        <w:t>жұмыстар жүргізу ) жұмыстар. Бірінші түрі (С) нақты оқыту нәтижесіне сәйкес, екінші түрі</w:t>
        <w:br/>
        <w:t>(В) қосымша тапсырмалар, үшіншісі (А) - қосымша әдістемелік әдебиеттерді пайдалану.|41|</w:t>
        <w:br/>
        <w:t>Әр оқушының жеке білім деңгейін бақылауды саралау тереңдетіліп, жеке жетістігі</w:t>
        <w:br/>
        <w:t>терең зерттеледі.</w:t>
      </w:r>
    </w:p>
    <w:p>
      <w:r>
        <w:t>Оқушылардың жалпысыныптық, топтық, және жеке жұмыстарын анықтауды</w:t>
        <w:br/>
        <w:t>үйлестіру, олардың білім деңгейін анықтауға көмектеседі.</w:t>
        <w:br/>
        <w:t>Ол үшін төмендегі сабақта қолданылады: топпен жұмыс, сабақтан тыс қосымша жеке</w:t>
        <w:br/>
        <w:t>жұмыстар, сабаққа көмектесу, кеңес беру, т.б.</w:t>
        <w:br/>
        <w:t>Оқыту процесінде баланың белсенділік принципі - дидактикалық ең бастысы болып</w:t>
        <w:br/>
        <w:t>табылады. Ол білім мен білікті саналы түрде қажет ету, нәтижеге жету сияқты іс-әрекет</w:t>
        <w:br/>
        <w:t>сапасының түсінігін береді. Ол жайдан жай пайда болмайды, бұл - педагогикалық</w:t>
        <w:br/>
        <w:t>технологияларды шеберлікпен жүйелі пайдаланудың жемісі. Бастауыш мектеп жасындағы</w:t>
        <w:br/>
        <w:t>36</w:t>
        <w:br/>
        <w:t>ВЕСТНИК ЖГУ им. И. Жансугурова Хе 4 / 2011</w:t>
        <w:br/>
        <w:t>Таблица 2 - Доля инвестиции университетов из частного сектора в исследовательские</w:t>
        <w:br/>
        <w:t>работы (%%)</w:t>
        <w:br/>
        <w:t>9 Страна Проценты %%</w:t>
        <w:br/>
        <w:t>1 |США 75</w:t>
        <w:br/>
        <w:t>2 | Япония 98</w:t>
        <w:br/>
        <w:t>3 | Германия 90</w:t>
        <w:br/>
        <w:t>4 | Франция 75</w:t>
        <w:br/>
        <w:t>5 | Великобритания 69</w:t>
        <w:br/>
        <w:t>6 | Италия 78</w:t>
        <w:br/>
        <w:t>Поэтому, одной из первоочередных задач на пути к инновациям должно стать</w:t>
        <w:br/>
        <w:t>создание необходимой научно-инновационной инфраструктуры.</w:t>
        <w:br/>
        <w:t>Таким образом, перед университетами стоит ряд проблем, которые необходимо</w:t>
        <w:br/>
        <w:t>решать и преодолевать в кратчайшие сроки. Подсчитано, что для создания оригинальной</w:t>
        <w:br/>
        <w:t>научной школы требуется, как минимум, 10-15 лет: и все это время вокруг нее должна</w:t>
        <w:br/>
        <w:t>вестись продуманная селективная работа, формирование творческих коллективов из</w:t>
        <w:br/>
        <w:t>опытных и молодых ученых, способных придать ей необходимую энергетику, обеспечить ее</w:t>
        <w:br/>
        <w:t>саморазвитие на самой современной теоретической и экспериментальной базе.</w:t>
        <w:br/>
        <w:t>Однако модернизационная роль университетов связана не только с перспективами</w:t>
        <w:br/>
        <w:t>научных открытий. Университет - это прежде всего, центр духовных исканий и хранитель</w:t>
        <w:br/>
        <w:t>культурных ценностей. Он способен иницировать в обшестве сложнейшие глубинные</w:t>
        <w:br/>
        <w:t>процессы, воздействовать на ментальность социальных групп, ответственных за принятие</w:t>
        <w:br/>
        <w:t>масштабных государственных решений. Наконец, он приводит в движение средствами</w:t>
        <w:br/>
        <w:t>культуры и науки внутренние ресурсы образовательного пространства, все обшественные</w:t>
        <w:br/>
        <w:t>силы, заинтересованные в его развитии.</w:t>
        <w:br/>
        <w:t>Для того, чтобы университеты стали важной и успешной составляюшей модернизации</w:t>
        <w:br/>
        <w:t>обтцества, а вернее, одним из главных его моторов, они должны быть не только поставшциком</w:t>
        <w:br/>
        <w:t>образовательных услуг, местом передачи традиций и знания, и не только плошадкой</w:t>
        <w:br/>
        <w:t>производства нового знания, которое создает в конечном итоге цепочку инновационных</w:t>
        <w:br/>
        <w:t>процессов. Они должны стать местом формирования и распространения новых социальных</w:t>
        <w:br/>
        <w:t>практик.</w:t>
        <w:br/>
        <w:t>Можно привести аналогию с техническими инновациями: научные или инженерные</w:t>
        <w:br/>
        <w:t>идеи проникают постепенно в промышленность, преврацаются в инновационные продукты</w:t>
        <w:br/>
        <w:t>и приходят к потребителю уже в виде технологий, меняюших их жизнь - мобильные</w:t>
        <w:br/>
        <w:t>телефоны, радары, др. технические средства. Так и теоретическая мысль в обшественных и</w:t>
        <w:br/>
        <w:t>социальных науках, проникая в обшественный дискурс и жизнь людей, постепенно</w:t>
        <w:br/>
        <w:t>транслируется в политические инструменты уже совсем в иных руках. Таким образом,</w:t>
        <w:br/>
        <w:t>академические идеи незаметно перестраивают весь мир.</w:t>
        <w:br/>
        <w:t>В качестве одного из примеров можно привести Чикагский университет, где</w:t>
        <w:br/>
        <w:t>сложились определенные интеллекгуальные направления, оказавшие невероятное влияние на</w:t>
      </w:r>
    </w:p>
    <w:p>
      <w:r>
        <w:t>человечество в целом. Скажем, в системе Чикагской политической философии можно</w:t>
        <w:br/>
        <w:t>различать корни американского неоконсерватизма. Его представители сформировались</w:t>
        <w:br/>
        <w:t>именно в той студенческой среде, где они слушали многих блестяцих преподавателей, в том</w:t>
        <w:br/>
        <w:t>числе, такого профессора Лео Штраус. То же самое мы видим в экономической мысли.</w:t>
        <w:br/>
        <w:t>Чикагская экономическая - это наследие болышого числа нобелевских лауреатов По</w:t>
        <w:br/>
        <w:t>экономике, которые получили премии за создание теорий в стенах Чикагского университета.</w:t>
        <w:br/>
        <w:t>Для того чтобы наши университеты могли конкурировать на мировом рынке</w:t>
        <w:br/>
        <w:t>образования и науки и были способны решать задачи модернизации обшества, они должны</w:t>
        <w:br/>
        <w:t>начать преобразовывать сами себя и стать, фактически, «социальными машинами» по</w:t>
        <w:br/>
        <w:t>производству знаний, инноваций и новых форм жизни. Именно здесь должны формироваться</w:t>
        <w:br/>
        <w:t>40</w:t>
        <w:br/>
        <w:t>ВЕСТНИК ЖГУ им. И. Жансугурова Хе 4 / 2011</w:t>
        <w:br/>
        <w:t>Проблемалық оқыту элементтерін оқыту процесіне енгізу арқылы оқушылардың</w:t>
        <w:br/>
        <w:t>алғырлыққа және тапқырлыққа ынтасын арттырады, оқу материалын, терең</w:t>
        <w:br/>
        <w:t>шығармашылықты меңгеруге дағдыландырады. Оқушы жаңа материалды белсенді</w:t>
        <w:br/>
        <w:t>қабылдайды, есте сақтайды, ойлау әрекетінің күрделі жүйесін орындайды, танымдық және</w:t>
        <w:br/>
        <w:t>шығармашылық қабілеттері дамиды.</w:t>
        <w:br/>
        <w:t>Танымдық қабілеттер</w:t>
        <w:br/>
        <w:t>Р | Проблемалық материал Ойлау операциялары және тәсілдерін</w:t>
        <w:br/>
        <w:t>іс меңгеру әдістері</w:t>
        <w:br/>
        <w:t>1 | Меңгерілген білімді жаңа | Жүйелілік талдау. Синетика. Логикалық</w:t>
        <w:br/>
        <w:t>материалға тасымалдау жаттығулар жүйесі.</w:t>
        <w:br/>
        <w:t>2 | Байланыстарды анықтау Проблемалық жағдайларды шешу алгоритмі.</w:t>
        <w:br/>
        <w:t>Жүйелілік талдау. Логикалық жаттығулар</w:t>
        <w:br/>
        <w:t>жүйесі. Генетикалық талдау.</w:t>
        <w:br/>
        <w:t>3 | Жасырылған тәуелділіктер мен | Проблемалық жағдайларды шешу алгоритмі.</w:t>
        <w:br/>
        <w:t>байланыстарды анықтау Жүйелілік талдау. Логикалық жаттығулар</w:t>
        <w:br/>
        <w:t>жүйесі. Генетикалық талдау</w:t>
        <w:br/>
        <w:t>4 | Ақпартты интегра-циялау және | Жүйелілік талдау. Морфологиялық талдау.</w:t>
        <w:br/>
        <w:t>синтездеу біліктілігі</w:t>
        <w:br/>
        <w:t>(қорытынды жасай білу)</w:t>
        <w:br/>
        <w:t>5 | Ақпартты ұйымдастыру Жүйелілік талдау. Логикалық жаттығулар</w:t>
        <w:br/>
        <w:t>жүйесі.</w:t>
        <w:br/>
        <w:t>6 | Жағдайларды талдау Проблемалық жағдайларды шешу алгоритмі.</w:t>
        <w:br/>
        <w:t>Логикалық жаттығулар жүйесі.</w:t>
        <w:br/>
        <w:t>7 | Процесті және нәтижені | Идеалды соңғы нәтиже түсінігі негізінде</w:t>
        <w:br/>
        <w:t>бағалай білу біліктілігі эталондар дайындау.</w:t>
        <w:br/>
        <w:t>8 | Нәтижені болжай білу | Жүйелілік талдау. Генетикалық талдау</w:t>
        <w:br/>
        <w:t>9 | Түсіндіре білу және дәлелдей | Проблемалық жағдайларды шешу алгоритмі.</w:t>
      </w:r>
    </w:p>
    <w:p>
      <w:r>
        <w:t>білу біліктілігі</w:t>
        <w:br/>
        <w:t>Логикалық жаттығулар жүйесі.</w:t>
        <w:br/>
        <w:t>көтере алмайды.</w:t>
        <w:br/>
        <w:t>Шығармашылық іс-әрекеті алгоритмнен, үлгіден, формализмнен аумаушылықты</w:t>
        <w:br/>
        <w:t>Шығармашылық бұл эвристикалық іс-әрекеті, оның мәні, негізгі</w:t>
        <w:br/>
        <w:t>идеялары тез түсініп ұғыну, істің кенеттен шешілу жолдарын табу.</w:t>
        <w:br/>
        <w:t>Проблемалық оқыту оқушының білім игеруі мен қабілетін проблемалық жағдайларды</w:t>
        <w:br/>
        <w:t>талдау жолдары арқылы жүзеге асырылады.</w:t>
        <w:br/>
        <w:t>Проблемалық оқыту кезінде мына нәрселер айқын көрінеді: проблеманың тууы және</w:t>
        <w:br/>
        <w:t>сезіну; шешімін табуға іздену, оның дұрыстығын тексеру.</w:t>
        <w:br/>
        <w:t>Проблеманы сезіну оқушыда қиын жағдайдан шығу жолдарын табуға жетелейді.</w:t>
        <w:br/>
        <w:t>Проблемалық жағдайды</w:t>
        <w:br/>
        <w:t>мен зерделік белсенділігі.</w:t>
        <w:br/>
        <w:t>тудыратын жәйттар:</w:t>
        <w:br/>
        <w:t>жеткіліктілігі; өз бетінше жағдайдан шығу мүмкіндігі; оқушылардың танымдық қызығуы</w:t>
        <w:br/>
        <w:t>проблеманың өзі;</w:t>
        <w:br/>
        <w:t>аз</w:t>
        <w:br/>
        <w:t>білімнің</w:t>
        <w:br/>
        <w:t>ВЕСТНИК ЖГУ им. И. Жансугурова Хе 4 / 2011</w:t>
        <w:br/>
        <w:t>Тіл - қарым-қатынас жасаудың басты құралы. Сол қызметін атқаруда ол жеке</w:t>
        <w:br/>
        <w:t>формалардан құралған, жалпыға ортақ жеке сөздерге негізделген сөйлеу тәсілдерін керек</w:t>
        <w:br/>
        <w:t>етеді. Сондай ойды айтудың ең басты тәсілі, тілдің біртұтас ұйысқан бөлшегі - сөйлем.</w:t>
        <w:br/>
        <w:t>Қазақ тіл білімінің негізін салушы А.Байтұрсынов: «Сөйлем дегеніміз - сөздердің</w:t>
        <w:br/>
        <w:t>басын құрастырып, біреу айтқан ой. Сөйлегенде, жазғанда кім де болсын ойын айтады. Ойын</w:t>
        <w:br/>
        <w:t>айтуға тиісті сөздерді алады да, олардың басын құрап, біріне бірінің қырын келтіріп,</w:t>
        <w:br/>
        <w:t>қиыстырады. Ауыздан шыққан сөздің бәрі сөйлем бола бермейді, айтушының ойын</w:t>
        <w:br/>
        <w:t>тыңдаушыға ұғарлық дәрежеде түсінікті болып айтылған сөздер ғана сөйлем болады».</w:t>
        <w:br/>
        <w:t>Аталған еңбектің алғысөзінде берілген осы қысқаша түсініктеменің өзінен «сөйлем» деп</w:t>
        <w:br/>
        <w:t>аталатын синтаксистік категорияның логикалық, семантикалық, грамматикалық,</w:t>
        <w:br/>
        <w:t>коммуникативтік қыры айқын аңғарылады.</w:t>
        <w:br/>
        <w:t>Балалардың сөйлеу тілінің даму кезеңдерін зерттеген ғалым А.Н.Гвоздев: «Сөйлем -</w:t>
        <w:br/>
        <w:t>баланың сөйлеу тілінің дамуында үлкен рөл атқарады. Сөйлемдер баланың өз ойын</w:t>
        <w:br/>
        <w:t>жеткізуде, хабарлауда тілдің басты бөлшегі, қарым-қатынас жасаудың басты құралы» - деп</w:t>
        <w:br/>
        <w:t>пайымдап, сөйлемнің қарым-қатынас жасаудағы маңызын ашып жазса, ал дамуында ауытқуы</w:t>
        <w:br/>
        <w:t>бар балалардың даму ерекшеліктері туралы ғалым Л.С.Выготский: «Бұл балалардың ақыл-</w:t>
        <w:br/>
        <w:t>ойы, соның ішінде сөйлеу тілі өзіндік ерекшелігімен қалыпты балалардың даму</w:t>
        <w:br/>
        <w:t>заңдылықтары негізінде дамиды. Тек дамуында ауытқуы бар балалар мен қалыпты балалар</w:t>
        <w:br/>
        <w:t>сөйлеу тілінің даму сатыларынан әртүрлі жас кезеңдерінде өтеді» - деп салыстырмалы талдау</w:t>
        <w:br/>
        <w:t>жасайды.</w:t>
        <w:br/>
        <w:t>Бала алдымен ауызша сөйлеу тілін меңгереді. Қалыпты балаларда ауызша сөйлеу тілі</w:t>
        <w:br/>
        <w:t>арнайы оқытусыз, қоршаған ортамен қарым-қатынас жасау барысында қалыптасады. Ал,</w:t>
      </w:r>
    </w:p>
    <w:p>
      <w:r>
        <w:t>зиятында ауытқуы бар балалардың ауызша сөйлеу тілі баяу және өзіндік ерекшелігінен</w:t>
        <w:br/>
        <w:t>сипатталады және арнайы оқытылусыз өз бетінше дамымайды. Арнайы әдебиеттерде зияты</w:t>
        <w:br/>
        <w:t>зақымдалған балалардың есту қабілеті қалыпты, сөйлеу мүшелерінің құрылымында</w:t>
        <w:br/>
        <w:t>ақаулықтар болмаса да, бұл балалардың өздерінің қалыпты құрдастарына қарағанда сөйлеу</w:t>
        <w:br/>
        <w:t>тілін кеш меңгеретіндігі көрсетілген. М.С.Певзнер көмекші мектеп оқушыларының даму</w:t>
        <w:br/>
        <w:t>ерекшеліктерін зерттей келе, зияты зақымдалған балалардың алғашқы сөздері бір жарым</w:t>
        <w:br/>
        <w:t>жастарында, тіпті бес жасына қарай пайда болатынын анықтап, бұл балаларға тән көрініс</w:t>
        <w:br/>
        <w:t>кешеуілдеп дамуы деп айтқан. Қалыпты балаларда былдырлау 4-8 айларында пайда болса,</w:t>
        <w:br/>
        <w:t>зиятында ауытқуы бар балаларда 12-14 айларында пайда болады. Көмекші мектептің</w:t>
        <w:br/>
        <w:t>бастауыш сынып оқушылары жиі бір сөзден тұратын сөйлемдерді, зат есім мен етістіктен</w:t>
        <w:br/>
        <w:t>тұратын жалаң сөйлемдерді қолданады. Бұл балаларда жай сөйлемді қолданудан күрделі</w:t>
        <w:br/>
        <w:t>сөйлемдерді қолдануға көшуі қиын және баяу жүзеге асады. Балалар сөйлеу тілінің</w:t>
        <w:br/>
        <w:t>дамуының бұл кезеңінде ұзақ уақыт кідіріп қалады. Олар өз ойларын күрделі сөйлемдермен</w:t>
        <w:br/>
        <w:t>жеткізуге тырысады, бірақ сөйлемдерді грамматикалық жағынан дұрыс байланыстыра</w:t>
        <w:br/>
        <w:t>алмайды. М.П.Феофанов, Г.И.Данилкинаныың зерттеулерінде көмекші мектептің 4-5 сынып</w:t>
        <w:br/>
        <w:t>оқушыларының сөйлеу тілінде ерекше құрылымдағы сөйлемдер көздесетінін айтады. Бұл</w:t>
        <w:br/>
        <w:t>сөйлемдер не күрделі сөйлемге, не жай сөйлемге жатпайтын, зиятында ауытқуы бар</w:t>
        <w:br/>
        <w:t>оқушыларға ғана тән сөйлем түрі болып табылады. Арнайы мектеп оқушыларының сөйлем</w:t>
        <w:br/>
        <w:t>құрауда өзіндік ерекшеліктері болады. Ол балаларға тән:</w:t>
        <w:br/>
        <w:t>- Зиятында ауытқуы бар оқушылар қысқа, сөйлемнің тұрлаулы мүшелерінен құралған,</w:t>
        <w:br/>
        <w:t>қарапайым құрылымдағы жай сөйлемдерді қолданады. Сөйлемнің тұрлаусыз мүшелерінен</w:t>
        <w:br/>
        <w:t>құралған сөйлемдерді сирек қолданады;</w:t>
        <w:br/>
        <w:t>- Сөйлемдегі сөздерді тастап кету салдарынан, сөйлемнің мағынасының өзгеруімен</w:t>
        <w:br/>
        <w:t>сипатталады;</w:t>
        <w:br/>
        <w:t>- Салалас және сабақтас құрмалас сөйлемдерді өте аз қолданады;</w:t>
        <w:br/>
        <w:t>- Сөйлемдегі сөздердің байланысының бұзылуы жиі кездеседі. Жалғау, жұрнақтарды</w:t>
        <w:br/>
        <w:t>байланыстыруда жиі қателер жібереді;</w:t>
        <w:br/>
        <w:t>- Сөйлемдегі сөздердің орнын ауыстырады.</w:t>
        <w:br/>
        <w:t>48</w:t>
        <w:br/>
        <w:t>ВЕСТНИК ЖГУ им. И. Жансугурова Хе 4 / 2011</w:t>
        <w:br/>
        <w:t>новые направления человеческой мысли, которые, выходя со студентами из академических</w:t>
        <w:br/>
        <w:t>стен, превратятся завтра в новую активность - рыночную, финансовую, политическую.</w:t>
        <w:br/>
        <w:t>Современное обшество требует сегодня иной культуры, иного отношения бизнеса и</w:t>
        <w:br/>
        <w:t>государства к человеку. Одним из факторов, тормозяших модернизационные процессы в</w:t>
        <w:br/>
        <w:t>стране, является недостаток высококвалифицированных специалистов, социально</w:t>
        <w:br/>
        <w:t>ответственных предпринимателей и чиновников. Не случайно, современные исследователи</w:t>
        <w:br/>
        <w:t>считают, что глубинные причины нынешнего мирового финансового кризиса лежат, не</w:t>
        <w:br/>
        <w:t>только в экономической сфере, но и в нравственно-гуманитарной сфере.</w:t>
        <w:br/>
        <w:t>За всеми этими процессами стоит человек, а человека формируют университеты.</w:t>
        <w:br/>
        <w:t>Понимание и осознание ответственности университетов за успешность модернизационных</w:t>
        <w:br/>
        <w:t>процессов обшества приводит к необходимости более глубокой оценки ресурсов</w:t>
        <w:br/>
        <w:t>гуманизации образовательного процесса.</w:t>
        <w:br/>
        <w:t>Важной задачей является создание такой системы подготовки, при которой</w:t>
        <w:br/>
        <w:t>гуманитарная культура проникает в содержание не только обшественных, но и технических,</w:t>
        <w:br/>
        <w:t>и естественных наук, и как следствие - в профессиональную деятельность, в обновление</w:t>
        <w:br/>
        <w:t>всей системы образования и обшества. Отсюда возникает стремление подготовки</w:t>
        <w:br/>
        <w:t>специалистов: компетентных, способных юк постоянному самосовершенствованию,</w:t>
        <w:br/>
        <w:t>саморазвитию.</w:t>
        <w:br/>
        <w:t>Модернизация системы высшего образования требует серьезных организационных и</w:t>
      </w:r>
    </w:p>
    <w:p>
      <w:r>
        <w:t>содержательных изменений. Для того, чтобы совершить поистине феноменальный прорыв в</w:t>
        <w:br/>
        <w:t>научной и образовательной сфере, необходимо, прежде всего, преобразование</w:t>
        <w:br/>
        <w:t>корпоративной идеологии и культуры университета.</w:t>
        <w:br/>
        <w:t>Таким образом, создание мошной инновационной университетской корпоративной</w:t>
        <w:br/>
        <w:t>культуры, несет в себе важное социальное и политическое значение не только для развития</w:t>
        <w:br/>
        <w:t>конкретного университета. Те важнейшие ценности и нормы, которые будут сформированы</w:t>
        <w:br/>
        <w:t>в стенах университета и привиты нашей молодежи, найдуг свое распространение в</w:t>
        <w:br/>
        <w:t>дальнейшей профессиональной деятельности тысяч и тысяч наших выпускников.</w:t>
        <w:br/>
        <w:t>Мы не должны забывать о том, что важнейшим ресурсом модернизации</w:t>
        <w:br/>
        <w:t>казахстанского обшества является успешная социализация молодежи. Социально-</w:t>
        <w:br/>
        <w:t>политической/| же основой модернизации казахстанского обіества выступает</w:t>
        <w:br/>
        <w:t>государственный патриотизм и духовно-нравственное воспитание. В этой связи особое</w:t>
        <w:br/>
        <w:t>значение приобретает создание в стенах каждого конкретного вуза создание особой среды,</w:t>
        <w:br/>
        <w:t>позволяюшей не только готовить профессионалов своего дела, но и обеспечивать</w:t>
        <w:br/>
        <w:t>возможности для развития, самореализации, воспитания гражданских качеств и патриотизма</w:t>
        <w:br/>
        <w:t>в молодежной среде.</w:t>
        <w:br/>
        <w:t>Резюмируя все вышесказаннов, хочу привести слова одного из президентов США: «В</w:t>
        <w:br/>
        <w:t>Америке сильные университеты не потому, что Америка богата, а Америка богата именно</w:t>
        <w:br/>
        <w:t>потому, что в ней сильные университеты». Ведушие университеты призваны стать реальной</w:t>
        <w:br/>
        <w:t>стратегической точкой роста Казахстана, иными словами быть причиной, а не следствием</w:t>
        <w:br/>
        <w:t>благосостояния государства, ибо в них создается самое эффективное «вешество» любого</w:t>
        <w:br/>
        <w:t>прогресса, самый мошный инвестиционный ресурс - человеческий потенциал.</w:t>
        <w:br/>
        <w:t>ЛИТЕРАТУРА</w:t>
        <w:br/>
        <w:t>1. Казахстан на пороге нового рывка вперед в своем развитии. Стратегия вхождения</w:t>
        <w:br/>
        <w:t>Казахстана в число пятидесяти наиболее конкурентоспособных стран мира: Послание</w:t>
        <w:br/>
        <w:t>Президента Республики Казахстан Н. Назарбаева народу Казахстана. - Алматы: Жеті жарғы,</w:t>
        <w:br/>
        <w:t>2006. - С.57.</w:t>
        <w:br/>
        <w:t>2. Построим будушее вместе! Послание Президента Н.А. Назарбаева народу Казахстана</w:t>
        <w:br/>
        <w:t>(газета «Казахстанская правда», от 11 февраля 2011 г.).</w:t>
        <w:br/>
        <w:t>41</w:t>
        <w:br/>
        <w:t>ВЕСТНИК ЖГУ им. И. Жансугурова Хе 4 / 2011</w:t>
        <w:br/>
        <w:t>2. Оқылған шығарма мазмұнын әңгімелету. Мұндай сабақтарда алға қоятын мақсат</w:t>
        <w:br/>
        <w:t>балалардың байланыстырып сөйлеу дағдыларын жетілдіру, оқылған шығарма мазмұнын</w:t>
        <w:br/>
        <w:t>дұрыс түсініп, грамматикалық жағынан дұрыс байланыстырып, жүйелі әңгімелеп беруге</w:t>
        <w:br/>
        <w:t>үйрету.</w:t>
        <w:br/>
        <w:t>а) Кіріспе ретінде әңгімелесуде баланы оқылатын шығарма мазмұнының дұрыс түсінуі,</w:t>
        <w:br/>
        <w:t>зейінін жаңа сабақ мазмұнына аударуы ескеріледі.</w:t>
        <w:br/>
        <w:t>ә) Шығарма оқу. Шығарманы кейіпкердің іс- әрекетіне қарай дауыс, үн қарқынын</w:t>
        <w:br/>
        <w:t>өзгертіп, мәнерлі оқу. Баланы шығарма кейіпкерлерінің мінез-құлық ерекшелігін байқауға,</w:t>
        <w:br/>
        <w:t>өздігінен әділ баға беріп, сипаттап айта білуге үйрету.</w:t>
        <w:br/>
        <w:t>6) Оқылған шығарма туралы әңгімелесу. Әңгімелесуден соң қойылатын сұрақтар</w:t>
        <w:br/>
        <w:t>шығарма мазмұнын баланың қаншалықты түсінгенін айқындау мақсатын көздеу керек.</w:t>
        <w:br/>
        <w:t>4) Шығарманы қайталап оқу. Шығарманы оқыр алдында балаларға оны мұқият тыңдап,</w:t>
        <w:br/>
        <w:t>түсініп алыңдар, қайталап әңгімелеп бересіңдер деп ескерту қажет.</w:t>
        <w:br/>
        <w:t>5) Әңгімелеп айтқызу. Бұл сабақтың ең басты бөлімі. Балалар оқылған шығарманың</w:t>
        <w:br/>
        <w:t>мазмұнын өзгертпей, жүйелі түрде әңгімелеуге тиісті.</w:t>
        <w:br/>
        <w:t>Сабақтың қорытындысын балалар жасайды. Шығарма не туралы еді, оны кім әңгімелеп</w:t>
        <w:br/>
        <w:t>береді. Тәрбиелік мәніне мұғалім көп көңіл аудару керек.</w:t>
      </w:r>
    </w:p>
    <w:p>
      <w:r>
        <w:t>3. Сурет мазмұнын әңгімелеу. Балалардың сурет мазмұнын түсіну, қабылдай білу</w:t>
        <w:br/>
        <w:t>дағдыларын біртіндеп қалыптастырады. Сюжетті, шағын сюжетті және жеке затқа</w:t>
        <w:br/>
        <w:t>байланысты суреттер бойынша әңгімелеп беруге балаларды үйрету керек.</w:t>
        <w:br/>
        <w:t>4. Ойыншықтар көрсетіп әңгімелету. Балаларға әртүрлі іс-әрекетті бейнелейтін</w:t>
        <w:br/>
        <w:t>ойыншықтар беріп сипаттап, әңгімелету. Бір-бірінің әңгімесін қайталамауды ескерту керек.</w:t>
        <w:br/>
        <w:t>5. Өз тәжірбиесі бойынша әңгіме құрату. Бұл сабаққа мұғалім көрнекі құрал</w:t>
        <w:br/>
        <w:t>пайдаланбайды. Өздігінен әңгіме құрап айтуға балаларды үйретеді.</w:t>
        <w:br/>
        <w:t>6. Өздігінен әңгіме құрату. Бұл мүмкіндігі шектеулі балаларды әңгімелей білуге</w:t>
        <w:br/>
        <w:t>үйретуде маңызды. Мұнда балалар бір оқиға мазмұнын өздері ойдан құрастыруды үйренеді.</w:t>
        <w:br/>
        <w:t>Өздігінен әңгіме құрастыру тәсілдері: әңгіменің тақырыбын ойдан табу, айқындау, әңгіменің</w:t>
        <w:br/>
        <w:t>басталуы, аяқталуы.</w:t>
        <w:br/>
        <w:t>Арнайы мектеп оқушыларының қазақ тілі сабақтарында оқушылардың байланыстырып</w:t>
        <w:br/>
        <w:t>сөйлеу тілін дамыту бағытындағы жүйелі жүргізілген жұмыстар дамуында ауытқуы бар</w:t>
        <w:br/>
        <w:t>балалардың әлеуметтенуі мен қоғамда еркін өз бетінше өмір сүруіне жағымды әсерін</w:t>
        <w:br/>
        <w:t>тигізеді.</w:t>
        <w:br/>
        <w:t>ӘДЕБИЕТТЕР</w:t>
        <w:br/>
        <w:t>1. Аксенова А.К. Методика обучения русскому языку в коррекционной школе. -М.:</w:t>
        <w:br/>
        <w:t>- Владос, 2004</w:t>
        <w:br/>
        <w:t>2. Гнездилов М.Ф. Методика руссого языка во вспомогательной школе. - М., 1965</w:t>
        <w:br/>
        <w:t>3. Воронкова В.В. Обучение грамоте и правописанию в 1-4 классах вспомогательной</w:t>
        <w:br/>
        <w:t>школы.- М.: 1988</w:t>
        <w:br/>
        <w:t>ӘОҚ 376.8:811 Ж.А. Жунусова, Н.Д. Байтасова</w:t>
        <w:br/>
        <w:t>І.Жансүгіров атындағы Жетісу мемлекеттік университеті, Талдықорған қаласы.</w:t>
        <w:br/>
        <w:t>АРНАЙЫ МЕКТЕПТІҢ ҚАЗАҚ ТІЛІ САБАҒЫНДА</w:t>
        <w:br/>
        <w:t>СӨЙЛЕМДІ ОҚЫТУ ЖОЛДАРЫ</w:t>
        <w:br/>
        <w:t>Турев оҒ уғогсв у/Нһ велеепсе іп Кағакһ Іапепаве Іеввоп5 іп вресіз! всһоо18 аге обвегуей іп Іһіз</w:t>
        <w:br/>
        <w:t>әгіісіе.</w:t>
        <w:br/>
        <w:t>В данной статье изложена методика работы над предложением в специальной школе на</w:t>
        <w:br/>
        <w:t>уроках казахского языка.</w:t>
        <w:br/>
        <w:t>47</w:t>
        <w:br/>
        <w:t>ВЕСТНИК ЖГУ им. И. Жансугурова Хе 4 / 2011</w:t>
        <w:br/>
        <w:t>ибо справедливость этого от меня требует». Это представление также оставили без ответа.</w:t>
        <w:br/>
        <w:t>Не были достойно отмечены и его последуюшие боевые дела.</w:t>
        <w:br/>
        <w:t>Шочему Бауржан Момышулы не получил звания Героя Советского Союза при жизни,</w:t>
        <w:br/>
        <w:t>если, сегодня его имя - гордость народа? Из воспоминании его близкого друга, бывшего</w:t>
        <w:br/>
        <w:t>министра иностранных дел Казахской ССР М.И.Исиналиева. В 1966 году знаменитая 8-</w:t>
        <w:br/>
        <w:t>гвардейская Панфиловская дивизия дислоцировалась в Эстонии. На праздновании 25-летия</w:t>
        <w:br/>
        <w:t>формирования дивизии были приглашены бывшие панфиловцы из Казахстана, Киргизии,</w:t>
        <w:br/>
        <w:t>УУзбекистана, Москвы. В город Таллин на юбилей приехал маршал артиллерии В. Казаков,</w:t>
        <w:br/>
        <w:t>Другие военачальники, бывшие командиры соединений, комиссары дивизий, жена</w:t>
        <w:br/>
        <w:t>Панфилова - Мария Васильевна, дочь Валентина Ивановна. Казахстанскую делегацию в</w:t>
        <w:br/>
        <w:t>составе пяти человек поручили возглавлять мне. Вот тогда в неофициальной обстановке я</w:t>
        <w:br/>
        <w:t>одного за другим, знавших события тех дней, расспрашивал - почему Бауржану Момышулы,</w:t>
        <w:br/>
        <w:t>легендарному панфиловцу, не дали звания Героя.</w:t>
        <w:br/>
        <w:t>Мнение их сводилось к одному-главному, что подтвердил присутствовавший</w:t>
        <w:br/>
        <w:t>полковник в отставке Лавриенко, бывший один из политработников Панфиловской дивизии,</w:t>
      </w:r>
    </w:p>
    <w:p>
      <w:r>
        <w:t>прямо приложивший руку к официальной характеристике. Бауржан был настояший воин и</w:t>
        <w:br/>
        <w:t>герой, но, кроме этого он был человек независимых суждений. Он был горяч, патриотичен -</w:t>
        <w:br/>
        <w:t>не только как гражданин и воин советской страны, но и как казах, любяций свою</w:t>
        <w:br/>
        <w:t>Республику, своих соплеменников. И в глазах ортодоксов он выглядел националистом, не</w:t>
        <w:br/>
        <w:t>признававшим штабных шаркунов. Этот несправедливый отзыв тыловых завистников и</w:t>
        <w:br/>
        <w:t>сыграл свою роковую роль».</w:t>
        <w:br/>
        <w:t>Прошло немало времени, чтобы восторжествовала справедливость, благодаря</w:t>
        <w:br/>
        <w:t>настойчивости Президента Нурсултана Назарбаева в 1990 году, перед самым последним</w:t>
        <w:br/>
        <w:t>Днем сушествования Союза, был, наконец, подписан Указ «О присвоении Бауржану</w:t>
        <w:br/>
        <w:t>Момышулы звания Героя Советского Союза посмертно».</w:t>
        <w:br/>
        <w:t>О подвигах Б. Момышулы написано много книг. Самое известное произведение - это</w:t>
        <w:br/>
        <w:t>повесть А. Бека «Волоколамсков шоссе» о героизме советских воинов у разьезда</w:t>
        <w:br/>
        <w:t>Дубосеково. Эта книга переведена на многие языки мира. Немало произведении о</w:t>
        <w:br/>
        <w:t>Б. Момышулы ив казахской литературе. Снято множество фильмов.</w:t>
        <w:br/>
        <w:t>Его произведения тесно связаны с его биографией. В 1956 году Б.Момышулы в</w:t>
        <w:br/>
        <w:t>звании полковника ушел в отставку и всецело занимается творческой работой. В начале 60-х</w:t>
        <w:br/>
        <w:t>годов им была опубликована на русском языке первая часть его нового крупного</w:t>
        <w:br/>
        <w:t>произведения «За нами Москва», посвяценного боевым делам Панфиловской дивизии.</w:t>
        <w:br/>
        <w:t>Жанр этого произвеления Момышулы определил как «Записки офицера».</w:t>
        <w:br/>
        <w:t>Вскоре роман «За нами Москва» был опубликован полностью, а в 1964 году издан на</w:t>
        <w:br/>
        <w:t>казахском языке. В 1965 году в издательстве «Жазушы» выходят его новые книги</w:t>
        <w:br/>
        <w:t>«Кубинские впечатления», «Толеген Токтаров», а в издательстве «Казахстан»- «Генерал</w:t>
        <w:br/>
        <w:t>Панфилов».</w:t>
        <w:br/>
        <w:t>Бауржан Момышулы - один из первых писателей Казахстана, пишуших как на</w:t>
        <w:br/>
        <w:t>казахском, так и на русском языках. И, как утверждал выдаюшийся казахский писатель</w:t>
        <w:br/>
        <w:t>М.Ауэзов, «Бауржан Момышулы на русском языке пишет лучше, хотя он казахский знает</w:t>
        <w:br/>
        <w:t>прекрасно».</w:t>
        <w:br/>
        <w:t>Герой Советского Союза генерал-майор, писатель П.Вершигора, автор романа «Люди</w:t>
        <w:br/>
        <w:t>с чистой совестью», говорил: «Нам известны военные подвиги Бауржана Момышулы. Став</w:t>
        <w:br/>
        <w:t>писателем, он совершил второй подвиг. Оба подвига, на мой взгляд, равноценны».</w:t>
        <w:br/>
        <w:t>Бауржан Момышулы - личность неординарная, многогранная. Для казахстанцев он -</w:t>
        <w:br/>
        <w:t>человек особенный. Он - настояший патриот своего народа, а его высказывания и изречения</w:t>
        <w:br/>
        <w:t>актуальны и на сегодняшний день.</w:t>
        <w:br/>
        <w:t>52</w:t>
        <w:br/>
        <w:t>ВЕСТНИК ЖГУ им. И. Жансугурова Хе 4 / 2011</w:t>
        <w:br/>
        <w:t>ӘОҚ 373.1.02:39 (512122)</w:t>
        <w:br/>
        <w:t>Ф. Бөрібекова, Ж. Болысбаев, М. Малбаева</w:t>
        <w:br/>
        <w:t>І.Жансүгіров атындағы Жетісу мемлекеттік университеті, Талдықорған қаласы.</w:t>
        <w:br/>
        <w:t>БАСТАУЫШ МЕКТЕПТЕ ПРОБЛЕМАЛЫҚ ОҚЫТУДЫ</w:t>
        <w:br/>
        <w:t>ПАЙДАЛАНУ ЕРЕКШЕЛІКТЕРІ</w:t>
        <w:br/>
        <w:t>В работе изложены актуальные проблемы системы образования, а также рассмотрены</w:t>
        <w:br/>
        <w:t>основные особенности использования проблемного обучения в учебном процессе начальной школы</w:t>
        <w:br/>
        <w:t>Іп могк аспа! ргоБіетів оҒ ап есйисабоп зузіеті аге зағей, апа а1во Іһе Бавіс Гезімгев оҒиве оҒ</w:t>
        <w:br/>
        <w:t>ргоМет ігаіпіпе іп ейдисабопа! ргосевв о сІететбагу всһоо! аге сопвідегей</w:t>
        <w:br/>
        <w:t>Проблемалық оқыту - оқушыларда өздігінен шығармашылық ойлауды дамытудың бір</w:t>
        <w:br/>
        <w:t>әдісі. Оқушылар алдында проблемалық сұрақтар қою немесе проблемалық жағдай жасау</w:t>
        <w:br/>
        <w:t>арқылы мұғалім танымдық қарама-қайшылықты шешу үшін жетіспейтін білімді іздестіруге</w:t>
      </w:r>
    </w:p>
    <w:p>
      <w:r>
        <w:t>ынталандырад, яғни оқушының ойлау іс-әрекетін белсендендіруге ұйымдастырылған жағдай</w:t>
        <w:br/>
        <w:t>жасайды. Бұл ізденіс мұғаліммен біріккен сыныптағы іс-әрекет уақытында да және</w:t>
        <w:br/>
        <w:t>оқушының өзіндік үйдегі оқу іс-әрекетінде де пайда болуы мүмкін.</w:t>
        <w:br/>
        <w:t>И.Я.Лернердің айтуы бойынша, проблемалық оқыту бұл бағдарламалық материалдың</w:t>
        <w:br/>
        <w:t>мазмұнына құралған проблеманы және проблемалық есептерді шешу процесі. Ал</w:t>
        <w:br/>
        <w:t>М.И.Махмутовтың айтуынша «Проблемалық оқытуда оқушыларға білімді дайын күйінде</w:t>
        <w:br/>
        <w:t>бермейді, олар проблемалық жағдайды шешуде өзіндік танымдық әрекет процесінде ол</w:t>
        <w:br/>
        <w:t>білімге ие болады». Проблемалы оқыту - бұл ғылым негіздерін оқып - білу процесінде жеке</w:t>
        <w:br/>
        <w:t>адамның жалпы және арнайы қабілетінің дамуы, танымдық қажеттілігінің қалыптасуы.</w:t>
        <w:br/>
        <w:t>Проблемалық оқытудың көздейтін мақсаты - оқушыларға білімді даяр күйінде</w:t>
        <w:br/>
        <w:t>бәрін мүғалімнің өзі баяндап бермей, олардың алдына белгілі проблемалы міндет қойып,</w:t>
        <w:br/>
        <w:t>соны өздеріне шештіруге бағыттау. Оқытушы оқушыларды білім жүйесімен, іскерлікпен,</w:t>
        <w:br/>
        <w:t>дағдымен қаруландырып қана қоймай, олардың шығармашылық және танымдық</w:t>
        <w:br/>
        <w:t>қабілеттерін дамытады.</w:t>
        <w:br/>
        <w:t>Проблемалы оқытудың негізгі ерекшелігі - оқушылардың білетіні мен білмейтінінің</w:t>
        <w:br/>
        <w:t>арасында қайшылықтар пайда болады. және проблеманы міндетті шешуге дайын тәсіл</w:t>
        <w:br/>
        <w:t>болмағандықтан, проблемалы жағдай пайда болады, осыған орай, оқушының зденушілік</w:t>
        <w:br/>
        <w:t>әрекеті мен ынтасы күшейе түседі.</w:t>
        <w:br/>
        <w:t>Проблемалы оқыту өзіне тән үш түрлі формада іске асады: проблемалы баяндау,</w:t>
        <w:br/>
        <w:t>оқушылардың біршама іздену және өздігінен зерттеуі.</w:t>
        <w:br/>
        <w:t>Проблемалық оқыту оқушылардың таным әрекетінің негізгі үш кезеңінен тұрады:</w:t>
        <w:br/>
        <w:t>проблемалық міндет қою және ұғыну; проблемалық міндеттті талдау, болжамдар жасау, оны</w:t>
        <w:br/>
        <w:t>шешудің тиімді амалдарын қарастыру; проблеманы шешу және оның дұрыстығын тексеру.</w:t>
        <w:br/>
        <w:t>Проблемалық оқытудың схемасы:</w:t>
        <w:br/>
        <w:t>1. Проблемалық ситуацияның пайда болуы.</w:t>
        <w:br/>
        <w:t>2. Проблемалық сұрақты қою, проблемалық есеп қою және оның қиыншылық мәніне</w:t>
        <w:br/>
        <w:t>жете түсіну.</w:t>
        <w:br/>
        <w:t>3. Болжау арқылы шешім тәсілдерін табу.</w:t>
        <w:br/>
        <w:t>4. Болжамды дәлелдеу.</w:t>
        <w:br/>
        <w:t>5. Проблема шешімінің дұрыстығын тексеру.</w:t>
        <w:br/>
        <w:t>Проблемалық оқыту оқушылардың танымдық көкжиегін кеңейтеді, шығармашылық</w:t>
        <w:br/>
        <w:t>белсенділігін арттырады. Ол білім игеру қарқынын тездетеді, қасиет сапасын жақсартады,</w:t>
        <w:br/>
        <w:t>жаңа тапсырмаларды орындау кезінде өз бетінше жұмыс істеуге үйретеді, оқуға деген ынта-</w:t>
        <w:br/>
        <w:t>ықыласын оятады. Мұғалім проблемалық оқыту әдісін қолдана отырып, оқушыға</w:t>
        <w:br/>
        <w:t>проблеманы өздігінен анықтау дағдысын қалыптастырады, сонымен қатар проблеманы</w:t>
        <w:br/>
        <w:t>шешудің тиімді бабын табуға үйретеді.</w:t>
        <w:br/>
        <w:t>42</w:t>
        <w:br/>
        <w:t>ВЕСТНИК ЖГУ им. И. Жансугурова Хе 4 / 2011</w:t>
        <w:br/>
        <w:t>4. Проблемалық тапсырма ретінде оқу есептері, сұрақтары, практикалық тапсырмалар</w:t>
        <w:br/>
        <w:t>т.б. болуы қажет.</w:t>
        <w:br/>
        <w:t>5. Меңгеруге тиісті бір сұрақ көлемінде, әр түрлі тапсырмалар түрінде проблемалық</w:t>
        <w:br/>
        <w:t>ситуациялар пайда болуы мүмкін.</w:t>
        <w:br/>
        <w:t>6. Егер оқушы проблемалық жағдайдан шыға алмаса, яғни шешім таба алмаса,</w:t>
      </w:r>
    </w:p>
    <w:p>
      <w:r>
        <w:t>мұғалім пайда болған жағдайды тұжырымдап, не себептен орындалмағанын көрсету</w:t>
        <w:br/>
        <w:t>қажет және жаңа шешімді табу үшін жаңа оқу материалын түсіндеруге кірісу қажет.</w:t>
        <w:br/>
        <w:t>ӘДЕБИЕТТЕР</w:t>
        <w:br/>
        <w:t>1. Менчинская Н.А. Оқуға қабілеттілік пен ізденіс (аударған Бұзаубаева Қ.Ж.) -</w:t>
        <w:br/>
        <w:t>Алматы, 2002 ж.</w:t>
        <w:br/>
        <w:t>2. Бұзаубаева Қ.Ж. Ізденіске үйрететін жаңа педагогикалық технологиялар - Алматы,</w:t>
        <w:br/>
        <w:t>2003 ж.</w:t>
        <w:br/>
        <w:t>3. Махмұтов М.Ш. Мектепте проблемалық оқытуды ізденімпаздыққа баулу негізінде</w:t>
        <w:br/>
        <w:t>ұйымдастыру - Алматы, Мектеп, 1981 ж.</w:t>
        <w:br/>
        <w:t>ӘОҚ 376.8:811</w:t>
        <w:br/>
        <w:t>Ж.А. Жунусова, А.А. Камалбекова</w:t>
        <w:br/>
        <w:t>І.Жансүгіров атындағы Жетісу мемлекеттік университеті, Талдықорған қаласы</w:t>
        <w:br/>
        <w:t>АРНАЙЫ МЕКТЕПТІҢ ҚАЗАҚ ТІЛІ САБАҚТАРЫНДА ОҚУШЫЛАРДЫҢ</w:t>
        <w:br/>
        <w:t>БАЙЛАНЫСТЫРЫП СӨЙЛЕУ ТІЛІН ДАМЫТУ ЖОЛДАРЫ</w:t>
        <w:br/>
        <w:t>ХҮогкв 4еуеіоріпе іпіегісізісі сопуегвайопа! өреесһ оҒ өйідепів іп Кағакһ Іапопаве 165505 іп</w:t>
        <w:br/>
        <w:t>вресізі всһоо1в аге обзегуей.</w:t>
        <w:br/>
        <w:t>В данной статье рассматриваются особенности развития связной речи в специальной школе</w:t>
        <w:br/>
        <w:t>науроках казахского языка.</w:t>
        <w:br/>
        <w:t>Қазақстан Республикасының «Білім туралы» Заңында «Білім беру жүйесінің басты</w:t>
        <w:br/>
        <w:t>міндеттерінің бірі - ғылым мен тәжірибенің жетістіктері негізінде алынған білімді нақты</w:t>
        <w:br/>
        <w:t>жағдайда пайдалану икемділігін меңгерген, өз бетінше дұрыс, тиімді шешімдер қабылдауға</w:t>
        <w:br/>
        <w:t>қабілетті жеке тұлғаны қалыптастыру» болып табылатындығы жазылған. Бұл міндеттер</w:t>
        <w:br/>
        <w:t>мүмкіндігі шектеулі балаларға да қатысты және ол «Кемтар балаларды әлеуметтік және</w:t>
        <w:br/>
        <w:t>медициналық-педагогикалық түзеу арқылы қолдау туралы» Заңында өз бекітуін алған. Бұл</w:t>
        <w:br/>
        <w:t>заңды жүзеге асыру барысында республикамызда ана тілінде оқыту, соның ішінде мүмкіндігі</w:t>
        <w:br/>
        <w:t>шектеулі балаларды ана тілінде оқытудың психологиялық-педагогикалық теориясы мен</w:t>
        <w:br/>
        <w:t>тәжірибесінің дамуына жағымды алғышарттар жасалуда. Қазіргі кезде елімізде дамуында</w:t>
        <w:br/>
        <w:t>ауытқуы бар балаларға арналған арнайы мектептер, арнайы бала бақшалар, жалпы білім</w:t>
        <w:br/>
        <w:t>беретін мектептер ішінен арнаулы сыныптар, жалпы бала бақшалар ішінен арнайы топтар</w:t>
        <w:br/>
        <w:t>көптеп ашылуда. Бірақ, ғылыми-теориялық негізде қарастырылған оқу-әдістемелік</w:t>
        <w:br/>
        <w:t>құралдардың, ғылыми зерттеулердің жеткіліксіздігі арнайы мекемелерде оқу-тәрбие үрдісін</w:t>
        <w:br/>
        <w:t>тиімді ұйымдастыруға кері әсерін тигізуде. Қазіргі кезде арнайы педагогика саласында</w:t>
        <w:br/>
        <w:t>дамуында ауытқуы бар балаларды оқыту мәселесіне қатысты тың зерттеулер жүргізілуде.</w:t>
        <w:br/>
        <w:t>Осындай өзекті мәселелердің бірі - арнайы мектеп оқушыларының байланыстырып сөйлеу</w:t>
        <w:br/>
        <w:t>тілін дамыту мәселесі.</w:t>
        <w:br/>
        <w:t>Байланыстырып сөйлеу тілі - бұл сөйлеу әрекетінің ең күрделі түрі. Байланыстырып</w:t>
        <w:br/>
        <w:t>сөйлеу тілі - тек өзіне тән белгілерімен, сонымен қатар жүйелілікпен, бірізділікпен, баяндау</w:t>
        <w:br/>
        <w:t>ерекшелігімен сипатталады және сөйлеудің толық, кең түрде берілуі болып табылады.</w:t>
        <w:br/>
        <w:t>Байланыстырып сөйлеу тілі дегеніміз - логикалық бірізді және грамматикалық дұрыс</w:t>
        <w:br/>
        <w:t>45</w:t>
        <w:br/>
        <w:t>ВЕСТНИК ЖГУ им. И. Жансугурова Хе 4 / 2011</w:t>
        <w:br/>
        <w:t>Аталған қателермен жұмыс жасау негізінен 3 бағытта жүзеге асырылады. Бірінші</w:t>
        <w:br/>
        <w:t>бағыт - сөйлемнің мағынасын түсіну үшін, оның мазмұнымен жұмыс жасау. Екінші бағыт -</w:t>
        <w:br/>
        <w:t>өз ойын толық жеткізу үшін нақты, қажетті сөздерді таңдай білу дағдыларын қалыптастыру.</w:t>
        <w:br/>
        <w:t>Үшінші бағыт - сөйлемнің грамматикалық жоспарын қалыптастыру, яғни сөздерді дұрыс</w:t>
        <w:br/>
        <w:t>байланыстыра білу, қолданған сөйлемдерінің құрылымын түсіне білу дағдыларын</w:t>
        <w:br/>
        <w:t>қалыптастыру.</w:t>
        <w:br/>
        <w:t>Аррнайы мектептерде сөйлеммен жұмыста бастауыш сынып оқушылары үшін</w:t>
        <w:br/>
        <w:t>төмендегідей тапсырмаларды ұсынылады:</w:t>
      </w:r>
    </w:p>
    <w:p>
      <w:r>
        <w:t>- Сөйлемді ингонациямен оқу және сөйлем құрамындағы сөздердің санын анықтау;</w:t>
        <w:br/>
        <w:t>- Мәтіннің ішінен мұғалімнің нұсқауы бойынша сөйлемдерді табу; (Мысалы: «Балапан</w:t>
        <w:br/>
        <w:t>туралы сөйлемді тап»).</w:t>
        <w:br/>
        <w:t>- Балалардың жасаған іс-әрекеттері бойынша, яғни ойындар, түрлі суреттерді</w:t>
        <w:br/>
        <w:t>құрастыру арқылы, саяхат сабақтардан алған әсерлері бойынша сұрақтарға жауап беру;</w:t>
        <w:br/>
        <w:t>- Схема бойынша сөйлем құрау;</w:t>
        <w:br/>
        <w:t>- Сөйлемдерді мағынасына қарай аяқтау; Мысалы: Ұшақ аспанға ...</w:t>
        <w:br/>
        <w:t>- Берілген сөздер бойынша сөйлем құрау, Мысалы: Ойнап, далада, жүр,</w:t>
        <w:br/>
        <w:t>балалар.Сөйлеммен жұмыс жасау барысында мұғалім балалардың сөздерді дұрыс</w:t>
        <w:br/>
        <w:t>байланыстыруына көңіл бөлуі қажет.</w:t>
        <w:br/>
        <w:t>Арнайы мектептің жоғарғы сыныптарында қазақ тілі сабақтарында сөйлеммен жұмыс</w:t>
        <w:br/>
        <w:t>барысында тапсырмалардың келесі түрлері ұсынылады:</w:t>
        <w:br/>
        <w:t>- Мәтіннен сөйлемдерді бөліп алу және интонация арқылы сөйлемдерді құрастыру,</w:t>
        <w:br/>
        <w:t>дұрыс оқу.</w:t>
        <w:br/>
        <w:t>- Мәтіндегі сөйлемдер құрамындағы сөйлемнің бірыңғай мүшелерін, құрмалас және</w:t>
        <w:br/>
        <w:t>жай сөйлемдерді бөліп алу және дауыстап оқу.</w:t>
        <w:br/>
        <w:t>- Мұғалімнің нұсқауы бойынша сөйлем құрау; (Нұсқауды мұғалім береді)</w:t>
        <w:br/>
        <w:t>- Берілген сөздер бойынша сөйлем құрау;</w:t>
        <w:br/>
        <w:t>- Сөйлемдерді қайта құрастыру;</w:t>
        <w:br/>
        <w:t>- Шығармашылық жаттығулар (Оқушылар оқыған мәтіндері бойынша, суреттер</w:t>
        <w:br/>
        <w:t>бойынша, берілген сөздер бойынша сөйлем құрайды).</w:t>
        <w:br/>
        <w:t>- Дұрыс емес сөйлемдермен жұмыс жасау.</w:t>
        <w:br/>
        <w:t>- Схема бойынша сөйлем құрау;</w:t>
        <w:br/>
        <w:t>- Сөйлемдерді толықтыру. Бұл жаттығуларда әр сөйлемде бір лексикалық немесе</w:t>
        <w:br/>
        <w:t>грамматикалық-стилистикалық қате жіберіледі. Тапсырмалар оқушылардың жастарына</w:t>
        <w:br/>
        <w:t>сәйкес берілуі керек. Себебі, тапсырмалардың қиын болуы оқушылардың сабаққа деген</w:t>
        <w:br/>
        <w:t>қызығушылықтарын төмендетіп жіберуі мүмкін.</w:t>
        <w:br/>
        <w:t>- Сөйлемдерді сәйкестендіру. Бұл тапысырмаларда әртүрлі құрылымдағы сөйлемдердің</w:t>
        <w:br/>
        <w:t>схемалары беріледі. Мысалы: Оқушылардың спорттық жарыстарға қатысқаны және жоғары</w:t>
        <w:br/>
        <w:t>нәтижеге қол жеткізгені бойынша екі сөйлем құрау тапсырмасы беріледі.</w:t>
        <w:br/>
        <w:t>- Ауызша және жазбаша сөйлеу тілін байланыстыру. Оқушылар өз ойларын айтып, оны</w:t>
        <w:br/>
        <w:t>жазбаша жазуы керек.</w:t>
        <w:br/>
        <w:t>Арнайы мектептерде сөйлеммен жұмыс барысында әдістемелік талаптар қойылады:</w:t>
        <w:br/>
        <w:t>1. Үнемі оқушыларды белсендіріп отыру қажет. Көрнекі құралдар, ойын тәсілдері,</w:t>
        <w:br/>
        <w:t>оқушылардың жасына сәйкес қызықты жағдаяттарды ұйымдастыру, сөздік материалдарды</w:t>
        <w:br/>
        <w:t>қолдану, оқушылардың кішкене жетістіктері үшін мақтап, мадақтау, іс-әрекеттерін бағалау,</w:t>
        <w:br/>
        <w:t>және т.б.</w:t>
        <w:br/>
        <w:t>2. Сөйлеммен жұмыс барысында оқулықтағы материалдармен шектелмеу керек. Әсіресе,</w:t>
        <w:br/>
        <w:t>бұл жоғарғы сынып оқушыларына қатысты. Міндетті түрде газет, журналдардан, көркем</w:t>
        <w:br/>
        <w:t>шығармалардан, өзге де оқулықтардан мәтіндерді қолдану.</w:t>
        <w:br/>
        <w:t>3. Сөйлеммен жұмыс барысында сөздік жаттығуларды қолдану. Сөздік жаттығулар</w:t>
        <w:br/>
        <w:t>оқушылардың өз ойларын толық жеткізе білуге дайындау мақсатында жүргізіледі. Сөздік</w:t>
      </w:r>
    </w:p>
    <w:p>
      <w:r>
        <w:t>49</w:t>
        <w:br/>
        <w:t>ВЕСТНИК ЖГУ им. И. Жансугурова Хе 4 / 2011</w:t>
        <w:br/>
        <w:t>2.Оқуды ұйымдастыру, басқару процесінің ерекшеліктері / оның әдістері мен формалары.</w:t>
        <w:br/>
        <w:t>Мысалы оқытудың проблемалық сипаты, студенттердің творчествалық және практикалық</w:t>
        <w:br/>
        <w:t>жұмыстарды өздігінен орындауы, көрнекі құралдар мен техникалық құралдар.</w:t>
        <w:br/>
        <w:t>3.Оқытушы мен студенттің арасындағы қарым-қатынастың ерекшеліктері. Мысалы, сабақта</w:t>
        <w:br/>
        <w:t>оқытушы мен студенттің арасында жылы шырайлы педагогикалық қарым-қатынастың</w:t>
        <w:br/>
        <w:t>болуы, еркін, жағымды ерекше жағдай, оқытушының көңіл-күйі, ақжарқын болуы,</w:t>
        <w:br/>
        <w:t>студенттердің бір-біріне көмек беруі, өзара іскерлік ойын түрлерін ұйымдастыру. (1,139 6.1</w:t>
        <w:br/>
        <w:t>Жан-жақты жетілген рухани дүниесі бай, өмірдің әрқилы кезендерінде дербес еңбек</w:t>
        <w:br/>
        <w:t>етуге әзір, даму қасиеті мол шығармашыл ұрпақ дайындау - бүгінгі таңдағы өзекті</w:t>
        <w:br/>
        <w:t>мәселелердің бірі. Адам алдына қойған мақсатына жету үшін әр түрлі жолдарды,</w:t>
        <w:br/>
        <w:t>құралдарды, тәсілдерді пайдаланады, бұлар белгіленген мақстақа жеткізеді.</w:t>
        <w:br/>
        <w:t>Көптеген адамдар өзінің жоспарын орныдауда бір ғана жолды таңдап алады. Көбінесе</w:t>
        <w:br/>
        <w:t>бұл жалғыз жол дұрыс болмайды немесе бұл жолда қиындықтыр кездеседі. Бұдан адам</w:t>
        <w:br/>
        <w:t>рухани зардап шегеді, өмірден түңілуі және қызмет сатысымен көтерілуден бас тартуы</w:t>
        <w:br/>
        <w:t>мүмкін. Жеке тұлға алдына қойған мақсатына жету варианттарының көптүрлілігін біліп</w:t>
        <w:br/>
        <w:t>қана қоймай, оларды пайдалана білуге тиіс. (2,1441.</w:t>
        <w:br/>
        <w:t>Заманауи білімдендірудің мақсаты мамандарды шығармашылыққа дайындау екені</w:t>
        <w:br/>
        <w:t>даусыз. Шығармашылық дегеніміз жаңалықты ашу. Соңғы кезде кең тараған оқу түрінің</w:t>
        <w:br/>
        <w:t>мәні: оқытушы жаңа білімді дайын түрде баяндамай, студенттердің алдына проблемалық</w:t>
        <w:br/>
        <w:t>сұрақтарды қойып, оларды шешудің жолдары мен тәсілдерін іздеуге бейімдейді. Осы салада</w:t>
        <w:br/>
        <w:t>педагог-ғалымдар Сократ, Руссо, Дистервег, Ушинскийдің еңбектеірін айта кету керек.</w:t>
        <w:br/>
        <w:t>Мысалы, Дистервегтің дәлелдеунше, «жаман ұстаз ақиқатты айта салады, жақсы ұстаз оны</w:t>
        <w:br/>
        <w:t>іздеп табуды үйретеді» дейді.</w:t>
        <w:br/>
        <w:t>«Шығармашылық» сөзінің төркіні «шығару», «ойлап табу» деген ұғымға келіп саяды.</w:t>
        <w:br/>
        <w:t>Демек, жаңа нәрсе ойлап табу, сол арқылы жетістікке қол жеткізу деп түсінеміз.</w:t>
        <w:br/>
        <w:t>Философиялық сөздікге «... Шығармашылық - қайталанбайтын, тарихи-қоғамдық мәні бар,</w:t>
        <w:br/>
        <w:t>жоғары сападағы жаңалық ашатын іс-әрекет» деп түсіндіріледі |3, 2866.|.</w:t>
        <w:br/>
        <w:t>Ал осы мәселені терең зерттеген психологтрадың бірі Я.А. Пономарев оны «даму»</w:t>
        <w:br/>
        <w:t>ұғымымен қатар қояды. Өйткені әрбір жаңалық, әсіресе зияткерлік тұрғыдағы болса, ол</w:t>
        <w:br/>
        <w:t>білімгердің психикасын жаңа сапалық деңгейге көтереді деп есептеді. Бұл пікір - бүгінгі</w:t>
        <w:br/>
        <w:t>педагогиканың талаптарына сай келуімен құптауға болатын пікір.</w:t>
        <w:br/>
        <w:t>Білімгерлердің шығармашылық қабілеттерінің ерекшеліктері, оларды дамытудың</w:t>
        <w:br/>
        <w:t>жолдары мен әдістері А.А. Мелик - Пошаевтың, В.С. Шубинскийдің, Қ. Жаманбаевнаың</w:t>
        <w:br/>
        <w:t>зерттеулерінде қарастырылады. Аталған еңбектерде шығармашылық қабілеттердің</w:t>
        <w:br/>
        <w:t>белгілерін анықтау, шарттары мен жолдарын айқындау, құралдарын белгілеу тәрізді ортақ</w:t>
        <w:br/>
        <w:t>идеялардың бар екендігін байқадық. Сонымен, біз соңғы кезде көп айтылып жүрген</w:t>
        <w:br/>
        <w:t>«Шығармаылық қабілет» ұғымының зерттеулерге негіз, арқау болғанын көріп отырымыз.</w:t>
        <w:br/>
        <w:t>Шығармашылық туралы айтылған ой-тұжырымдар мен зерттеулерге талдау жасай келе,</w:t>
        <w:br/>
        <w:t>оның өзіндік ерекшеліктерімен сипатталатын адам әрекеті деген қорытынды жасаймыз.</w:t>
        <w:br/>
        <w:t>Ерекше сипаттары: шығармашылықты қарама-қайшылықтардың болуы; шығармашылыққа</w:t>
        <w:br/>
        <w:t>арналған шарттардың, жағдайдың болуы; шығармашыл тұлғаның жекелік қасиеттерінің</w:t>
        <w:br/>
        <w:t>болуы; нәтиженің жаңалығы, сонылығы. Яғни «..Шығармашылық - қайшылықтарды</w:t>
        <w:br/>
        <w:t>шешуге ынталанған, жеке тұлғаның нәтижеде адамзатқа мәні бар тың жаңалық әкелетін</w:t>
        <w:br/>
        <w:t>әрекеті» деген.</w:t>
        <w:br/>
        <w:t>Шығармашылыққа баулудың өзіндік іс-әрекетін ұйымдастырудың сыннан өткен</w:t>
        <w:br/>
        <w:t>мынадай түрлерін алуға болады:</w:t>
        <w:br/>
        <w:t>-тақырыпты мазмұнына сай жинақтау;</w:t>
      </w:r>
    </w:p>
    <w:p>
      <w:r>
        <w:t>- арнаулы бір тақырыпта пікірталас тудыру;</w:t>
        <w:br/>
        <w:t>- шағын әңгіме құру;</w:t>
        <w:br/>
        <w:t>- әңгімені бөліктерге бөлу, ат қойғызу;</w:t>
        <w:br/>
        <w:t>- қиялдау арқылы суретін салғызу;</w:t>
        <w:br/>
        <w:t>54</w:t>
        <w:br/>
        <w:t>ВЕСТНИК ЖГУ им. И. Жансугурова Хе 4 / 2011</w:t>
        <w:br/>
        <w:t>От этой страшной даты нас отделяет 66 лет. Неизгладима память народа о тех,</w:t>
        <w:br/>
        <w:t>неимоверно тяжелых днях и о людях, мужественно вставших на зашиту Родины. Думаю о</w:t>
        <w:br/>
        <w:t>том, как научить школьников любить Родину, они обязаны знать о подвиге нашего народа в</w:t>
        <w:br/>
        <w:t>годы войны. Каждому юному человеку свойственно в своем совершенствовании равнятся на</w:t>
        <w:br/>
        <w:t>вершины нравственного восхождения. Подвиг советского народа в Великой Отечественной</w:t>
        <w:br/>
        <w:t>Войне как раз и является такой вершиной, нравственным компасом, образцом для</w:t>
        <w:br/>
        <w:t>самовоспитания новых и новых поколении.</w:t>
        <w:br/>
        <w:t>В школе необходимы такие внеклассные мероприятии, которые воспитывают чувство</w:t>
        <w:br/>
        <w:t>признательности к тем, кому мы все обязаны своей жизнью. Вот таким мероприятием</w:t>
        <w:br/>
        <w:t>явился лекция, посвяцценная фронтовику, писателю, герою Советского Союза Бауржану</w:t>
        <w:br/>
        <w:t>Момышулы. На основе жизни и творчества казахского писателя, фронтовика, героя</w:t>
        <w:br/>
        <w:t>Советского Союза Б.Момышулы хочу показать стойкость, духовную силу советского</w:t>
        <w:br/>
        <w:t>солдата. Хочу воспитывать у учашцихся чувства патриотизма, гражданственности, интереса к</w:t>
        <w:br/>
        <w:t>произведениям о Великой Отечественной войне.</w:t>
        <w:br/>
        <w:t>Хранителями памяти поколений выступают литература и искусство. Дни возврашают</w:t>
        <w:br/>
        <w:t>нас к истокам славной Победы. Свяшенный долг нашей памяти, великий завет Победы-</w:t>
        <w:br/>
        <w:t>передать грядушим покалениям всю правду о войне и ее героях. Правда войны в</w:t>
        <w:br/>
        <w:t>произведениях фронтовиков. Более тысячи писателей ушли на фронт, и свыше четырехсот не</w:t>
        <w:br/>
        <w:t>вернулись домой. Писателем - фронтавиком был и Бауржан Момышулы - герой Советского</w:t>
        <w:br/>
        <w:t>Союза, командир дивизии под командованием героя Советского Союза Ивана Васильевича</w:t>
        <w:br/>
        <w:t>Панфилова. Имя гвардии полковника Бауржана Момышулы известно не только в нашей</w:t>
        <w:br/>
        <w:t>стране, но и далеко за ее пределами. Бауржан Момышулы родился 24 декабря 1910 года в</w:t>
        <w:br/>
        <w:t>поселке Урак-Балва Джуалинского района Жамбылской области в семье казаха-скотовода.</w:t>
        <w:br/>
        <w:t>Об отце и бабушке, оказавшей исключительное воздействие на восспитание мальчика, о</w:t>
        <w:br/>
        <w:t>семье и годах детства он рассказывал в повести «Наша семья». В 1929 году окончил 9</w:t>
        <w:br/>
        <w:t>классов. Работал учителем, экономистом промбанка, секретарем райсполкома, начальником</w:t>
        <w:br/>
        <w:t>районной милиции, инструктором Алма-Атинского горвоенкомата Казахской ССР.</w:t>
        <w:br/>
        <w:t>В 1932 году Б. Момышулы призвали в ряды Красной Армии. После армии трудился в</w:t>
        <w:br/>
        <w:t>банковской сфере. В 1936 году Б. Момышулы, окончив курсы при Ленинградской</w:t>
        <w:br/>
        <w:t>финансовой академии, вернулся в Красную Армию. Командовал взводом, ротой, был</w:t>
        <w:br/>
        <w:t>помошником начальника штаба полка. В 1941 году стал инструктором Казахского военного</w:t>
        <w:br/>
        <w:t>комиссариата с начала Великой Отечественной войны Бауржан Момышулы приложил много</w:t>
        <w:br/>
        <w:t>усилий для формирования 316-ой стрелковой дивизии, в составе которой он и ушел на</w:t>
        <w:br/>
        <w:t>фронт. Участвовал в боях под Москвой, командовал батальоном знаменитой 8-й гвардейской</w:t>
        <w:br/>
        <w:t>дивизии, был командиром полка, незадолго до окончания войны командовал гвардейской</w:t>
        <w:br/>
        <w:t>дивизией.</w:t>
        <w:br/>
        <w:t>Особенно прославилась дивизия и батальон, которым командовал Б.Момышулы во</w:t>
        <w:br/>
        <w:t>время обороны Москвы. Только в должности командира батальона 19-го гвардейского</w:t>
        <w:br/>
        <w:t>стрелкого полка он провел в1941 году под Москвой 27 успешных боев в условиях</w:t>
        <w:br/>
        <w:t>маневренной обороны. За бои на Волоколамском направлении 7 ноября генерал Панфилов</w:t>
        <w:br/>
        <w:t>представил старшего лейтенанта Момышулы к ордену Ленина. Но судьба наградного листа</w:t>
        <w:br/>
        <w:t>До сих пор неизвестна. Но в его биографии немало и других Подвигов.</w:t>
        <w:br/>
        <w:t>Вот что пишет генерал-майор Панфилов в газете «Правда» от 18 мая 1942 года: «Наши</w:t>
        <w:br/>
        <w:t>бойцы под командованием товариша Б.Момышулы встретили врага огнем минаметов и</w:t>
        <w:br/>
        <w:t>пулеметов, затем перешли в контратаку и отбросили гиглеровцев. На поле боя осталось</w:t>
        <w:br/>
        <w:t>более 120 вражеских трупов, выведены из строя 16 фашистских танков».</w:t>
        <w:br/>
        <w:t>“Учитывая | множество боевых заслуг Бауржана Момышулы, командир 8-й</w:t>
      </w:r>
    </w:p>
    <w:p>
      <w:r>
        <w:t>гвардейской стрелковой дивизии полковник И.И.Серебряков в августе 1942 года</w:t>
        <w:br/>
        <w:t>представляет его к присвоению звания Героя Советского Союза. Но и этот наградной лист</w:t>
        <w:br/>
        <w:t>пропал. В июле 1944 года Серебряков обратился в Президиум Верховного Совета СССР с</w:t>
        <w:br/>
        <w:t>заявлением: «считаю своим долгом донести Вам и прошу ... отметить товариша Момышулы</w:t>
        <w:br/>
        <w:t>51</w:t>
        <w:br/>
        <w:t>ВЕСТНИК ЖГУ им. И. Жансугурова Хе 4 / 2011</w:t>
        <w:br/>
        <w:t>құрылған белгілі бір мазмұнның нақты кең түрде баяндалуы. Байланыстырып сөйлеу тілі екі</w:t>
        <w:br/>
        <w:t>жақты процесс. Ол сөйлеу және сөйлеушінің сөйлеу тілін түсінуден тұрады. Зиятында</w:t>
        <w:br/>
        <w:t>ауытқуы бар оқушыларды диалогтық және монологтық сөйлеу тілі де зақымдалған.</w:t>
        <w:br/>
        <w:t>Зиятында ауытқуы бар оқушылар қарым-қатынасқа түсуде, тыңдаушы позициясынан,</w:t>
        <w:br/>
        <w:t>сөйлеуші позициясына ауысуға қианалады және сөйлеушінің сөзіне қызығушылық</w:t>
        <w:br/>
        <w:t>білдірмейді.</w:t>
        <w:br/>
        <w:t>Бұл балалардың монологтік сөйлеу тілінде кезектілігі мен байланысы бұзылған, сөздік</w:t>
        <w:br/>
        <w:t>қорының аздығы, тақырыптан ауытқуымен сипатталады. Арнайы мектептің жоғары сынып</w:t>
        <w:br/>
        <w:t>оқушыларында байланыстырып сөйлеу тілі біршама қалыптасқан, бірақ арнайы</w:t>
        <w:br/>
        <w:t>ұйымдастырылған, жүйелі оқытусыз бұл балалардың байланыстырып сөйлеу тілі өздігінен</w:t>
        <w:br/>
        <w:t>қалыптасып, жетілмейді. Арнайы мектептерде байланыстырып сөйлеу тілін дамыту барлық</w:t>
        <w:br/>
        <w:t>сабақтың мақсаты. Арнайы мектептерде қазақ тілі сабақтарында тіл дамытуға байланысты</w:t>
        <w:br/>
        <w:t>компоненттер ескеріле отырып, сабақ кешенді түрде жүргізіледі: дыбысты дұрыс айту,</w:t>
        <w:br/>
        <w:t>сөздің мағынасын түсініп толық сөйлем құрастыру, осы сөйлемдерді байланыстыра отырып</w:t>
        <w:br/>
        <w:t>мәтін құрастыру.</w:t>
        <w:br/>
        <w:t>Арнайы мектептерде қазақ тілі сабақтарында байланыстырып сөйлеу тілін дамыту</w:t>
        <w:br/>
        <w:t>оқушыларды диалогқа түсуге жаттықтыру бағытында жүргізіледі. Жаттығудың негізгі түрі -</w:t>
        <w:br/>
        <w:t>мұғалімнің оқушылармен әңгімелесуі. Мұғалім оқушылардың қойылған сұрақтарға толық</w:t>
        <w:br/>
        <w:t>жауап беруін қадағалауы тиіс. Мұнда оқушыларды тек сұрақтарға жауап беруін ғана емес,</w:t>
        <w:br/>
        <w:t>сонымен қатар өз беттерінше сұрақ қоя білуге үйрету болып табылады. Байланыстырып</w:t>
        <w:br/>
        <w:t>сөйлеу тілін дамытуда диалогтың «Оқушы-Оқушы», «Оқушы-Мұғалім» сияқты түрлері</w:t>
        <w:br/>
        <w:t>қолданылады. «Оқушы-Оқушы» диалог түрінде оқушылар бір-бірлеріне түсінбеген сөздері</w:t>
        <w:br/>
        <w:t>бойынша және оқыған мәтіндері бойынша сұрақтар қояды. «Оқушы-Мұғалім» диалог</w:t>
        <w:br/>
        <w:t>түрінде оқушылар мұғаліммен қарым-қатынасқа түседі. Оқушылардың диалогтік сөйлеу</w:t>
        <w:br/>
        <w:t>тілін дамытумен қатар, монологтік сөйлеу тілін дамыту жұмыстары да жүргізіледі. Мұнда</w:t>
        <w:br/>
        <w:t>оқушылар сұрақтарға толық, ауқымды жауап береді, оқыған мәтіндерін әңгімелеп беру,</w:t>
        <w:br/>
        <w:t>белгілі бір затты ауызша суреттеп, сипаттап беру, берілген сөздер бойынша әңгіме құрастыру</w:t>
        <w:br/>
        <w:t>және т.б.</w:t>
        <w:br/>
        <w:t>Байланыстырып сөйлеу тілін жетілдіре отырып, жеке сөздердің тура мағынасы мен</w:t>
        <w:br/>
        <w:t>ауыспалы мағынасына, сөздің көп мағыналылығына, яғни сөздің сематикалық жағына көңіл</w:t>
        <w:br/>
        <w:t>бөліп отыруы қажет. Ұқсас және біртекті заттарды атайтын жалпы есімдерді (киім, тағам,</w:t>
        <w:br/>
        <w:t>жиһаз т.б.), антоним, синонимдерді, теңеу, салыстыру мағынасын беретін бейнелік көркем</w:t>
        <w:br/>
        <w:t>сөздерді үйрету. Байланыстырып сөйлеу тілін дамыту сөздің дыбыстық жағын дұрыс</w:t>
        <w:br/>
        <w:t>айтумен де тығыз байланысты. Себебі, сөздің дыбысталу мәдениетін меңгерту жеке</w:t>
        <w:br/>
        <w:t>сөйлемдерді аңғаруға, сөйлемнің басталу, аяқталу кезін сезініп, үн, ырғақ, дауыс қарқынын</w:t>
        <w:br/>
        <w:t>ажырата білуге негіз болады. Арнайы мектептерде оқушылардың байланыстырып сөйлеу</w:t>
        <w:br/>
        <w:t>тілін дамытуда бірнеше әдістер қолданылады:</w:t>
        <w:br/>
        <w:t>1. Әңгімелесу, әңгімелету, әңгіме құрату.</w:t>
        <w:br/>
        <w:t>2. Оқылған шығарма мазмұнын әңгімелету.</w:t>
        <w:br/>
        <w:t>3. Суреттерді көрсетіп, әңгіме құрату.</w:t>
        <w:br/>
        <w:t>4. Ойыншықтарды сипаттатып әңгімелету.</w:t>
        <w:br/>
        <w:t>5. Өз тәжірбиесі бойынша әңгіме құрату.</w:t>
        <w:br/>
        <w:t>6. Өздігінен әңгіме құрату.</w:t>
      </w:r>
    </w:p>
    <w:p>
      <w:r>
        <w:t>1. Әңгімелесу әдісі. Диолог түрінде сөйлеуге үйрету мақсатын көздейді. Әңгімелесу</w:t>
        <w:br/>
        <w:t>баланың зейінін түгелдей қажетті обьектіге аударып, оны өз ойын, көрген түйгенін жүйемен,</w:t>
        <w:br/>
        <w:t>рет- ретімен айтып беруге дағдыландырады. Әңгімелесу - бағдарлама мазмұнын меңгертуге,</w:t>
        <w:br/>
        <w:t>баланың алған білімінің тиянақты саналы болуына, диолог түрінде сөйлеуге жаттықтырып,</w:t>
        <w:br/>
        <w:t>сұраққа толық сөйлем құрап жауап беруге негіз болады.</w:t>
        <w:br/>
        <w:t>Әңгімелету әдісі: баланың монолог түрінде сөйлеуге үйретеді. Әңгімелету</w:t>
        <w:br/>
        <w:t>бағдарламада көрсетілген тақырыптарға сәйкес, барлық сабақта жүргізіледі.</w:t>
        <w:br/>
        <w:t>46</w:t>
        <w:br/>
        <w:t>ВЕСТНИК ЖГУ им. И. Жансугурова Хе 4 / 2011</w:t>
        <w:br/>
        <w:t>- кейіпкерге мінездеме беру;</w:t>
        <w:br/>
        <w:t>- адасқан сөзді орнына қою;</w:t>
        <w:br/>
        <w:t>- эссе жаздыру т.б.</w:t>
        <w:br/>
        <w:t>Шығармашылық үдерісті ғалымдар әр кезеңге бөліп қарастырды. Әр кезеңінде</w:t>
        <w:br/>
        <w:t>білімгердің бойында әртүрлі сапалық қасиеттер қалыптасады. Алғашқы кезеңдерде</w:t>
        <w:br/>
        <w:t>шығармашылыққа деген сенімсіздік, күдік білінуі мүмкін. Ал келесі сәттерде біраз ойлану,</w:t>
        <w:br/>
        <w:t>іздену кезеңдерінде табандылық, танымдық, белсенділік секілді қасиеттер қалыптасып,</w:t>
        <w:br/>
        <w:t>еңбектің нәтиже беретін тұсында білімгердің көңіл күйі көтеріліп, жаңа істерге жігерлене</w:t>
        <w:br/>
        <w:t>түседі. Әрине, шығармашылық жұмыстардың түріне, мақсатныа қарай бұл кезеңдер бір-</w:t>
        <w:br/>
        <w:t>бірімен астасып, қабысып жатуы мүмкін. Оларда қалыптасып, одан әрі дамып отыратын</w:t>
        <w:br/>
        <w:t>сапалардың бірі айқын көрініп, бірі уақытша көмескеленуі ықтимал. Жалпы әр білімгердің</w:t>
        <w:br/>
        <w:t>бойындағы қайталанбайтын табиғи ерекше құбылыстар біріге жинақталып, керемет</w:t>
        <w:br/>
        <w:t>шығармашыл тұлға жасап шығарады.|4, 99 6.|</w:t>
        <w:br/>
        <w:t>Шығармашылық қабілет - бұл бүкіл тіршіліктің көзі. Адам баласының сөйлей бастаған</w:t>
        <w:br/>
        <w:t>кезінен бастап бүгінгі күнге дейін жеткен жетістіктері -шығармашылықтың нәтижесі. Ұлы</w:t>
        <w:br/>
        <w:t>ойшылдарымыз Ж. Баласұғын, Әл-Фараби, Абайдың еңбектерінде адамның жеке басының</w:t>
        <w:br/>
        <w:t>қабілеттірін дамыту мәселелері үнемі көтеріп отырған.</w:t>
        <w:br/>
        <w:t>И.И. Павловтың жоғарғы жүйке жүйесінің типтері ілімінде адам қабілетінің өзіндік</w:t>
        <w:br/>
        <w:t>ерекшеліктеріне байланысты екендігі айтылады. Ұлы физиолог сигнал жүйелерінің үш түрлі</w:t>
        <w:br/>
        <w:t>типі болады деп тұжырымдайды. Олар: суретші типі, ойшыл тип, аралас тип. Мысалы,</w:t>
        <w:br/>
        <w:t>«суретші» өкілдерінде бірінші сигнал жүйесінің қызметі басым болып отырады. Өйткені</w:t>
        <w:br/>
        <w:t>суретшілер, музыканттар іс-әрекетте есту, т.б. мүшелерінің қызметіне сүйенеді. Ал өз</w:t>
        <w:br/>
        <w:t>тіршілігінде сөзді қару ететіндердің іс-әрекеттерінде екінші сигнал жүйесі (сөз) жетекшілік</w:t>
        <w:br/>
        <w:t>рөл атқарады.</w:t>
        <w:br/>
        <w:t>Оқытудың топтық технология әдісі Кейс-стади амал - тәсілі немесе оқытудың нақты</w:t>
        <w:br/>
        <w:t>жағдаяттар әдісі ХХ ғасырдың басында АҚШ Гарвард университетеінің бизнес мектебінде</w:t>
        <w:br/>
        <w:t>пайда болған. Кейс - стади амал-тәсілі термині алғаш рет америкалық ғалым Коплендтің</w:t>
        <w:br/>
        <w:t>еңбектерінде пайдаланылған. Копленд 1921 жылы оқытудың топтық технология әдісінің</w:t>
        <w:br/>
        <w:t>жинағын шығарып, кейс-стади амал-тәсілін қолдану жолдарын көрсеткен.</w:t>
        <w:br/>
        <w:t>Кейс-стади тәсілін алғашқы кезде бизнес мектебінде ғана қолданып келсе, бүгінде бұл</w:t>
        <w:br/>
        <w:t>әдіс барлық білім саласында қолданыс табуда. Қазір кейс-стади амал-тәсілін педагогикалық</w:t>
        <w:br/>
        <w:t>оқыту үрдісінде енгізу әдіс-тәсілдерін: Л. Барис, К. Кристенсен, Э. Хансен, А.И. Наумова,</w:t>
        <w:br/>
        <w:t>А.М. Зобина, Б.Н. Киселева, И.В. Липсина, Г.А. Полонский, Д. Эткинсон, Й. Уилсон, О.Г.</w:t>
        <w:br/>
        <w:t>Смоляниновалар қарастыруда.</w:t>
        <w:br/>
        <w:t>Тасоһвоп 4евсііһев ап арргоасһ %о (сасһіпр сомепі сошвев Кпоят ав (һе “сазе пейой”,</w:t>
        <w:br/>
        <w:t>Тін арргоасһ 18 сштепВу епіоуіпр роршагйу іп Ашегісап Әивіпевв всһоо1в ап4 Іауу всһооів.</w:t>
        <w:br/>
        <w:t>Тһе ша)ог һетев апа ізепев оҒ (һе Не14 іп дшевіоп аге ргевепіей ав ргоМешв %о Бе Фвспввей</w:t>
        <w:br/>
        <w:t>Әу Ве вішдепів. Тһе (еасһег Іеа4в (һе (ізсиввіоп, Не14р дпевіопв ап( герһгавіпр соттешагу</w:t>
        <w:br/>
        <w:t>у/һегеуег песеввагу. Іп воше уғаув, Ше саве вйібу із ІКе а «сепагіо. А «сепагіо із а вітаіеріс</w:t>
        <w:br/>
        <w:t>ішегріау оҒ го!ев Әшісіопіпр ою НИЕШ регвопа! арепдав у//Піп а вһагей соп!ехі. Во Ісай4 %о</w:t>
        <w:br/>
        <w:t>тшшііріе войшіопв Нош 1һе вапе вес оҒ ріуепв. Воіһ ргошобе (һе вепве оҒ іштейасу апа</w:t>
      </w:r>
    </w:p>
    <w:p>
      <w:r>
        <w:t>різпеіМі Зу оҒіһе өштошійіпр сігсішіе(апсев. Регһарв опе «ІҒҒегепсе Вейһееп всепагіов апа</w:t>
        <w:br/>
        <w:t>савев сап Ве Ғошп4 іп (һе пве оҒ ІаЙег іо Ғауог опе ог іоге воішіопв оуег оШетв. 5сөпагіов аге</w:t>
        <w:br/>
        <w:t>лобішепдей о Бе |4ртепігі іп Шів уғау Весапве ош ша)ог іпіегеві Пев іп епһапсіпр һе пве</w:t>
        <w:br/>
        <w:t>о е ізге Іапрпае апа побіп ргопоВпр, опе воішйоп оуег апофһвег. |5, 155р |.</w:t>
        <w:br/>
        <w:t>Кейс технологиясында басты назар студенттердің оқытушы ұсынған реальды немесе</w:t>
        <w:br/>
        <w:t>қиялдық жағдаяттарды талдауы және осы жағдаятқа өзіндік баға беруі, өзінің ой-пікірін</w:t>
        <w:br/>
        <w:t>нақты әрі толық айтып беруі т.б. студенттің жеке тұлғалық қабілеттерін жетілдіруге</w:t>
        <w:br/>
        <w:t>аударылады.</w:t>
        <w:br/>
        <w:t>Студенттердің ауызша қатысымдық іс-әрекет дағдыларын қалыптастыруда кейс-стади</w:t>
        <w:br/>
        <w:t>технологиясын қолдану - қазіргі білім беру талабына сай оқытушы мен студенттің өзара</w:t>
        <w:br/>
        <w:t>55</w:t>
        <w:br/>
        <w:t>ВЕСТНИК ЖГУ им. И. Жансугурова Хе 4 / 2011</w:t>
        <w:br/>
        <w:t>тығыз белсенді әрекеттерінен атқартын, студенттің сабаққа деген қызығушылығын</w:t>
        <w:br/>
        <w:t>туғызатын және оның жеке тұлғалық қабілеттерін дамытатын, нәтижені алдын-ала</w:t>
        <w:br/>
        <w:t>жоспарлайтын педагогиканың жаңа инновациялық технологиялық жүйесі.</w:t>
        <w:br/>
        <w:t>Вепей )ғот Іле Сазе Мейоа.</w:t>
        <w:br/>
        <w:t>о ОпаШайуе апа апаліЧайуе апа!уіса! вісШе;</w:t>
        <w:br/>
        <w:t>Бесізіоп шаКіпр; в;</w:t>
        <w:br/>
        <w:t>АрріПсабоп вісШ;</w:t>
        <w:br/>
        <w:t>Ота! сопшісаНоп 815;</w:t>
        <w:br/>
        <w:t>Типе шапаретепе вісШІ;</w:t>
        <w:br/>
        <w:t>Іпіегрегвопа! ог восізі 85;</w:t>
        <w:br/>
        <w:t>Стеайуе в15ШІ5.</w:t>
        <w:br/>
        <w:t>Әрбір сабақтың мазмұнына қарай оқыту әдіс-тәсілдерін таңдауда студенттердің</w:t>
        <w:br/>
        <w:t>психологиялық ерекшеліктеріне айрықша мән беріледі. Демек, студент оқу материалын</w:t>
        <w:br/>
        <w:t>терең түсініп, саналы меңгеру үшін, оның ішкі заңдылығы мен өзара байланысын дұрыс</w:t>
        <w:br/>
        <w:t>анықтай білуі қажет.</w:t>
        <w:br/>
        <w:t>оооооо</w:t>
        <w:br/>
        <w:t>ӘДЕБИЕТТЕР</w:t>
        <w:br/>
        <w:t>1. Әбиев Ж., Бабаев С., Құдиярова А. Пеадгогика Дарын -Алматы: 2004. 435 б.</w:t>
        <w:br/>
        <w:t>Бухвалов В.А. Развитие учацихся в процессе творчества и сотрудничества -Москва:</w:t>
        <w:br/>
        <w:t>Педагогический поиск, 2000. -144с.</w:t>
        <w:br/>
        <w:t>Философский энциклопедический словарь. -М., 1989, 2866.</w:t>
        <w:br/>
        <w:t>4. Ерғожина Ш. Шығармашылықтың мәні, психологиялық негіздері. Қазақ тілі мен</w:t>
        <w:br/>
        <w:t>әдебиеті. 2007. Хо8. 96-996.</w:t>
        <w:br/>
        <w:t>5. КоВегі 7. Пі Ріейто 51тайеріс ІШетаспоп Саштфтіббе Іапрпаре Теасһіпе І1Вгату Сашһтідде</w:t>
        <w:br/>
        <w:t>тшіуете йу ргевв 1987. бІр.- 155р</w:t>
        <w:br/>
        <w:t>в</w:t>
        <w:br/>
        <w:t>УДК371.13:37.035.7:355 С.А. Сочин</w:t>
        <w:br/>
        <w:t>Жетысуский государственный университет им.И.Жансугурова, г. Талдыкорган</w:t>
      </w:r>
    </w:p>
    <w:p>
      <w:r>
        <w:t>ВОЕННО-ПАТРИОТИЧЕСКОЕ ВОСПИТАНИЕ:</w:t>
        <w:br/>
        <w:t>СУШНОСТЬ, СОДЕРЖАНИЕ, СИСТЕМА</w:t>
        <w:br/>
        <w:t>ХХ-ХХІ ғасырлар тоғысындағы Қазақстан Республикасындағы түбегейлі саяси элеуметтік,</w:t>
        <w:br/>
        <w:t>экономикалық және саяси жаңғыртулар болашақ бастапқы эскери дайындық пәні мұғалімдерінің жас</w:t>
        <w:br/>
        <w:t>ұрпаққа эскери-патриоттық тәрбие беруге даярлығын қалыптастыруды талап етуде. Тарихи тәжірибе</w:t>
        <w:br/>
        <w:t>дәлелдегендей мемлекеттің жауынгерлік әлеуетінің бекуіне қолдау көрсетіп және өскелең ұрпақтың</w:t>
        <w:br/>
        <w:t>Отанға деген жан қиярлықпен шын берілгендік сезімін қалыптастырмай тұрып Қазақстан</w:t>
        <w:br/>
        <w:t>Республикасының әскери доктринасында атап өтілгендей «бейбітшілікті, халықаралық және</w:t>
        <w:br/>
        <w:t>аймақтық каупсіздікті, тәуелсіздікті, территориялық тұтастықты және мемлекеттің егемендігін</w:t>
        <w:br/>
        <w:t>орнықтыру» мүмкін емес.</w:t>
        <w:br/>
        <w:t>Нахе (аКеп ріасе а/1һе ішті оҒ ХХ - ХХІ сепішу іп Ка?аЕһябап габіса! восіо-есопотіс апа роШіса!</w:t>
        <w:br/>
        <w:t>сһапвев гешшіге а пеу шдегапаіпе оҒ (һе ргоМетв оҒ тшіШагу- раігіогіс ефисайоп оҒ (һе уошівег</w:t>
        <w:br/>
        <w:t>вепегайоп, Бавед оп Һізіюгіса! тіШагу ігаФНопв. Еуегу сошпігу весКв (о весшге а үй! Іһгес ізіп Ғасіогв:</w:t>
        <w:br/>
        <w:t>весигіу, рговрегіу апа д4еуеіортепі. Тһаб ів мһу Іһе Ғоппайоп оҒ (һе сіігепв оҒ Міеһ раігіойіс</w:t>
        <w:br/>
        <w:t>сопвсіоивпевв, а вепве оҒ ргідйе іп Іһсіг сошигу, ейисайоп геабіпевв 1 регбопп а сіуіс ашу апа</w:t>
        <w:br/>
        <w:t>сопәішіопа! об |вайопв /ю ргогесі һе іпіегезів оҒ1һе поһегіапа аге 4ебпей ав (һе ргитагу оБ|есііуе оҒІһе</w:t>
        <w:br/>
        <w:t>біше рговгат о? раітіюііс едисабоп оҒ сіігепв оҒІһе Кершіліс оҒ КагаКһғап.</w:t>
        <w:br/>
        <w:t>Высокий патриотизм считается важнейшим источником стойкости морального духа.</w:t>
        <w:br/>
        <w:t>Патриотизм - это одно из наиболее глубоких чувств, закрепленных веками и тысячелетиями</w:t>
        <w:br/>
        <w:t>обособленных отечеств. Это определение указывает на историческое развитие социального</w:t>
        <w:br/>
        <w:t>56</w:t>
        <w:br/>
        <w:t>ВЕСТНИК ЖГУ им. И. Жансугурова Хе 4 / 2011</w:t>
        <w:br/>
        <w:t>ЭКОНОМИКА</w:t>
        <w:br/>
        <w:t>ӘОҚ 336.7 К.Б.Блеутаева</w:t>
        <w:br/>
        <w:t>І. Жансүгіров атындағы Жетісу мемлекеттік университеті, Талдықорған қаласы</w:t>
        <w:br/>
        <w:t>НЕСИЕЛІК ТӘУЕКЕЛДІ БАҒАЛАУ ЖҮЙЕСІН ЖЕТІЛДІРУДІҢ КЕЙБІР</w:t>
        <w:br/>
        <w:t>ӨЗЕКТІ МӘСЕЛЕЛЕРІ</w:t>
        <w:br/>
        <w:t>В условиях рыночной экономики процессы выявления и регулирования рисков имеет</w:t>
        <w:br/>
        <w:t>актуальное значение. Наиболее значимым является оценка уровня кредитного риска, управление</w:t>
        <w:br/>
        <w:t>которым способствует развитию банковской системы РК. В статье рассмотрены аспекты значения и</w:t>
        <w:br/>
        <w:t>выявления кредитного риска, а также перспективы развития сферы исследования.</w:t>
        <w:br/>
        <w:t>ІАепНЯсаһоп апа гізі тапагетепе һауе ге!еуапсе іп а тагКей есопоту. Тһе озі вірпіНсап із</w:t>
        <w:br/>
        <w:t>авзеввтепе оҒ сгеФ гізЕ, әуһісһ тапаветепі рготогев (һе 4еуе/ортепе оҒ һе Балісіпе зузет оҒЕК. Тһе</w:t>
        <w:br/>
        <w:t>әгіісіе 4са!5 УИ авресів оҒІһе пеапіпе ап4 ідепііҒу сгеай гізк ап4 (һе рговресів оҒ (һе всоре оҒ!һе Өшеу.</w:t>
        <w:br/>
        <w:t>Елбасымыз 2011 жылғы 28 қаңтардағы халыққа Жолдауында: «Бүкіләлемдік банктің</w:t>
        <w:br/>
        <w:t>2010 жылғы баяндамасында Қазақстан бизнес мүддесі үшін реформа жүргізуде көшбасшы</w:t>
        <w:br/>
        <w:t>Деп танылған.</w:t>
        <w:br/>
        <w:t>Бизнеске неғұрлым қолайлы ахуал жасау жөніндегі әлемдік рейтингте Қазақстан 183</w:t>
        <w:br/>
        <w:t>елдің арасынан 59-шы орынды иеленеді.</w:t>
        <w:br/>
        <w:t>Біз Біртұтас экономикалық кеңістік құру ісінде барынша ілгеріледік. Ол кеңістік</w:t>
        <w:br/>
        <w:t>қазақстандық өндірушілер үшін өнім өткізудің байтақ базарын ашады.</w:t>
        <w:br/>
        <w:t>Бұл бәсекеге шыдас беретін тауарлар шығару мен қызмет көрсету үшін біздің</w:t>
        <w:br/>
        <w:t>бизнесімізді ынталандырады»,- деп атап көрсетті |11.</w:t>
        <w:br/>
        <w:t>Нарық жағдайында коммерциялық банктер де әртүрлі бизнестік қызмет көрсету</w:t>
        <w:br/>
        <w:t>арқылы пайда табу мақсатында жұмыс істейді.</w:t>
      </w:r>
    </w:p>
    <w:p>
      <w:r>
        <w:t>Несиелік тәуекел -- қарыз алушының банктен алған несиесі бойынша қарызын немесе</w:t>
        <w:br/>
        <w:t>оған есептелінген сыйақысын өз уақытында қайтара алмауына байланысты банктің зиян</w:t>
        <w:br/>
        <w:t>шегуін сипаттайды.</w:t>
        <w:br/>
        <w:t>Несиелік тәуекелден туындайтын зияндар банктің несиелеу және өзге де соған</w:t>
        <w:br/>
        <w:t>теңдестірілген баланстық және баланстан тыс операцияларын жүргізу барысында пайда</w:t>
        <w:br/>
        <w:t>болуы мүмкін.</w:t>
        <w:br/>
        <w:t>Несиелік тәуекелді бірдейлендірудің мақсаты қарыз алушының келісім шартта</w:t>
        <w:br/>
        <w:t>көзделген міндеттемелерді орындамау себептерін анықтау. Оған ішкі және сыртқы</w:t>
        <w:br/>
        <w:t>факторлар себеп болуы мүмкін. Ішкі факторлар, яғни бұл банктің несиелеу үдерісін</w:t>
        <w:br/>
        <w:t>ұйымдастырумен байланысты, ал сыртқы факторлар бұл қарыз алушының төлем</w:t>
        <w:br/>
        <w:t>қабілетсіздігіне немесе оның банк алдындағы міндеттемесін орындауға ынтасыздық</w:t>
        <w:br/>
        <w:t>танытуынан, сондай-ақ несиені қамтамасыз ету мүлкіне байланысты туындауы мүмкін.</w:t>
        <w:br/>
        <w:t>Несиелік тәуекелден туындайтын зияндар банктің несиелеу және өзге де соған</w:t>
        <w:br/>
        <w:t>теңдестірілген баланстық және баланстан тыс операцияларын жүргізу барысында пайда</w:t>
        <w:br/>
        <w:t>болуы мүмкін.</w:t>
        <w:br/>
        <w:t>Мұндай операцияларға мыналар жатады:</w:t>
        <w:br/>
        <w:t>- берілген және алынған несиелер;</w:t>
        <w:br/>
        <w:t>- есепке алынған вексельдер;</w:t>
        <w:br/>
        <w:t>- факторинг;</w:t>
        <w:br/>
        <w:t>- форфейтинг;</w:t>
        <w:br/>
        <w:t>- ЛИЗИНГ;</w:t>
        <w:br/>
        <w:t>- төленген аккредитив бойынша төлеушіге қоятын банктің талаптары;</w:t>
        <w:br/>
        <w:t>63</w:t>
        <w:br/>
        <w:t>ВЕСТНИК ЖГУ им. И. Жансугурова Хе 4 / 2011</w:t>
        <w:br/>
        <w:t>Географиялық шекара Кластердің жалпы құрылымы</w:t>
        <w:br/>
        <w:t>Үкімет</w:t>
        <w:br/>
        <w:t>Млаетан йома</w:t>
        <w:br/>
        <w:t>!</w:t>
        <w:br/>
        <w:t>і</w:t>
        <w:br/>
        <w:t>і</w:t>
        <w:br/>
        <w:t>і р Ш Сыртқы ресурстар</w:t>
        <w:br/>
        <w:t>: қпараттық</w:t>
        <w:br/>
        <w:t>! » Байланысқан салалар мен контрагенттер</w:t>
        <w:br/>
        <w:t>) менегтеп</w:t>
        <w:br/>
        <w:t>! 4 ШЕ &gt;</w:t>
        <w:br/>
        <w:t>1 Ғылым | Ішкі жабдықтаушылар</w:t>
        <w:br/>
        <w:t>і</w:t>
      </w:r>
    </w:p>
    <w:p>
      <w:r>
        <w:t>! Инновациялар Ортақ логистикалық терезе Сыртқы ортаның</w:t>
        <w:br/>
        <w:t>і</w:t>
        <w:br/>
        <w:t>) ақпараттық</w:t>
        <w:br/>
        <w:t>! Технологиялар --т- ресурстары</w:t>
        <w:br/>
        <w:t>! Жабдықтар Соңғы тауарлар Т</w:t>
        <w:br/>
        <w:t>! 7 өнлігісі !</w:t>
        <w:br/>
        <w:t>і і</w:t>
        <w:br/>
        <w:t>Арнайы % ? Маркетинг</w:t>
        <w:br/>
        <w:t>1. | қызметтер мен Тұтынушы</w:t>
        <w:br/>
        <w:t>: ресурстар</w:t>
        <w:br/>
        <w:t>!</w:t>
        <w:br/>
        <w:t>і</w:t>
        <w:br/>
        <w:t>Сурет 1</w:t>
        <w:br/>
        <w:t>Байланысқан және қосалқы салалар құрамдас бөлшектер мен технологиялық</w:t>
        <w:br/>
        <w:t>жабдықтар бағытында инновацияларды енгізуді қамтамасыз етеді, бұл оларды неғұрлым</w:t>
        <w:br/>
        <w:t>бәсекеге қабілетті етеді. Мысалы, төменгі Манхэттеннің мультимедиялық кластері өзара</w:t>
        <w:br/>
        <w:t>байланысты салаларда қызмет ететін және бір-бірін қамтамасыз ететін баспасөз ісі, радио</w:t>
        <w:br/>
        <w:t>мен видео ақпарат сияқты фирмалардан тұрады. Кластердің бәсекеге қабілеттігі өсуі үшін</w:t>
        <w:br/>
        <w:t>талапшыл және ізденгіш жергілікті тұтынушылардың бар болуы маңызды, оның талаптары</w:t>
        <w:br/>
        <w:t>басқа нарықтардағы сұраныстан ерте туындайды және жаңа тауарларға глобальді сұраныс</w:t>
        <w:br/>
        <w:t>үшін «байқау тасы» болып табылады.Ромб ортасындағы өзара әрекеттесулердің «кресті»</w:t>
        <w:br/>
        <w:t>(сурет 2) жергілікті әкімшілік және институционалдық орталар тарапынан қолдау көретін</w:t>
        <w:br/>
        <w:t>оның барлық құраушыларының өзара қажеттілігін көрсетеді. Осы айтылған әкімшілік және</w:t>
        <w:br/>
        <w:t>институционалдық орталар кластерлер стратегиясы мен құрылымының дамуына сәйкес</w:t>
        <w:br/>
        <w:t>үзіліссіз жетіліп отырады және оның құрылымына түрлі мүмкін нысандағы инвестицияларды</w:t>
        <w:br/>
        <w:t>ынталандырады. Кластерлерде бәсекелестік пен кооперцияның күрделі комбинациясы</w:t>
        <w:br/>
        <w:t>қалыптасады. Олар әртүрлі жазықтықтарда бола тұра бір-бірін толықтырып тұрады. Әлемдік</w:t>
        <w:br/>
        <w:t>нарықта кластерлер жүйе мен бәсекелестіктің бір агенті ретінде қатысады, бұл оларға тең</w:t>
        <w:br/>
        <w:t>жағдайда</w:t>
        <w:br/>
        <w:t>«Даймонд» моделі»</w:t>
        <w:br/>
        <w:t>Стратегия, құрылым,</w:t>
        <w:br/>
        <w:t>ы Үкімет</w:t>
        <w:br/>
        <w:t>бәсекелестік</w:t>
        <w:br/>
        <w:t>Сұраныс</w:t>
        <w:br/>
        <w:t>ВЕСТНИК ЖГУ им. И. Жансугурова Хе 4 / 2011</w:t>
        <w:br/>
        <w:t>4. Афанасьев М., Мясникова Л. Мировая конкуренция и кластеризация экономики //</w:t>
        <w:br/>
        <w:t>Вопросы экономики. - 2005. - Хә4.- с.79-82.</w:t>
        <w:br/>
        <w:t>5. Байзақов С., Райхан Н. Қазақстан экономикасын кластерлер көтереді // Ақиқат. - 2005.</w:t>
        <w:br/>
        <w:t>-Хв1.- 15-226.</w:t>
      </w:r>
    </w:p>
    <w:p>
      <w:r>
        <w:t>6. Бельгибаева А. Кластер как инструмент повышения конкурентоспособности</w:t>
        <w:br/>
        <w:t>сельскохозяйственной продукции // Транзитная экономика. - 2006. - Х-4. - с.43-46.</w:t>
        <w:br/>
        <w:t>7. Шалабекова А.Л. Применение кластеров в управлении экономикой // АльПари. - 2005.</w:t>
        <w:br/>
        <w:t>-293.-с.55-58.</w:t>
        <w:br/>
        <w:t>8. Темирбаев М. Успешные кластеры - пример обшенационального согласия // Деловой</w:t>
        <w:br/>
        <w:t>мир. - 2005. -Х%1. - с.20-22.</w:t>
        <w:br/>
        <w:t>9. Портер М. Конкуренция. - СПб.: Вильямс, 2002. - 495с.</w:t>
        <w:br/>
        <w:t>10. Текенов У.А. Теоретические и практические аспекты формирования и развития</w:t>
        <w:br/>
        <w:t>кластерной системы в Казахстане// Казахстан-Спектр. -2006. -Х21.- с.93-97.</w:t>
        <w:br/>
        <w:t>11. Байзаков С., Калабаева А.. О развитии экономической школы кластерного анализа в</w:t>
        <w:br/>
        <w:t>казахстане// Экономика и статистика. - 2004. -Хө5.-с.11-18.</w:t>
        <w:br/>
        <w:t>ЮРИСПРУДЕНЦИЯ</w:t>
        <w:br/>
        <w:t>ӘОҚ 300.399</w:t>
        <w:br/>
        <w:t>Е.Ш. Дүсіпов, С.А. Мухамадиева</w:t>
        <w:br/>
        <w:t>І. Жансүгіров атындағы Жетісу мемлекеттік университеті, Талдықорған қаласы.</w:t>
        <w:br/>
        <w:t>ҚАЗАҚСТАН РЕСПУБЛИКАСЫНЫҢ ЖЕР МОНИТОРИНГІН</w:t>
        <w:br/>
        <w:t>ҚҰҚЫҚТЫҚ РЕТТЕУ</w:t>
        <w:br/>
        <w:t>Мониторинг земель представляет собой систему базовых (исходных), оперативных,</w:t>
        <w:br/>
        <w:t>периодических наблюдений за качественным и количественным состоянием земельного фонда,</w:t>
        <w:br/>
        <w:t>проводимых в целях своевременного выявления происходяших изменений, их оценки, прогноза.</w:t>
        <w:br/>
        <w:t>дальнейшего развития и выработки рекомендаций по предупреждению и устранению последствий</w:t>
        <w:br/>
        <w:t>негативных процессов.</w:t>
        <w:br/>
        <w:t>Папа шопіогіпе ів а вузет оҒ Бавіс, орегабопа!|, регіодіс обзегуаНопв оҒ Іһе дшаШШаНйуе апа</w:t>
        <w:br/>
        <w:t>шалШайіме сопФ1оп оҒ1һе апа Ғпа, һе!4 Ғог ршровев оҒітеіу Фегесбоп оҒһеве сһапоев, еуашаһоп апФ4</w:t>
        <w:br/>
        <w:t>ргейісіоп оҒ Гшіһег 4еуеіортепі апФ4 шаКіпе гесоптепдайоп ог Іһе ргеуепіоп апа еІшпіпайоп оғ</w:t>
        <w:br/>
        <w:t>сопвециепсев оҒпесайіуе ргосевзев.</w:t>
        <w:br/>
        <w:t>Мемлекеттік жер кадастрын жүргізу үшін жер ресурстарын ұтымды пайдалану мен</w:t>
        <w:br/>
        <w:t>қорғауды, алынатын өнімдердің және тұрғындардың өмір сүруінің экологиялық қауіпсіздігін</w:t>
        <w:br/>
        <w:t>жоспарлау мен басқару саласындағы бірқатар проблемаларды шешу үшін мемлекеттік</w:t>
        <w:br/>
        <w:t>басқару органдарында, жер иелері мен пайдаланушыларда жерлер жағдайы туралы, оларда</w:t>
        <w:br/>
        <w:t>болып жатқан өзгерістер туралы, олардың әрі қарай дамуын болжау туралы толық және жан-</w:t>
        <w:br/>
        <w:t>жақты ақпараттар болуы қажет, басқаша айтқанда, нарықтық экономика талаптарын</w:t>
        <w:br/>
        <w:t>қанағаттандыратын жер мониторингі болуы керек.</w:t>
        <w:br/>
        <w:t>Жер мониторингінің мазмұнын топырақ, агрохимиялық және геоботаникалық</w:t>
        <w:br/>
        <w:t>зерттеулер, стационарлық пункттердегі жүйелі түрдегі бақылаулар (стационарлық және</w:t>
        <w:br/>
        <w:t>жартылай стационарлық экологиялық алаңдар, полигондар, кескіндер), сызықтық және</w:t>
        <w:br/>
        <w:t>көлемдік түсірістер, іздестірулер басқа да материалдар құрайды.</w:t>
        <w:br/>
        <w:t>74</w:t>
        <w:br/>
        <w:t>ВЕСТНИК ЖГУ им. И. Жансугурова Хе 4 / 2011</w:t>
        <w:br/>
        <w:t>- кепілхат бойынша банктің талаптары |2).</w:t>
        <w:br/>
        <w:t>Несиелік тәуекелден туындайтын шығындарды екіге: тікелей және жанама деп бөліп</w:t>
        <w:br/>
        <w:t>қарастырған дұрыс. Тікелей шығындар несиені қайтармауға және қаражаттың түспеуіне</w:t>
        <w:br/>
        <w:t>байланысты туындаса, ал жанама шығындар кепілге қоятын заттың құнының төмендеуі,</w:t>
        <w:br/>
        <w:t>проблемалық несиелерге байланысты банктің кұратын резервтер көлемін ұлғайту</w:t>
      </w:r>
    </w:p>
    <w:p>
      <w:r>
        <w:t>кажеттігінен туындайды.</w:t>
        <w:br/>
        <w:t>Несиелік тәуекелді бірдейлендіруге қажетті ақпарат көздеріне мыналар жатуы мүмкін:</w:t>
        <w:br/>
        <w:t>- қарыз алушының банкке несие алу үшін берген ақпараттары;</w:t>
        <w:br/>
        <w:t>- несиелік бюроның беретін ақпараттары;</w:t>
        <w:br/>
        <w:t>- өзге ақпараттар.</w:t>
        <w:br/>
        <w:t>Несиелік тәуекелді бағалауда басқару жүйесін ұдайы жетілдіру қажет.</w:t>
        <w:br/>
        <w:t>Несиелік тәуекелді басқару - банк үшін маңызды. Несиелік тәуекелдің деңгейін</w:t>
        <w:br/>
        <w:t>анықтайтын негізгі фактор - қарыз алушының несиеге қабілеттілігі болып табылады.</w:t>
        <w:br/>
        <w:t>Қарыз алушының несиеге қабілеттілігін бағалау барысында мынадай факторлар есепке</w:t>
        <w:br/>
        <w:t>алынады:</w:t>
        <w:br/>
        <w:t>- клиенттің қаржы - шаруашылық қызметінің жағдайын талдау;</w:t>
        <w:br/>
        <w:t>- негізгі қарыз бен оған есептелінген сыйақыны өтеу жөніндегі банк алдындағы</w:t>
        <w:br/>
        <w:t>міндетті орындау үшін жеткілікті ақша ағымымен қамтамасыз ететін қарыз алушының</w:t>
        <w:br/>
        <w:t>қабілеттілігі;</w:t>
        <w:br/>
        <w:t>- кепілдікке қойылатын мүліктің өтімділігі немесе өтімді қаржылық</w:t>
        <w:br/>
        <w:t>құралдардың болуы(сақтандыру полисі, акция, облигация, кепілдеме және т.б.);</w:t>
        <w:br/>
        <w:t>- моральдық және іскерлік белсенділіктің тұрақгы болуы;</w:t>
        <w:br/>
        <w:t>меншік капиталының жеткіліктілігі.</w:t>
        <w:br/>
        <w:t>Тәуекелді тиімді басқару үшін жоғарыда аталған әрбір факторларға талдау</w:t>
        <w:br/>
        <w:t>жасалынып, ол бағалануы керек.</w:t>
        <w:br/>
        <w:t>Несиелік тәуекелді бірдейлендірудің мақсаты банктің несиелік қоржынының</w:t>
        <w:br/>
        <w:t>тәуекелге ұшырауына ықпал етуші факторларды айқындау және олардың банктің несиелік</w:t>
        <w:br/>
        <w:t>қызметінің тиімділігіне ықпалын анықтау.</w:t>
        <w:br/>
        <w:t>Қарыз алушылар мен несиелік қоржынның тәуекелдерін бірдейлендіру нәтижелері</w:t>
        <w:br/>
        <w:t>бойынша келесі кезеңде қарыз алушының және қоржынның несиелік тәуекелін бағалау және</w:t>
        <w:br/>
        <w:t>өлшеу жұмыстары жүргізіледі.</w:t>
        <w:br/>
        <w:t>Банктің несиелік тәуекелін бағалау екі тәсілге негізделуге тиіс:</w:t>
        <w:br/>
        <w:t>- несиелік тәуекел деңгейін бағалау;</w:t>
        <w:br/>
        <w:t>- несиелерді тәуекел дәрежесіне қарай жіктеу.</w:t>
        <w:br/>
        <w:t>Несиелік тәуекелді бағалауда мынадай басты көрсеткіштер пайдаланылады:</w:t>
        <w:br/>
        <w:t>- коэффициенттер;</w:t>
        <w:br/>
        <w:t>- болжанатын шығын мөлшері;</w:t>
        <w:br/>
        <w:t>- несиелік қоржынның сапасының көрсеткіштері.</w:t>
        <w:br/>
        <w:t>Отандық банктік тәжірибеде қарыз алушының несиелік қабілетін бағалаудағы басты</w:t>
        <w:br/>
        <w:t>факторға оның қаржылық жағдайы жатады. Ол қарыз алушының қызметін көрсететін</w:t>
        <w:br/>
        <w:t>керсеткіш ретінде қызмет ете отырып, меншікті және заемдық қаражаттарды орналастыру</w:t>
        <w:br/>
        <w:t>және пайдалану құрылымдарымен, сондай-ақ пайданы алу, бөлу және тиімді пайдаланумен</w:t>
        <w:br/>
        <w:t>сипатталады.</w:t>
        <w:br/>
        <w:t>Несиелік тәуекелдің деңгейіне мынадай факторлар әсер етеді:</w:t>
        <w:br/>
        <w:t>- банктің несиелік операциясын реттейтін нұсқаулық және методологиялық</w:t>
        <w:br/>
        <w:t>құжаттардың болуы;</w:t>
      </w:r>
    </w:p>
    <w:p>
      <w:r>
        <w:t>- ссуданы қарастыру және оны беру жөнінде нақты талабының болуы;</w:t>
        <w:br/>
        <w:t>- несиеге байланысты құжаттарды рәсімдеудің нақты талабының болуы;</w:t>
        <w:br/>
        <w:t>- мониторинг жүйесі бойынша берілетін несиеге тиімді бақылау жүргізу;</w:t>
        <w:br/>
        <w:t>- қарыз алушы туралы сенімді ақпараттың болуы;</w:t>
        <w:br/>
        <w:t>64</w:t>
        <w:br/>
        <w:t>ВЕСТНИК ЖГУ им. И. Жансугурова Хе 4 / 2011</w:t>
        <w:br/>
        <w:t>3.80 мл к сүтіз170 1 5 88 0</w:t>
        <w:br/>
        <w:t>мл қалдық су 2 10 94 4</w:t>
        <w:br/>
        <w:t>3 15 142 2</w:t>
        <w:br/>
        <w:t>4 30 150 3</w:t>
        <w:br/>
        <w:t>5 60 170 0</w:t>
        <w:br/>
        <w:t>6 90 186 0</w:t>
        <w:br/>
        <w:t>кесте бойынша 60 минут аралықтағы түнба көлемі әр варианттарда зерттелді.</w:t>
        <w:br/>
        <w:t>Температура, сынап бағанасы мұнда да әр варианттарда біркелкі 18 ,59С. 708 мл с.б.</w:t>
        <w:br/>
        <w:t>Эксперимент кезінде зерттеудің ауа температурасы 18,5 9С, қысымы 708 мл сынап</w:t>
        <w:br/>
        <w:t>бағанасында. Экспериментті өткізу үшін 250 мл өлшеуіш цилиндрді қолдандық.</w:t>
        <w:br/>
        <w:t>Эксперимент бойынша алынған нәтижелер мынандай: І вариант бойынша 250 мл өлшеуіш</w:t>
        <w:br/>
        <w:t>цилиндрға 170 мл әк сүтімен 80 мл қалдық су қүйылды. П вариант бойынша, 250 мл өлшеуіш</w:t>
        <w:br/>
        <w:t>цилиндрларға 125 мл әк сүтімен 125 мл қалдық су қүйылды. ШІ вариант бойынша 250 мл</w:t>
        <w:br/>
        <w:t>өлшеуіш цилиндрларга 80 мл әк сүті мен 170 мл қалдық су қүйылды. Осыларды әр 5 минут</w:t>
        <w:br/>
        <w:t>сайын тұну жылдамдығын анықтау кезінде мынандай нәтижелер алынды: кесте мәндері</w:t>
        <w:br/>
        <w:t>бойынша көрсеткіштері мынандай: ең тез түну ІП варианттан байқалады. Мұнда 5 минут</w:t>
        <w:br/>
        <w:t>аралықта 88 мл тұнба пайда болып, ол барлық көлемнен 35,2% қүрайды. 15 минут аралықта</w:t>
        <w:br/>
        <w:t>барлық тұнба көлемі 142 мл, бұл барлық көлемнің 81,2% құрайды. Ал осы уақыт</w:t>
        <w:br/>
        <w:t>мөлшерінде, яғни 15 минут аралықта І вариантта барлық тұнба көлемі 120 мл, бұл барлық</w:t>
        <w:br/>
        <w:t>көлемнің 42,7% құрайды. Ал П вариантта барлық тұнба көлемі 140 мл, бұл барлық тұнба</w:t>
        <w:br/>
        <w:t>көлемдерінің 52,8% құрайды. Сондықтан бізге жақын болған тәжірибе нәтижесі, ІП вариант</w:t>
        <w:br/>
        <w:t>екен. Яғни коагулянт мөлшері қалдық суымыздан екі еседей аз, яғни зерттеу нәтижелеріне</w:t>
        <w:br/>
        <w:t>сүйене отырып келесі қорытындылар жасауға болады: ,Көксу“ тау - кен байыту</w:t>
        <w:br/>
        <w:t>компаниясының шунгит өңдеуден шыққан қалдықтар су бетін үлкен қабықпен жауып,</w:t>
        <w:br/>
        <w:t>оттектің алмасуын қиындатады. Қалдықтардың мөлшері өте жоғары, суды тазарту</w:t>
        <w:br/>
        <w:t>әдістерінің ішінде коагуляция арқылы тазалау неғұрлым экологиялық және экономикалық</w:t>
        <w:br/>
        <w:t>тиімді болып табылады.</w:t>
        <w:br/>
        <w:t>ӘДЕБИЕТТЕР</w:t>
        <w:br/>
        <w:t>1. Рогозин В.И. Статические методы обработки результатов наблюдений. Методические</w:t>
        <w:br/>
        <w:t>указания к выполнению лабораторных работ, экспериментальной части курсовых и</w:t>
        <w:br/>
        <w:t>дипломных проектов для студентов специальностей 25.01, 25.04, 21.03, 17.03.-Уфа,1990.</w:t>
        <w:br/>
        <w:t>2. Әлімбетов Қ.А., Оспанова Г.С., Мейірбеков А.Қ. Табиғатты пайдалану және оны қорғау</w:t>
        <w:br/>
        <w:t>негіздері.-Алматы: Эканомика 2000ж.</w:t>
        <w:br/>
        <w:t>3. Инструкция по экологическому обоснованию хозяйственной и иной деятельности.</w:t>
        <w:br/>
        <w:t>ӘУУтверждена Приказом Минприроды РФ от 29.12.95 Уь539 // Экологическая экспертиза и</w:t>
        <w:br/>
        <w:t>ОВОС.- М., 2000 Х61.</w:t>
        <w:br/>
        <w:t>4. Бигалиев А.Б., Кенжебеков А.К., Канагатов Ж.Ж. Экологическая оценка влияния</w:t>
        <w:br/>
        <w:t>промышленных предприятий на водные ресурсы Талдыкорганского региона Алматинской</w:t>
        <w:br/>
        <w:t>области. / Мат. науч-практ. конф, посвяш. 10-летию Межгосударст. Координац.</w:t>
        <w:br/>
        <w:t>Водохозяйств. Комиссии (МКВК). 20-22 февраля 2002 года, МВК «Атакент-Экспо» -</w:t>
        <w:br/>
        <w:t>Алматы, 2002. - С. 401-403.</w:t>
      </w:r>
    </w:p>
    <w:p>
      <w:r>
        <w:t>5. Тлеулесова А.И. Оценка состоянии окружаюшей среды Алматинской области. Научный</w:t>
        <w:br/>
        <w:t>журнал КазНАУ Хө3. Алматы 2002. С. 24-28</w:t>
        <w:br/>
        <w:t>62</w:t>
        <w:br/>
        <w:t>ВЕСТНИК ЖГУ им. И. Жансугурова Хе 4 / 2011</w:t>
        <w:br/>
        <w:t>құрамы немесе белгілі уақыт аралығында орташа құрамын сипаттауы керек. Таңдаманы алу</w:t>
        <w:br/>
        <w:t>өзеннің жоғарғы, комбинаттан ағып жатқан жерінен немесе төменгі судан алынуы керек.</w:t>
        <w:br/>
        <w:t>Таңдаманы алмас бұрын, ыдысты бірнеше рет сумен шайқаған жөн.</w:t>
        <w:br/>
        <w:t>Қалдық суларындағы қорғасын, никель, мыс, сияқты ауыр металдар өнеркәсіптен</w:t>
        <w:br/>
        <w:t>шығып, қалдық сақтау орнына барып, одан өзен суларын ластайды. Сондықтан да біз «Көксу»</w:t>
        <w:br/>
        <w:t>тау - кен компаниясының қалдық сақтау орнынан 5 л қалдық суды әкеліп, оны 5 л әк сүтімен</w:t>
        <w:br/>
        <w:t>тұндыру процесін Жетісу мемлекеттік университетінің экологиялық проблемалық</w:t>
        <w:br/>
        <w:t>зертханасында өткіздік. Қойылатын міндеттер: Атмосфералық қысым 708 мл сынап</w:t>
        <w:br/>
        <w:t>бағанасы, су температурасы 18,5С.</w:t>
        <w:br/>
        <w:t>Коагуляция (латын тілінен аударғанда соаршайо - ұю, қоюлану) дисперсті фазаның</w:t>
        <w:br/>
        <w:t>бөлшектерінің соқтығысу нәтижесінде агрегаттарға бірігу процесі. Бөлшектердің</w:t>
        <w:br/>
        <w:t>соқтығысуы броундық қозғалыстың нәтижесінде, сонымен қатар, бөлшектердің электр</w:t>
        <w:br/>
        <w:t>өрісіне ауысуы, яғни, седиментация салдарынан және жүйеге механикалық әсер ету</w:t>
        <w:br/>
        <w:t>(араластыру, вибрация) нәтижесінде жүреді. Коагуляцияны сипаттайтын белгілерге</w:t>
        <w:br/>
        <w:t>лайлылықтың артуы, флокулалардың, яғни, мақта тәрізді түзілімдердің пайда болуы және</w:t>
        <w:br/>
        <w:t>бастапқы седиментацияға тұрақты жүйенің коагулянт (тұнба) түрінде дисперсті фазаны бөлу</w:t>
        <w:br/>
        <w:t>арқылы қабыршықтануы жатады. Дисперсті фазаның бөлшектерінің мөлшері жоғары</w:t>
        <w:br/>
        <w:t>болғанда коагуляция кеңістікте коагуляциялық құрылымдық тор түзілуі нәтижесінде</w:t>
        <w:br/>
        <w:t>жүйенің бүкіл көлемінің қатуына әкеліп соғады. Ірі дисперсті жүйелерде (суспензияларда)</w:t>
        <w:br/>
        <w:t>бастапқы бөлшектердің броундық қозғалысы болмауы нәтижесінде коагуляция жөнінде</w:t>
        <w:br/>
        <w:t>седиментацияның өзгерісі бойынша айтуға болады, яғни, бастапқы бөлшектердің біртіндеп</w:t>
        <w:br/>
        <w:t>тұнуынан бастап, агрегаттардың тұтас қабат түзе тұнуына дейін.</w:t>
        <w:br/>
        <w:t>Алынған нәтижелер және оларды талдау</w:t>
        <w:br/>
        <w:t>Жұмыс құрастырылған әдістеме бойынша жасалынды. Ауа жылулығы, қысымы барлық</w:t>
        <w:br/>
        <w:t>варианттарда біркелкі. Эксперимент жұмысында әр түрлі уақыт мезгілі аралығында,</w:t>
        <w:br/>
        <w:t>варианттарда тұну жылдамдығы есептелініп отырды. Варианттардың есептелу уақыт</w:t>
        <w:br/>
        <w:t>мөлшерлері: 5 минут, 10 минут, 15 минут, 20 минут, 30 минуг, 60 минут. Тұнба көлемі 204 мл,</w:t>
        <w:br/>
        <w:t>тұну жылдамдығы 3,4 мл/мин. Тәжірибе жүзінде алынған қорытынды нәтижелер кестеде</w:t>
        <w:br/>
        <w:t>берілген.</w:t>
        <w:br/>
        <w:t>Тәжірибе жүзінде алынған қорытынды нәтижелері</w:t>
        <w:br/>
        <w:t>кесте</w:t>
        <w:br/>
        <w:t>Өлшеулерді Уақыт Тұнбаның Қону</w:t>
        <w:br/>
        <w:t>Нұсқа Х%, құрамы ңрет саны аралығы деңгейі, мм жылдамдығы,</w:t>
        <w:br/>
        <w:t>Мин мм/мин</w:t>
        <w:br/>
        <w:t>1.170мл әк 1 5 120 0</w:t>
        <w:br/>
        <w:t>сүті-80мл қалдық су 2 10 135 1</w:t>
        <w:br/>
        <w:t>3 15 145 2</w:t>
        <w:br/>
        <w:t>4 30 160 3,5</w:t>
        <w:br/>
        <w:t>5 60 172 4,5</w:t>
        <w:br/>
        <w:t>6 90 186 1</w:t>
        <w:br/>
        <w:t>2.125 мләк сүті125 1 5 140 0</w:t>
        <w:br/>
        <w:t>анын 2 10 148 2</w:t>
        <w:br/>
        <w:t>3 15 165 2</w:t>
        <w:br/>
        <w:t>4 30 174 4</w:t>
        <w:br/>
        <w:t>5 60 186 2</w:t>
        <w:br/>
        <w:t>6 90 198 1</w:t>
        <w:br/>
        <w:t>61</w:t>
      </w:r>
    </w:p>
    <w:p>
      <w:r>
        <w:t>ВЕСТНИК ЖГУ им. И. Жансугурова Хе 4 / 2011</w:t>
        <w:br/>
        <w:t>ТЕХНИЧЕСКИЕ НАУКИ</w:t>
        <w:br/>
        <w:t>ӘОҚ 541</w:t>
        <w:br/>
        <w:t>М.А. Джетимов</w:t>
        <w:br/>
        <w:t>І.Жансүгіров атындағы Жетісу мемлекеттік университеті,таке. а 61(фтай.ти</w:t>
        <w:br/>
        <w:t>Г.М. Джумадилова</w:t>
        <w:br/>
        <w:t>Спортта дарынды балаларға арналған мектеп-интернаты, Талдықорған қ-сы</w:t>
        <w:br/>
        <w:t>С.Ш. Тоқпақов</w:t>
        <w:br/>
        <w:t>Кербұлақ ауданы, Ақжар орта мектебі</w:t>
        <w:br/>
        <w:t>КӨКСУ ӨЗЕНІ АЛҚАБЫНА ӘСЕР ЕТЕТІН ҚАЛДЫҚ СУЛАРЫН КОАГУЛЯЦИЯ</w:t>
        <w:br/>
        <w:t>ТӘСІЛІМЕН ТАЗАЛАУ НӘТИЖЕСІ</w:t>
        <w:br/>
        <w:t>Исследовано экологическое состояние гидрохимического режима и дан химическші</w:t>
        <w:br/>
        <w:t>анализ антропогенного загрязнения воды реки Кок-су. Проведен количественный анализ</w:t>
        <w:br/>
        <w:t>тяжелых металлов на определение содержания меди, цинка, кадмия, свинца и хрома.</w:t>
        <w:br/>
        <w:t>Полученные резульпаты исследований сопоставлены с предельно допустимыми кҡонцентрациями</w:t>
        <w:br/>
        <w:t>химических загрязншпелей в водах реки Кок-су.</w:t>
        <w:br/>
        <w:t>Еессіуей гезіі оҒ іпуезісайоп оҒ пашга! ч/аег аге сотрагей у/Шһ реппіззіМе сопсептайоп</w:t>
        <w:br/>
        <w:t>сһетіса! ро!шбіопв іп майег оҒ гевегуоіг оҒ Неһ Ғапп шеапіпе. Оп (һе Баввіз оҒ Ісабіпе апа!увіз</w:t>
        <w:br/>
        <w:t>уе сап таКе сопсіпвіоп, (һа сһетіса! вігісішге оҒ Сос-ву гіуег гевегуоіг роо! ів вбаБШНу апа</w:t>
        <w:br/>
        <w:t>Әоевп1 ТаКе іюхісоіосіса! іпПпепсе іо һудгобіопів.</w:t>
        <w:br/>
        <w:t>Қалдық су деп бұрын өндірісте, тұрмыста немесе ауыл шаруашылығында</w:t>
        <w:br/>
        <w:t>пайдаланылған, сондай - ақ қандай - да бір лас аймақ, оның ішінде елді мекен (өнеркәсіптік,</w:t>
        <w:br/>
        <w:t>ауыл шаруашылықтық, коммуналды- тұрмыстық, нөсер т.б. ағындылар) арқылы өткен су.</w:t>
        <w:br/>
        <w:t>Былайша айтқанда адамның тұрмыста және өндірістік іс - әрекетінде пайдаланылғаннан</w:t>
        <w:br/>
        <w:t>кейін шыққан су.Қалдық суы гетерогенді күрделі жүйе болып саналады, оның құрамында</w:t>
        <w:br/>
        <w:t>болатын органикалық және минералдық қоспалар ерімейтін, коллойдты және еритін түрде</w:t>
        <w:br/>
        <w:t>кездеседі. Құрамымен пайда болған түріне байланысты Қалдық сулар үш негізгі категорияға:</w:t>
        <w:br/>
        <w:t>шаруашылық- тұрмыстық, өндірістік және атмосфералық болып бөлінеді.</w:t>
        <w:br/>
        <w:t>Көксу қалдық сақтау орнына келетін комбинатта пайда болған лас суларды әк сүтін</w:t>
        <w:br/>
        <w:t>қосу арқылы бейтараптандыру және пайда болған ауыр металдар гидрооксидтерінің</w:t>
        <w:br/>
        <w:t>тұнбаларының қону жылдамдығын белгілі әдістеме - өлшегіш цилиндрде әбден шайқалған</w:t>
        <w:br/>
        <w:t>тұнбадағы қалдықтың қону жылдамдығын бақылау арқылы іске асыруға болады. Бұл</w:t>
        <w:br/>
        <w:t>әдістеме қарапайым болғанына қарамастан, коагуляция құбылысы туралы жақсы мағлұмат</w:t>
        <w:br/>
        <w:t>береді. Тәжірибе үшін 250, 500, 1000 мл-лік өлшегіш цилиндрлері қолданылды.</w:t>
        <w:br/>
        <w:t>Атмосфералық қысым БАМ барометр-анерондымен өлшенді. Ал тәжірибе кезіндегі</w:t>
        <w:br/>
        <w:t>температура ГОСТ 215-73 ТЛ-2 термометрімен анықталды. Тәжірибеге қажетті лас сулар</w:t>
        <w:br/>
        <w:t>Көксу өзенінің қалдық сақтау орнынан төменгі және жоғарғы жағынан көлемі 5 л-лік</w:t>
        <w:br/>
        <w:t>пластмасса ыдыстарға құйылып әкелінді. Айта кететін бір жәйт, алынған сынамалар сол күні</w:t>
        <w:br/>
        <w:t>тәжірибеге пайдаланылды. Қалдық суларға дұрыс талдау жасау үшін, бәрінен бұрын</w:t>
        <w:br/>
        <w:t>таңдаманы алған кезде, оның кездейсоқ болмауына көңіл бөлу керек: қалдық сулардың</w:t>
        <w:br/>
        <w:t>құрамы әдетте ауытқып тұрады және тұтастай өндірістің технологиялық процесіне тәуелді.</w:t>
        <w:br/>
        <w:t>Таңдаманың екі негізгі түрін ажыратамыз: қарапайым және аралас. Қарапайым</w:t>
        <w:br/>
        <w:t>таңдаманы керекті мөлшердегі суды алу жолымен жүргізеді. Қарапайым таңдаманың анализі</w:t>
        <w:br/>
        <w:t>сол мезетте және сол жерде судың құрамы туралы мәлімет бере алады. Аралас таңдаманы</w:t>
        <w:br/>
        <w:t>белгілі уақыт аралығында бір жерден немесе бір уақытта әр-түрлі жерден алынатын</w:t>
        <w:br/>
        <w:t>қарапайым таңдамаларды қосу арқылы алады. Бұл таңдама зерттелетін обьектінің орташа</w:t>
        <w:br/>
        <w:t>60</w:t>
      </w:r>
    </w:p>
    <w:p>
      <w:r>
        <w:t>ВЕСТНИК ЖГУ им. И. Жансугурова Хе 4 / 2011</w:t>
        <w:br/>
        <w:t>2. Қазақстан Республикасының статистикалық Агенттігінің мәліметтері.- Алматы. -</w:t>
        <w:br/>
        <w:t>2010.-116.</w:t>
        <w:br/>
        <w:t>3. Идрисова Е.К. Қазақстандағы көлік саласы кешенін дамыту // ҚазҰУ хабаршысы.-</w:t>
        <w:br/>
        <w:t>2009.- Х53.-17- 2066.</w:t>
        <w:br/>
        <w:t>ӘОҚ 3384 Г.Б.Тулешова, Қ.С. Биготанов</w:t>
        <w:br/>
        <w:t>І.Жансүгіров атындағы Жетісу мемлекеттік университеті, Талдықорған қ-сы</w:t>
        <w:br/>
        <w:t>Каіваг-Бек(фтай.ғи</w:t>
        <w:br/>
        <w:t>КЛАСТЕР -ЭКОНОМИКАНЫ ҰЙЫМДАСТЫРУДЫҢ</w:t>
        <w:br/>
        <w:t>ТИІМДІ ЖҮЙЕСІ РЕТІНДЕ</w:t>
        <w:br/>
        <w:t>В статье рассмотрены суть и содержание кластера, актуальность и особенности организации</w:t>
        <w:br/>
        <w:t>производства и развитие экономики путем кластеризации.</w:t>
        <w:br/>
        <w:t>Тһе рарег сопвідегв Іһе паіше апа сошете оҒ (һе сіпзег, Іһе геһеуапсе апа Ғсайгев оҒ (һе</w:t>
        <w:br/>
        <w:t>огвапігабоп оҒ ргофісбоп апа есопотіс 4еуеІортепі вгоцеһ сіпеегіпе,.</w:t>
        <w:br/>
        <w:t>Ағылшын тілінде «сіав!ег» сөзінің көптеген мағынасы бар, бірақ олардың бәрінің</w:t>
        <w:br/>
        <w:t>жалпы сипаттамасы қандай да бір функцияны орындау мен нақты бір мақсатқа жету үшін</w:t>
        <w:br/>
        <w:t>жекелеген элементтерді біріктіру болып табылады. Осы мағына бұл түсініктің экономикалық</w:t>
        <w:br/>
        <w:t>мазмұнына да жатқызылады.</w:t>
        <w:br/>
        <w:t>«Кластер» түсінігі экономикада жаңа болып саналады. Кластерлік даму жайлы пікір-</w:t>
        <w:br/>
        <w:t>таластар алғаш рет 1990 жылы әйгілі американдық экономист, әлемнің әртүрлі елдерінің 100-</w:t>
        <w:br/>
        <w:t>Ден аса саласын зерттеген Майкл Портердің «Ұлттық бәсекелестік артықшылықтары» атты</w:t>
        <w:br/>
        <w:t>кітабында жазылған. Оның пікірі бойынша кластер - нақты бір салада қызмет ететін және</w:t>
        <w:br/>
        <w:t>өзара бір-бірін толықтыратын географиялық көршілес орналасқан өзара байланысты</w:t>
        <w:br/>
        <w:t>компаниялар (жабдықтаушылар, өндірушілер және басқалары) және олармен байланысты</w:t>
        <w:br/>
        <w:t>ұйымдар (білім беру ұйымдары, мемлекеттік басқару ұйымдары, инфрақұрылымық</w:t>
        <w:br/>
        <w:t>компаниялар) тобы. Бірінен бірі жақын орналасқан компаниялар оларға өздерінің түпкілікті</w:t>
        <w:br/>
        <w:t>тұтынушылары үшін бір бірінен оқшау компанияларға қарағанда анағұрлым жоғары құн</w:t>
        <w:br/>
        <w:t>жасауға мүмкіндік беретін ілеспе экономикалық әсерден ұтады. М.Портер елдің бәсекеге</w:t>
        <w:br/>
        <w:t>қабілеттілігін жеке фирмалардың бәсекеге қабілеттілігімен емес, ішкі ресурстарды тиімді</w:t>
        <w:br/>
        <w:t>қолдануға бейімделетін әртүрлі саладағы фирмаларды біріктіретін кластер арқылы</w:t>
        <w:br/>
        <w:t>қарастыру керек деп санайды. Яғни, Портердің негізгі тезисі перспективті бәсекелестік</w:t>
        <w:br/>
        <w:t>артықшылықтар ішкі нарықта қалыптасады деген қорытындыға әкеледі. Кластердің</w:t>
        <w:br/>
        <w:t>географиялық масштабы бір қаладан немесе аймақтық- әкімшілік бірліктен бір ел немесе</w:t>
        <w:br/>
        <w:t>тіпті бірнеше көршілес елге дейін өзгеруі мүмкін.</w:t>
        <w:br/>
        <w:t>Кластерлер қызмет тиімділігін, еңбек өнімділігін арттыру, инновацияларды</w:t>
        <w:br/>
        <w:t>ынталандыру мен жаңа кәсіпорындардың құрылуына жағдай жасау үшін қандай да бір</w:t>
        <w:br/>
        <w:t>аймақтың, жекелеген аудандардың, тіпті әртүрлі елдердің кәсіпорындары мен мекемелерін</w:t>
        <w:br/>
        <w:t>біріктіре алады. Кластерлер кәсіпорындарға бизнесті жүргізудің шарттары мен нарықтағы</w:t>
        <w:br/>
        <w:t>сұраныстың өзгеруіне неғұрлым икемді болуына мүмкіндік береді. Осылайша, кластер</w:t>
        <w:br/>
        <w:t>өмірге қабілетті, өзін жеткілікті түрде қамтамасыз ете алатын, сәтті түрде дамушы ұйымды</w:t>
        <w:br/>
        <w:t>білдіреді.</w:t>
        <w:br/>
        <w:t>Кластерге тән негізгі ерекшеліктер:</w:t>
        <w:br/>
        <w:t>- жаңа кластерлік технологиялар негізінде фирмалар, ғылыми мекемелер, жергілікті және</w:t>
        <w:br/>
        <w:t>аймақтық билік органдарының интеграциясы мен ынтымақтастығы;</w:t>
        <w:br/>
        <w:t>- ортақ мақсаттар мен мүдделер;</w:t>
        <w:br/>
        <w:t>70</w:t>
        <w:br/>
        <w:t>ВЕСТНИК ЖГУ им. И. Жансугурова Хе 4 / 2011</w:t>
      </w:r>
    </w:p>
    <w:p>
      <w:r>
        <w:t>жүйе ретінде құрастырылмайды. Бұл жүйе белгілі бір нақты банк үшін</w:t>
        <w:br/>
        <w:t>құрастырылады, яғни сол банкке тән ерекшеліктерді ескере отырып жүргізіледі.</w:t>
        <w:br/>
        <w:t>Мұндай жүйе тиімді қызмет ету үшін келесідей негізгі міндеттерді шешу қажет:</w:t>
        <w:br/>
        <w:t>- потенциалды мүмкіндіктердің, тәуекелдердің, капитал</w:t>
        <w:br/>
        <w:t>мөлшерінің және банктің өсу қарқынының арақатынасын үйлесімділеу;</w:t>
        <w:br/>
        <w:t>- бағалауға және тәуекелдерді басқаруға жүйелік жағынан келу;</w:t>
        <w:br/>
        <w:t>- жақсы нәтижелерге жету үшін тәуекелдердің және потенциалды</w:t>
        <w:br/>
        <w:t>мүмкіндіктердің арақатынасын табу;</w:t>
        <w:br/>
        <w:t>- басқару шешімдерін қабылдау процесінің маңызды бөлігін құру;</w:t>
        <w:br/>
        <w:t>- бақылаудың дұрыс құрылымын құру арқылы банктің басқаруын жетілдіру.</w:t>
        <w:br/>
        <w:t>Яғни ТБЖЖ әрбір нақты банктің жұмыс процесінде пайда болатын белгісіздікті</w:t>
        <w:br/>
        <w:t>бағалауға және басқаруға бағытталған стратегияны, процестерді, қызметкерлерді,</w:t>
        <w:br/>
        <w:t>технологияларды, тәжірибені және білімді біріктіретін нақты құрылымдық жолды білдіреді.</w:t>
        <w:br/>
        <w:t>ТБЖЖ-сі келесідей кезеңдерден өтуі қажет:</w:t>
        <w:br/>
        <w:t>- бизнес тәуекелдерді басқару процесін құру және оларды бағалау;</w:t>
        <w:br/>
        <w:t>- тәуекел менеджментінің стратегиясын құрастыру;</w:t>
        <w:br/>
        <w:t>- тәуекелдерді басқару құралдарын жасау және ендіру;</w:t>
        <w:br/>
        <w:t>- тәуекел менеджментінің тиімділігін бағалау;</w:t>
        <w:br/>
        <w:t>- бұл үдерістерді әрдайым жетілдіру.</w:t>
        <w:br/>
        <w:t>Қорытындылай келе айтарымыз, қазіргі жағдайларды және Қазақстандағы банктік</w:t>
        <w:br/>
        <w:t>жүйенің алдында тұрған міндеттерді ескере отырып, несиелік тәуекелді басқару жүйесін</w:t>
        <w:br/>
        <w:t>жетілдіру стратегиялық маңызы бар міндеттің деңгейіне жетті. Тәуекел біздің потенциалды</w:t>
        <w:br/>
        <w:t>мүмкіндіктерімізге байланысты. Банк ісіндегі тәуекелдерді басқару жүйесін құру өте</w:t>
        <w:br/>
        <w:t>ұзақ үдеріс және корпоративті мәдениеттің қайта құруын қажет етеді. Банк жүйесі өзінің</w:t>
        <w:br/>
        <w:t>болашақта не күтіп тұрғанын әрқашанда болжай алуы және мүмкін болатын тәуекелдердің</w:t>
        <w:br/>
        <w:t>алдын алуға толығымен дайын болуы қажет. Бұл банктердің алдында тұрған маңызды</w:t>
        <w:br/>
        <w:t>міндеттердің бірі |51.</w:t>
        <w:br/>
        <w:t>Жоғарыда айтылғандарды ескере отырып айтарымыз, несиелік тәуекелді талдау кезінде</w:t>
        <w:br/>
        <w:t>тәуекелді төмендетудің жолдарын толық зерттеп білу керек. Тәуекелді тиімді болжаумен</w:t>
        <w:br/>
        <w:t>банк ішінде жоспарлау бойынша сапалы жұмыстар жүргізу нәтижесінде төмендетуге болады.</w:t>
        <w:br/>
        <w:t>Нарықтық экономикасы дамыған елдердің тәжірибесі бизнестің тәуекелсіз</w:t>
        <w:br/>
        <w:t>болмайтынын көрсетеді. Банктер тәуекелді ең төменгі мүмкін болатын деңгейге дейін қалай</w:t>
        <w:br/>
        <w:t>азайтатынын білуі қажет. Банктер үшін қандай да бір жағымсыз жағдай болса да, жағымсыз</w:t>
        <w:br/>
        <w:t>нәтижелерді азайту мүмкіндіктерін қарастыруы керек.</w:t>
        <w:br/>
        <w:t>ӘДЕБИЕТТЕР</w:t>
        <w:br/>
        <w:t>1. Болашақтың іргесін бірге қалаймыз. Қазақстан Республикасының Президенті</w:t>
        <w:br/>
        <w:t>Н.Ә.Назарбаевтың Қазақстан халқына Жолдауы //Егемен Қазақстан. - 2011, 29 қаңгар.</w:t>
        <w:br/>
        <w:t>2. Мақыш С.Б. Банк ісі. Оқулық. - Алматы: ИздатМаркет, 2009. - 438- 439 66.</w:t>
        <w:br/>
        <w:t>3. Жаңа онжылдық - жаңа экономикалық өрлеу - Қазақстанның жаңа мүмкіндіктері.</w:t>
        <w:br/>
        <w:t>Қазақстан Республикасының Президенті Н.Ә. Назарбаевтың Қазақстан халқына</w:t>
        <w:br/>
        <w:t>Жолдауы//Егемен Қазақстан. - 2010 жыл. - 30 қаңтар.</w:t>
        <w:br/>
        <w:t>4. Хамитов Н.Н. Банктік тәуекелдер: қазіргі жағдайы мен даму перспективалары //</w:t>
        <w:br/>
        <w:t>Қаржы - қаражат. - 2008. - Хо5.- 406.</w:t>
      </w:r>
    </w:p>
    <w:p>
      <w:r>
        <w:t>5. Нурпейсова Л. Банктердің шығындардан сақтану тәртіптері // Қаржы - қаражат. -</w:t>
        <w:br/>
        <w:t>2009.-.Х92.-276.</w:t>
        <w:br/>
        <w:t>66</w:t>
        <w:br/>
        <w:t>ВЕСТНИК ЖГУ им. И. Жансугурова Хе 4 / 2011</w:t>
        <w:br/>
        <w:t>военными знаниями, умениями и навыками; физическое совершенствование личности,</w:t>
        <w:br/>
        <w:t>подготовка ее к перенесению возросших трудностей воинской службы.</w:t>
        <w:br/>
        <w:t>Военно-патриотическое воспитание как целостная система активно взаимодействует с</w:t>
        <w:br/>
        <w:t>внешней (по отношению к ней) социальной средой. Механизм этого взаимодействия носит</w:t>
        <w:br/>
        <w:t>сложный характер, ибо многие трудно уловимые процессы, например спонтанно</w:t>
        <w:br/>
        <w:t>складываюшееся обшественное мнение, могут оказать не менее сильное воздействие, чем</w:t>
        <w:br/>
        <w:t>целенаправленная, хорошо отлаженная воспитательная система. Воспринимая различные</w:t>
        <w:br/>
        <w:t>факгы противоречивости международной обстановки, люди дают им особую социальную</w:t>
        <w:br/>
        <w:t>оценку. Нарастаюшая или, наоборот, снижаюшаяся опасность войны оценивается ими в</w:t>
        <w:br/>
        <w:t>усиленном, гипертрофированном виде. В первом случае это чревато порождением</w:t>
        <w:br/>
        <w:t>неуверенности, беспокойства, даже паники, во втором пацифистскими настроениями. Вот</w:t>
        <w:br/>
        <w:t>почему система военно-патриотического воспитания должна быть постоянно нацелена на</w:t>
        <w:br/>
        <w:t>снятие этого дестабилизируюшего влияния. Таким образом, организуя процесс военно-</w:t>
        <w:br/>
        <w:t>патриотического воспитания, очень важно учитывать подобные процессы, для того чтобы</w:t>
        <w:br/>
        <w:t>своевременно корректировать формы и методы воздействия на формирование оборонного</w:t>
        <w:br/>
        <w:t>сознания людей. Известно, что система военно-патриотического воспитания</w:t>
        <w:br/>
        <w:t>представляет собой сложноорганизованное образование, состояшее из ряда подсистем, и</w:t>
        <w:br/>
        <w:t>может оцениваться:</w:t>
        <w:br/>
        <w:t>- по результатам отдельных военно-патриотических мероприятий;</w:t>
        <w:br/>
        <w:t>- по действенности данной, конкретной подсистемы;</w:t>
        <w:br/>
        <w:t>- по эффективности управления всей системой и ее составными частями.</w:t>
        <w:br/>
        <w:t>Рассматривая содержательную сторону эффективности военно-патриотического</w:t>
        <w:br/>
        <w:t>воспитания, важно иметь в виду, что все слагаемые системы находятся в диалектическом</w:t>
        <w:br/>
        <w:t>единстве, взаимообусловливают друг друга. Как и в любом виде деятельности,</w:t>
        <w:br/>
        <w:t>эффективность каждой подсистемы военно-патриотического воспитания заключается в</w:t>
        <w:br/>
        <w:t>Достижении определенных результатов в соответствии с заранее намеченными целями и</w:t>
        <w:br/>
        <w:t>задачами. Правильно сформулированная цель способствует исключению стихийности и</w:t>
        <w:br/>
        <w:t>волевых решений в системе военно-патриотического воспигания. Она рождает перспективу,</w:t>
        <w:br/>
        <w:t>придает воспитательному процессу планомерный, осознанный характер. И наоборот,</w:t>
        <w:br/>
        <w:t>неправильно поставленная цель обрекает различные органы воспитания на топтание на</w:t>
        <w:br/>
        <w:t>месте, слепой подбор эпизодических, стихийных мероприятий, выработку решений</w:t>
        <w:br/>
        <w:t>«пожарного» порядка, бессистемность, а в итоге приводит к нежелательным результатам.</w:t>
        <w:br/>
        <w:t>Повседневная воспитательная деятельность должна строиться таким образом, чтобы</w:t>
        <w:br/>
        <w:t>каждый раз достигалась конкретная цель - получение молодыми людьми определенной</w:t>
        <w:br/>
        <w:t>социальной информации, на основе которой формировались бы необходимые качества</w:t>
        <w:br/>
        <w:t>(умения). При этом воспитание должно быть таковым, чтобы можно было обеспечить</w:t>
        <w:br/>
        <w:t>переход на более высокие ступени совершенствования личности. Если будет достигаться</w:t>
        <w:br/>
        <w:t>каждый раз эта цель, то будет решаться шаг за шагом и более сложная задача - достижение</w:t>
        <w:br/>
        <w:t>обших социальных целей. Таким образом, эффективность данной конкретной подсистемы</w:t>
        <w:br/>
        <w:t>военно-патриотического воспитания заключаетойя в достижении главенствуюших,</w:t>
        <w:br/>
        <w:t>определяюших целей, стояцих перед ней, выраженных в формировании определенных</w:t>
        <w:br/>
        <w:t>качеств как у отдельного индивида, так социальной группы, в проявлении этих качеств в</w:t>
        <w:br/>
        <w:t>социальном поведении. | Эффекгивность системы военно-патриотического воспитания</w:t>
        <w:br/>
        <w:t>заключается в полной реализации социальной цели - содействия дальнейшему укреплению</w:t>
        <w:br/>
        <w:t>обороноспособности страны, выражаюшемуся в формировании у различных социальных</w:t>
        <w:br/>
        <w:t>групп трудяшихся, и особенно молодого поколения, всей совокупности высоких</w:t>
        <w:br/>
        <w:t>мировоззренческих, морально-психологических, героико-нравственных, физических и</w:t>
      </w:r>
    </w:p>
    <w:p>
      <w:r>
        <w:t>военно-профессиональных качеств, необходимых Для выполнения своего патриотического</w:t>
        <w:br/>
        <w:t>воинского долга. Это дает возможность перейти к поиску конкретных показателей,</w:t>
        <w:br/>
        <w:t>критериев воспитательного процесса. | Проявляя бережное отношение к накопленному</w:t>
        <w:br/>
        <w:t>опыту, нельзя вместе с тем не видеть, что ныне одним из важнейших требований</w:t>
        <w:br/>
        <w:t>58</w:t>
        <w:br/>
        <w:t>ВЕСТНИК ЖГУ им. И. Жансугурова Хе 4 / 2011</w:t>
        <w:br/>
        <w:t>ОӘҚ 336.2</w:t>
        <w:br/>
        <w:t>А.А. Султанов</w:t>
        <w:br/>
        <w:t>І. Жансүгіров атындағы Жетісу мемлекеттік университеті, Талдықорған қаласы</w:t>
        <w:br/>
        <w:t>МЕНШІККЕ САЛЫНАТЫН САЛЫҚТАРДЫ ЖЕТІЛДІРУДІҢ</w:t>
        <w:br/>
        <w:t>НЕГІЗГІ БАҒЫТТАРЫ</w:t>
        <w:br/>
        <w:t>Налоги на собственность играют важную роль в системе налогообложения любого</w:t>
        <w:br/>
        <w:t>государства. В качестве основополагаюцего в налогах на собственность, в статье был рассмотрен</w:t>
        <w:br/>
        <w:t>налог на транспортные средства, особенности его исчисления и пути совершенствования.</w:t>
        <w:br/>
        <w:t>Ргорегу (ахев ріау ап Шшпрогбапе го! іп һе Ғах вуәет оҒ апу аге ав а Ғипдателіа! ргорегіу (ахев.</w:t>
        <w:br/>
        <w:t>Тіһзіз апісіе Фса!5 у/Иһ а (ах оп үеһісіев. Евресіз Пу Ив саһсШаЮоп апа уғаув оҒ ргоуіпо,.</w:t>
        <w:br/>
        <w:t>Көлік құралдарына салынатын салық меншікке салынатын салықтардың бірі.</w:t>
        <w:br/>
        <w:t>Сондықтан біз көлік салығын дамытудың негізгі бағыттарына тоқталайық.</w:t>
        <w:br/>
        <w:t>Көлік құралдарына салынатын салықты меншік құқығында салық салу обьектілері бар</w:t>
        <w:br/>
        <w:t>жеке тұлғалар және меншік, шаруашылық жүргізу немесе оралымды басқару құқығында</w:t>
        <w:br/>
        <w:t>салық салу обьектілері бар заңды тұлғалар, олардың құрылымдық бөлімшелері төлеушілер</w:t>
        <w:br/>
        <w:t>болып табылады.</w:t>
        <w:br/>
        <w:t>Салық салатын органға қарай көлік құралдарына салынатын салық жергілікті</w:t>
        <w:br/>
        <w:t>салықтарға жатады, салық сомасы жергілікті бюджетке түседі.</w:t>
        <w:br/>
        <w:t>Салық салу обьектісін бағалау дәрежесіне қарай көлік құралдарына салынатын салық</w:t>
        <w:br/>
        <w:t>нақты салықтарға жатады. Өйткені, бұл салық көлік құралдарының сыртқы белгісіне қарай,</w:t>
        <w:br/>
        <w:t>нақтылығы табыстың түсуі есептелместен салынады.</w:t>
        <w:br/>
        <w:t>Обьектінің экономикалық белгісіне қарай көлік құралдарына салынатын салық табыс</w:t>
        <w:br/>
        <w:t>салығына жатады.</w:t>
        <w:br/>
        <w:t>Қазақстанның міндеті отандық көлік-коммуникация кешенінің бәсекелестік қабілетін</w:t>
        <w:br/>
        <w:t>және аумағымыз арқылы өтетін сауда легінің ұлғайтылуын қамтамасыз етуде жатыр. Ол</w:t>
        <w:br/>
        <w:t>үшін ұзақ мерзімдік стратегиялар қабылдануда.</w:t>
        <w:br/>
        <w:t>Стратегияның мақсаты экономика мен халықтың көлік қызметіне қажеттіліктерін</w:t>
        <w:br/>
        <w:t>толық көлемде қанағаттандыруға қабілетті көлік-коммуникация кешенін озыңқы дамыту</w:t>
        <w:br/>
        <w:t>болып табылады.</w:t>
        <w:br/>
        <w:t>Стратегияның миссиясы мемлекеттің міндеттерін, елдің транзиттік мүмкіндіктерін</w:t>
        <w:br/>
        <w:t>тиімді іске асыруға және көлік шығындарын азайтуға ықпал ететін барынша жетілдірілген</w:t>
        <w:br/>
        <w:t>көлік жүйесін құру.</w:t>
        <w:br/>
        <w:t>Қойылған мақсатты негізгі ала отырып, мемлекеттің ұзақ мерзімді әлеуметтік -</w:t>
        <w:br/>
        <w:t>экономикалық және геосаяси басымдылықтарына сәйкес көлік жүйесін дамытудың</w:t>
        <w:br/>
        <w:t>стартегиялық міндеттері мыналар болып табылады:</w:t>
        <w:br/>
        <w:t>- көлік инфрақұрылымын дамытудың деңгейін, отандық тасымалдаушылардың</w:t>
        <w:br/>
        <w:t>көліктік қызметтердің сыртқы нарығындағы бәсекеге қабілеттілігін, сондай - ақ транзиттік</w:t>
        <w:br/>
        <w:t>әлеуетті пайдалану тиімділігін арттыру жолымен Қазақстанның көлік жүйесінің әлемдік</w:t>
        <w:br/>
        <w:t>көлік жүйесіне кірігуі;</w:t>
      </w:r>
    </w:p>
    <w:p>
      <w:r>
        <w:t>- сыртпен кіріктірілген бірыңғай көлік кеңістігін қалыптастыру және Шығыс - Батыс</w:t>
        <w:br/>
        <w:t>және Солтүстік - Оңтүстік бағыттары бойынша бағдарлар мен тораптарды байланыстыратын</w:t>
        <w:br/>
        <w:t>негізгі көлік магистралдарының меридиандық және ендік тартымдылығы мен транзиттік</w:t>
        <w:br/>
        <w:t>әлеуетін өсіру.</w:t>
        <w:br/>
        <w:t>Көлік инфрақұрылымының кейбір техникалық көрсеткіштерінің халықаралық</w:t>
        <w:br/>
        <w:t>стандарттармен және Қазақстанның қазіргі сауда серіктестерінің жүйелерімен сәйкес келмеуі</w:t>
        <w:br/>
        <w:t>өңірлік кірігу мен сауда - көлік байланыстарын дамыту жолындағы елеулі кедергі болып</w:t>
        <w:br/>
        <w:t>табылады.</w:t>
        <w:br/>
        <w:t>67</w:t>
        <w:br/>
        <w:t>ВЕСТНИК ЖГУ им. И. Жансугурова Хе 4 / 2011</w:t>
        <w:br/>
        <w:t>содержания патриотизма, опровергает идеалистическов обьяснение его сушцности как</w:t>
        <w:br/>
        <w:t>расового или биологического явления. Вместе с тем обьективно обусловлена необходимость</w:t>
        <w:br/>
        <w:t>новых подходов к военно-патриотическому воспитанию, учитывая ситуацию, возросшие</w:t>
        <w:br/>
        <w:t>интересы и запросы казахстанцев, а также обстановку на международной арене, особенности</w:t>
        <w:br/>
        <w:t>нынешних взаимоотношений между государствами. Глубокое понимание, необходимости</w:t>
        <w:br/>
        <w:t>укрепления обороноспособности страны, правильная оценка социальной значимости этого -</w:t>
        <w:br/>
        <w:t>важнейшее качество человека. Если подходить к выяснению сушности военно-</w:t>
        <w:br/>
        <w:t>патриотического воспитания функционально, то оно, являясь составной частью идейно-</w:t>
        <w:br/>
        <w:t>воспитательной работы, представляет собой систематическую, целенаправленную</w:t>
        <w:br/>
        <w:t>Деятельность по формированию идейно-политических, морально-психологических и</w:t>
        <w:br/>
        <w:t>нравственных качеств, необходимых для вооруженной зашиты Отечества. Одновременно это</w:t>
        <w:br/>
        <w:t>процесс овладения военно-техническими знаниями, физического совершенствования</w:t>
        <w:br/>
        <w:t>личности.</w:t>
        <w:br/>
        <w:t>Опираясь на приведеннов выше определение сушцности военно-патриотического</w:t>
        <w:br/>
        <w:t>воспитания, следует отметить, что оно имеет свои более или менее очерченные границы,</w:t>
        <w:br/>
        <w:t>качественную определенность. Это позволяет выделить его специфические черты, цели,</w:t>
        <w:br/>
        <w:t>задачи, направления и средства.</w:t>
        <w:br/>
        <w:t>Военно-патриотическое воспитание по своей направленности относительно обшества</w:t>
        <w:br/>
        <w:t>выполияет свою главную социальную функцию - функцию активного, целенаправленного</w:t>
        <w:br/>
        <w:t>воздействия человеческого фактора на укрепление обороноспособности страны. По</w:t>
        <w:br/>
        <w:t>отношению к индивиду, классу или социальной группе исследуемая воспитательная система.</w:t>
        <w:br/>
        <w:t>выполияет роль планомерного влияния на формирование гармонически развитой личности и,</w:t>
        <w:br/>
        <w:t>главным образом, ее оборонного сознания, чувства исторической ответственности за судьбы</w:t>
        <w:br/>
        <w:t>Родины, постоянной готовности к ее вооруженной зашите.</w:t>
        <w:br/>
        <w:t>С социологической точки зрения, как видно, можно говорить о собственно</w:t>
        <w:br/>
        <w:t>воспитательных функциях рассматриваемой системы. К ним следует отнести, во-первых,</w:t>
        <w:br/>
        <w:t>функцию военно-политической ориентации и формирования оборонного сознания, в</w:t>
        <w:br/>
        <w:t>процессе осушествления которой у подрастаюшего поколения формируются чувства</w:t>
        <w:br/>
        <w:t>патриотизма, политической бдительности, глубокое понимание каждым человеком своей</w:t>
        <w:br/>
        <w:t>социальной роли в укреплении обороноспособности страны и Вооруженных Сил, осознание</w:t>
        <w:br/>
        <w:t>этой роли как гражданского и воинского долга. Во-вторых, это функция формирования</w:t>
        <w:br/>
        <w:t>готовности трудяцихся, особенно молодежи, к ратному труду зашиты своего Отечества. В-</w:t>
        <w:br/>
        <w:t>третьих, следует отметить коммуникативную функцию, заключаюшуюся в обеспечении</w:t>
        <w:br/>
        <w:t>преемственности социального опыта старшего поколения в сфере вооруженной зашиты</w:t>
        <w:br/>
        <w:t>Отечества. И, наконец, в-четвертых, функция формирования нравственных качеств,</w:t>
        <w:br/>
        <w:t>необходимых для зашиты Родины, посредством чего создаются героико-нравственные</w:t>
        <w:br/>
        <w:t>духовные идеалы.</w:t>
        <w:br/>
        <w:t>Думается, что все вышеназванные функции отражают основные составные</w:t>
        <w:br/>
        <w:t>компоненты процесса воспитания (политическое, трудовое, нравственное), их преломление в</w:t>
        <w:br/>
        <w:t>такой важнейшей области человеческой деятельности, как вооруженная зашита Отечества.</w:t>
        <w:br/>
        <w:t>Безусловно, все функции диалектически взаимосвязаны между собой, взаимопроникают и</w:t>
        <w:br/>
        <w:t>дополняют друг друга. В то же время каждая из них имеет и свою качественную</w:t>
      </w:r>
    </w:p>
    <w:p>
      <w:r>
        <w:t>определенность. Названные функции обусловливают и основные направления военно-</w:t>
        <w:br/>
        <w:t>патриотического воспитания. К ним можно отнести: широкую пропаганду необходимости</w:t>
        <w:br/>
        <w:t>зашиты Отечества, политики государства, направленной на обеспечение высокой</w:t>
        <w:br/>
        <w:t>обороноспособности страны, разоблачение агрессивных замыслов наиболее реакционных</w:t>
        <w:br/>
        <w:t>кругов; формирование у юношества любви к Вооруженным Силам и воинской службе,</w:t>
        <w:br/>
        <w:t>информирование широких слоев населения 0 новых качественных изменениях,</w:t>
        <w:br/>
        <w:t>происходяцих Вв военном дел; воспитание молодого поколения страны на боевых традициях</w:t>
        <w:br/>
        <w:t>казахского народа, армии; формирование у всех; людей высоких морально-психологических</w:t>
        <w:br/>
        <w:t>и нравственных качеств, необходимых для вооруженной зашиты Отечества; овладение</w:t>
        <w:br/>
        <w:t>57</w:t>
        <w:br/>
        <w:t>ВЕСТНИК ЖГУ им. И. Жансугурова Хе 4 / 2011</w:t>
        <w:br/>
        <w:t>перестройки/ является совершенствование системы показателей эффективности</w:t>
        <w:br/>
        <w:t>Деятельности, сориентированной на конечный результат. Таким образом, определение</w:t>
        <w:br/>
        <w:t>критериев, при помоши которых можно оценить реальную степень решения задач, стояших</w:t>
        <w:br/>
        <w:t>перед различными субьектами военно-патриотического воспитания, является одной из</w:t>
        <w:br/>
        <w:t>важнейших проблем. В самом деле: как измерить результативность воспитательных</w:t>
        <w:br/>
        <w:t>воздействий? Этот вопрос постоянно встает перед практическими работниками. Ответить на</w:t>
        <w:br/>
        <w:t>него можно, только основываясь на глубоком анализе взаимосвязи проводимой работы с</w:t>
        <w:br/>
        <w:t>основнымни, долговременными целями, стояшими перед процессом воспитания.</w:t>
        <w:br/>
        <w:t>Итак, в самом обішем виде под системой критериев эффективности военно-</w:t>
        <w:br/>
        <w:t>патриотического воспитания следует понимать совокупность конкретных показателей,</w:t>
        <w:br/>
        <w:t>выражаюцих меру достижения тех или иных воспитательных целей, неразрывно связанных с</w:t>
        <w:br/>
        <w:t>формированием оборонного, героико-патриотического сознания молодежи, других</w:t>
        <w:br/>
        <w:t>социальных групп. Данная система должна ориентировать деятельность того или иного</w:t>
        <w:br/>
        <w:t>субьекта воспитания, строго совпадаюшую с обшегосударственными интересами, вызывать</w:t>
        <w:br/>
        <w:t>У него (а также у каждого человека) живой интерес к действительным, а не мнимым</w:t>
        <w:br/>
        <w:t>результатам своего труда, использованию резервов И возможностей творчества, в</w:t>
        <w:br/>
        <w:t>одинаковой степени отвечать требованиям обшцества, коллектива и личности.</w:t>
        <w:br/>
        <w:t>Определяюшим, главным критерием результативности системы военно-</w:t>
        <w:br/>
        <w:t>патриотического воспитания является уровень социального поведения молодежи. Научная</w:t>
        <w:br/>
        <w:t>методика определения эффективности военно-патриотического воспитания предполагает,</w:t>
        <w:br/>
        <w:t>прежде всего, выбор и постановку конкретной, строго очерченной исследовательской задачи.</w:t>
        <w:br/>
        <w:t>Определив исследовательскую задачу и характеристику обьекта изучения, следует перейти к</w:t>
        <w:br/>
        <w:t>уточнению основных понятий и фактов, воздействуюших на эффективность воспитательного</w:t>
        <w:br/>
        <w:t>процесса. От того, насколько тшательно будет проведена эта работа, в значительной степени</w:t>
        <w:br/>
        <w:t>зависит выполнение поставленной задачи. Важно также выстроить и обшую картину</w:t>
        <w:br/>
        <w:t>воздействия на тот или иной процесс обьективных и субьективных факторов, отражаюших</w:t>
        <w:br/>
        <w:t>социальные условия, в которых он функционирует и развивается, диалектику их взаимосвязи</w:t>
        <w:br/>
        <w:t>как между собой, так и с изучаемыми явлениями.</w:t>
        <w:br/>
        <w:t>Патриотическое воспитание подрастаюшего поколения всегда являлось одной из</w:t>
        <w:br/>
        <w:t>важнейших задач современной школы, ведь детство и молодость - самая благодатная пора</w:t>
        <w:br/>
        <w:t>для привития свяценного чувства любви к Родине. Под патриотическим воспитанием</w:t>
        <w:br/>
        <w:t>понимается постепенное и неуклонное формирование у учашцихся любви к собственной</w:t>
        <w:br/>
        <w:t>Родине. Патриотизм - одна из важнейших черт всесторонне развитой личности. У</w:t>
        <w:br/>
        <w:t>школьников обязано вырабатываться чувство гордости за свою Родину и свой люд, уважение</w:t>
        <w:br/>
        <w:t>к его великим свершениям и достойным страничкам прошедшего. Многое требуется от</w:t>
        <w:br/>
        <w:t>школы: еб роль в этом плане нереально переоценить. Патриотизм закладываетея в наших</w:t>
        <w:br/>
        <w:t>сердцах с детских лет и проходит красной нитью через всю сознательную жизнь, определяет</w:t>
        <w:br/>
        <w:t>наш вклад в развитие родного государства. В 2008 году на сьезде молодежного крыла "Жас</w:t>
        <w:br/>
        <w:t>Отан" Президент страны Нурсултан Назарбаев сказал замечательные слова: "Я часто</w:t>
        <w:br/>
        <w:t>спрашиваю себя, каким он будет "казахстанец будушего”". Сегодня, глядя на вас, я вижу его.</w:t>
        <w:br/>
        <w:t>Его глаза должны гореть жаждой новых знаний. Его ум должен быть отточен для решения</w:t>
        <w:br/>
        <w:t>самых сложных задач. Его сердце должно пылать беззаветной любовью к Родине". Эти слова</w:t>
        <w:br/>
        <w:t>Главы государства лучше всего характеризуют сушность казахстанского патриотизма, вектор</w:t>
        <w:br/>
        <w:t>его устремленности в будушее. "Создание эффективной системы военно-патриотического</w:t>
      </w:r>
    </w:p>
    <w:p>
      <w:r>
        <w:t>воспитания - это не дело нескольких месяцев, - заключил глава государства. - Тем не менее</w:t>
        <w:br/>
        <w:t>этим надо заниматься". Современному обшеству нужны патриоты, интеллектуально и</w:t>
        <w:br/>
        <w:t>духовно развитые люди, любяшие свою Родину, почитаюшие традиции наших дедов и</w:t>
        <w:br/>
        <w:t>прадедов, способные в любую минуту на самопожертвование во имя спасения жизни других</w:t>
        <w:br/>
        <w:t>людей (своих отцов, матерей, братьев, сестер, жен, детей), свято почитаюших атрибуты</w:t>
        <w:br/>
        <w:t>государственной власти.</w:t>
        <w:br/>
        <w:t>59</w:t>
        <w:br/>
        <w:t>ВЕСТНИК ЖГУ им. И. Жансугурова Хе 4 / 2011</w:t>
        <w:br/>
        <w:t>Елді мекендердің тұрақты қатынаспен қамтамасыз етілуі 69,3%-ды құрайды. Өз</w:t>
        <w:br/>
        <w:t>дамуының қазіргі кезеңінде республиканың көлік кешені негізгі құралдарының</w:t>
        <w:br/>
        <w:t>қанағаттанғысыз жай -күйімен, тозған және жеткіліксіз дамыған инфрақұрылымы және</w:t>
        <w:br/>
        <w:t>технологияларымен сипатталады |11.</w:t>
        <w:br/>
        <w:t>Мемлекеттік реттеу жүйесін жетілдіру, көліктің транзиттік әлеуетін арттыру мен</w:t>
        <w:br/>
        <w:t>тиімді іске асыру және қазіргі заманғы технологияларды пайдалану жолымен көлік</w:t>
        <w:br/>
        <w:t>процестерінің барынша тиімділігіне қол жеткізу және ішкі, транзиттік және экспорттық -</w:t>
        <w:br/>
        <w:t>импорттық қатынастағы түпкі өнім құнындағы көлік құрамдасының үлесін төмендету:</w:t>
        <w:br/>
        <w:t>- өңірлік және халықаралық ұйымдар шеңберінде ұлттық көлік заңнамасын</w:t>
        <w:br/>
        <w:t>халықаралық заңнама нормалары талаптарымен үйлесімді ету;</w:t>
        <w:br/>
        <w:t>- ұлттық көлік заңнамасын бекіту;</w:t>
        <w:br/>
        <w:t>- бірыңғай экономикалық кеңістікті нығайту және өңіраралық байланыстарды дамыту,</w:t>
        <w:br/>
        <w:t>сондай - ақ көлік инфрақұрылымын дамыту мен тиімді пайдалану арқылы әлеуметтік</w:t>
        <w:br/>
        <w:t>тұрлаулыққа кепілдік беретін деңгейде көлікке қол жетімділікті қамтамасыз ету;</w:t>
        <w:br/>
        <w:t>- инновациялық, технология және инфрақұрылымды кластерлік дамыту есебінен</w:t>
        <w:br/>
        <w:t>Қазақстанның көлік жүйесінің бәсекеге қабілеттілігін арттыру;</w:t>
        <w:br/>
        <w:t>- көлік процестерінің қауіпсіздігін қамтамасыз ету, көліктегі оқиғалар саны мен</w:t>
        <w:br/>
        <w:t>ауырлығын азайгу;</w:t>
        <w:br/>
        <w:t>- халықаралық нормаларға сәйкес келетін экологиялық стандарттарды белгілеуде</w:t>
        <w:br/>
        <w:t>және олардың орындалуын бақылауды жүзеге асыруда мақсатты мемлекеттік саясат жүргізу</w:t>
        <w:br/>
        <w:t>арқылы экологиялық қауіпсіздікті және энергетикалық ресурстарды ұтымды пайдалануды</w:t>
        <w:br/>
        <w:t>қамтамасыз ету;</w:t>
        <w:br/>
        <w:t>- көлік секторында қолайлы инвестициялық ахуал қалыптастыру.</w:t>
        <w:br/>
        <w:t>Көліктік инфрақұрылым секторындағы негізгі міндеттер Қазақстанның көлік салығын</w:t>
        <w:br/>
        <w:t>жүйеге ықпалдастыру, көліктік саланы мемлекет экономикасының өсуіне сәйкес дамыту,</w:t>
        <w:br/>
        <w:t>көліктік дәліздердің ендік-меридиандық жүйесін қалыптастыру, инфрақұрылымды</w:t>
        <w:br/>
        <w:t>кластерлік дамыту есебінен Қазақстанның көліктік жүйесінің бәсекеге қабілетін арттыру</w:t>
        <w:br/>
        <w:t>болып табылады.</w:t>
        <w:br/>
        <w:t>Осы саладағы көрсетілген міндеттерді іске асырудың негізгі бағыттарына көлік</w:t>
        <w:br/>
        <w:t>құралдарына салынатын салықты дамытуды, транзиттік әлуетті пайдаланудың тиімділігін</w:t>
        <w:br/>
        <w:t>арттыруды, мемлекеттік реттеу жүйесін жетілдіруді, ғылыми-инновациялық дамуды және</w:t>
        <w:br/>
        <w:t>кадрлық әлеуетті қалыптастыруды, салаға жеке инвестицияларды тарту жөніндегі пәрменді</w:t>
        <w:br/>
        <w:t>тетіктерді тұжырымдауды, оның ішінде мемлекеттік- жеке серіктестік тетігін енгізуді,</w:t>
        <w:br/>
        <w:t>көліктік қызметтер нарығын дамытуды жатқызуға болады.</w:t>
        <w:br/>
        <w:t>Бүгінгі таңда Қазақстан Республикасының алдында ең алдымен, болашақта әлемнің</w:t>
        <w:br/>
        <w:t>дамыған елдерінің үздік инфрақұрылымдарымен бәсекелесуге қабілетті дербес, тәуелсіз және</w:t>
        <w:br/>
        <w:t>тиімді коммуникациялық қызмет көрсету жүйесін құру міндеті тұр.</w:t>
        <w:br/>
        <w:t>Қазақстан көлік коммуникация салаларының қазіргі жай-күйі басқа елдермен</w:t>
      </w:r>
    </w:p>
    <w:p>
      <w:r>
        <w:t>салыстырғанда, өз желілерінің жетерлікгей тығыздығына қарамастан, елеулі экономикалық</w:t>
        <w:br/>
        <w:t>проблемаға айналып отыр. Сонымен ұзақ мерзімді басым мақсаттар мен оларды іске асыру</w:t>
        <w:br/>
        <w:t>стратегияларының жеті басымдықтарының ішіндегі бір басымдығы ол инфрақұрылым.</w:t>
        <w:br/>
        <w:t>Әсіресе көлік және коммуникация осы шешуші секторларды ұлттық қауіпсіздікті</w:t>
        <w:br/>
        <w:t>нығайтуға, саяси тұрақтылықпен экономикалық өрлеуге жәрдемдесетіндей етіп дамыту.</w:t>
        <w:br/>
        <w:t>Ұзақ мерзімді басымдықтар мемлекетпен біздің азаматттарымыздың күш жігерін</w:t>
        <w:br/>
        <w:t>жұмылдыру үшін қызмет етуге, еліміздің бюджеті мен кадр саясатын қалыптастыру кезінде</w:t>
        <w:br/>
        <w:t>өлшемдер негізіне алынуға тиіс.</w:t>
        <w:br/>
        <w:t>Көліктің жай - күйі мен дамуы Қазақстан Республикасы үшін ерекше маңызға ие.</w:t>
        <w:br/>
        <w:t>Еуропа мен Азияның тоғысында орналасқан Қазақстан Азия елдеріне Ресей және</w:t>
        <w:br/>
        <w:t>Еуропамен географиялық жағынан баламасыз жер үсті көлік байланысын ұсына отырып,</w:t>
        <w:br/>
        <w:t>айтарлықтай транзиттік әлуетке ие. Елімізде автомобиль жолдарын салу сияқты басым</w:t>
        <w:br/>
        <w:t>инвестициялық жобалар іске асырылуда.</w:t>
        <w:br/>
        <w:t>68</w:t>
        <w:br/>
        <w:t>ВЕСТНИК ЖГУ им. И. Жансугурова Хе 4 / 2011</w:t>
        <w:br/>
        <w:t>Өткізу қабілетінің жеткіліксіздігі және техникалық стандарттарға сәйкес келмеу</w:t>
        <w:br/>
        <w:t>себептер Қазақстанның тораптық әуежайлары авиациялық техника түрлері бойынша</w:t>
        <w:br/>
        <w:t>шектеулер енгізумен қатар, өздері қабылдайтын және жөнелтетін әуе кемелерінің санын</w:t>
        <w:br/>
        <w:t>амалсыздан қысқартады.</w:t>
        <w:br/>
        <w:t>Қазіргі уақытта Қазақстан Каспий өңірінде ұсынылатын қызметтері әлемдік сапа мен</w:t>
        <w:br/>
        <w:t>технология стандарттарына сәйкес келетін бір ғана Ақтау халықаралық теңіз сауда портымен</w:t>
        <w:br/>
        <w:t>танылып отыр.</w:t>
        <w:br/>
        <w:t>Сонымен бірге, елдің батыс өңірінде өндіруші өнеркәсібін одан әрі дамыту 2015</w:t>
        <w:br/>
        <w:t>жылға қарай мұнай өндіру деңгейін жылына 140 млн.тоннаға дейін жеткізуге мүмкіндік</w:t>
        <w:br/>
        <w:t>береді, бұл Ақтау теңіз порты арқылы мұнай тасымалдауды жылына 20 млн. тонна көлемінде</w:t>
        <w:br/>
        <w:t>ұлғайтуға жеткізеді (2).</w:t>
        <w:br/>
        <w:t>Порттың өндірістік қуаттарының инфрақұрылымын орта мерзімді перспективаның</w:t>
        <w:br/>
        <w:t>өзінде тиісті деңгейге дейін кеңейту, сондай - ақ порттарда да мұнай терминалдарын салу</w:t>
        <w:br/>
        <w:t>мен теңіз операцияларын қолдау базаларын құру қажеттілігі осыған байланысты.</w:t>
        <w:br/>
        <w:t>Қазақстанның көлік кешені үшін техникалық құралдар импортының деңгейі жоғары,</w:t>
        <w:br/>
        <w:t>ол жекелеген салалар бойынша 90%-дан астам құрайды. Осыған байланысты көлік кешені</w:t>
        <w:br/>
        <w:t>үшін жылжымалы құрамды, жабдықтар мен қосалқы бөлшектерді жөндеу мен шығару</w:t>
        <w:br/>
        <w:t>жөнінде отандық өндірісті қалыптастыру және дамыту қажет.</w:t>
        <w:br/>
        <w:t>Көлік саласындағы ғылыми әлеуетті дамытуға бөлінетін қаражат деңгейі жеткіліксіз:</w:t>
        <w:br/>
        <w:t>сараптамалық бағалаулар бойынша ол басқа дамыған елдердегі 2-2,5%-ға қарағанда көлік</w:t>
        <w:br/>
        <w:t>кірісінің 0,1%-дан азын құрайды.</w:t>
        <w:br/>
        <w:t>Барлық көлік кешені секторларының қызметі транзиттік тасымалдарға арналған</w:t>
        <w:br/>
        <w:t>тарифтер реттелуінің барабар еместігімен сипатталады. Транзиттік тасымалдар бойынша</w:t>
        <w:br/>
        <w:t>көліктік қызметтер көрсететін монополист кәсіпорындар қатаң халықаралық бәсекелестік</w:t>
        <w:br/>
        <w:t>жағдайында жұмыс жасайды, бұл транзиттік тариф саясатын қалыптастыруда жоғары</w:t>
        <w:br/>
        <w:t>икемділікті талап етеді.</w:t>
        <w:br/>
        <w:t>Қолданылып жүрген нормативтік техникалық стандарттар халықаралық стандарттарға</w:t>
        <w:br/>
        <w:t>сәйкес келмейді және үйлестіруді қажет етеді. Көлік секторының қызметін реттейтін заңнама</w:t>
        <w:br/>
        <w:t>нормалары көлік саласындағы халықаралық құқық нормаларының негізгі ережелерін ескеруі</w:t>
        <w:br/>
        <w:t>тиіс.</w:t>
        <w:br/>
        <w:t>Көлікті қаржыландырудың ЖІӨ-нің шамамен 1,5%-ын құрайтын ағымдағы деңгейі</w:t>
      </w:r>
    </w:p>
    <w:p>
      <w:r>
        <w:t>аумақтық сипаттамалары ұқсас елдерге қарағанда көп төмен. Қарқынды дамып келе жатқан</w:t>
        <w:br/>
        <w:t>елдер көлік кешеніне ЖІӨ-нің 4 - 7%-н дейін бөледі.</w:t>
        <w:br/>
        <w:t>Көлікті дамытудағы проблемалар инфрақұрылымдық шектеулерді көбейтеді,</w:t>
        <w:br/>
        <w:t>әлеуметтік даму мен бірыңғай экономикалық кеңістікті қалыптастырудың деңгейін</w:t>
        <w:br/>
        <w:t>төмендетеді. Оларды тездетіп шешу, ұлттық экономиканың орнықты және сапалы өсу</w:t>
        <w:br/>
        <w:t>сатысына ауысуы жағдайында ерекше маңыз алады.</w:t>
        <w:br/>
        <w:t>ЖІӨ-нің жылдық өсу қарқынын 8,8 - 9,2% деңгейінде сақтауды болжау және өңдеуші</w:t>
        <w:br/>
        <w:t>өнеркәсіпте орташа жылдық өсу қарқынын 8 - 8,4 %-ға жеткізе отырып, Қазақстанның</w:t>
        <w:br/>
        <w:t>экономикалық даму перспективалары көлік жүйесіне, елдің ішіндегі өнеркәсіптік және</w:t>
        <w:br/>
        <w:t>экономикалық процестерде және оның экспорттық - импорттық және транзиттік тұрғыдан</w:t>
        <w:br/>
        <w:t>шешуші рөл атқаратын көліктің темір жол және автомобиль түрлерінің инфрақұрылымына</w:t>
        <w:br/>
        <w:t>түсетін жүктеменің артуына әкеп соқтырады.</w:t>
        <w:br/>
        <w:t>Көлік кешені инфрақұрылымы мен негізгі құралдарының жай - күйі мемлекет пен</w:t>
        <w:br/>
        <w:t>жеке меншік сектор тарапынан көлемді инвестицияларды талап етеді. Бәсекелестік нарықты</w:t>
        <w:br/>
        <w:t>дамыту үшін инвестициялар салу мен қолайлы жағдайлар жасау арқылы инфрақұрылымды</w:t>
        <w:br/>
        <w:t>қалпына келтіруге және жылжымалы құрамды жаңалауға болады (31.</w:t>
        <w:br/>
        <w:t>ӘДЕБИЕТТЕР</w:t>
        <w:br/>
        <w:t>1. Мельников В.Д Государственное финансовов регулирования экономики</w:t>
        <w:br/>
        <w:t>среднеазиатских республик // Вестник КазНУ 2009.- Хө5.- 19-22 66.</w:t>
        <w:br/>
        <w:t>69</w:t>
        <w:br/>
        <w:t>ВЕСТНИК ЖГУ им. И. Жансугурова Хе 4 / 2011</w:t>
        <w:br/>
        <w:t>Сонымен қатар, облыс жерінің басым бөлігі сапалы жоспарлы-картографиялық,</w:t>
        <w:br/>
        <w:t>топырақ және басқа да зерттеу материалдарымен, мониторинг мәліметтерімен қамтамасыз</w:t>
        <w:br/>
        <w:t>етілмеген. Осы проблеманы жер үсті әдістерімен және осы жұмыстарды жүргізудің ескірген</w:t>
        <w:br/>
        <w:t>технологиялары бойынша шешу мүмкін болмай отыр.</w:t>
        <w:br/>
        <w:t>Табиғат қорғау іс-шаралары кешенінде жерді ұтымды пайдалану, жерге орналастыру</w:t>
        <w:br/>
        <w:t>жұмыстарын жүргізу, жер ресурстарын қорғауды қамтамасыз ету, мемлекеттік жер кадастры</w:t>
        <w:br/>
        <w:t>мен жер мониторингін жүргізу; жер мониторингі желісін дамыту және оның деректері</w:t>
        <w:br/>
        <w:t>негізінде келеңсіз процестерді жою жөнінде ұсыныстар әзірлеу; жерді ұтымды пайдалану</w:t>
        <w:br/>
        <w:t>жөніндегі іс-шараларды әзірлеу мен жүзеге асыру кезінде ландшафтық-экологиялық</w:t>
        <w:br/>
        <w:t>тұрғыдағы тәсілдерді іске асыру; жер ресурстарын басқару мен жер қатынастарын реттеу</w:t>
        <w:br/>
        <w:t>саласында ғылыми-әдістемелік құжаттармен қамтамасыз етуді қажет етуде.</w:t>
        <w:br/>
        <w:t>Жерге орналастыру - мемлекеттің жер саясатын іске асырудың, жер қатынастарын</w:t>
        <w:br/>
        <w:t>реттеуге, жерді тиімді пайдалану мен қорғауды ұйымдастыруға арналған жер заңдарының</w:t>
        <w:br/>
        <w:t>сақталуын қамтамасыз ету жөніндегі шаралар жүйесінің маңызды құралы болып саналады.</w:t>
        <w:br/>
        <w:t>Қазіргі кезде және алдағы жылдарда жерге орналастыруда “Қазақстан Республикасының</w:t>
        <w:br/>
        <w:t>“Жер туралы” Заңын іске асыру жөніндегі шаралар жоспарында” белгіленген едәуір көлемді</w:t>
        <w:br/>
        <w:t>жұмыстарды орындау міндеті тұр.</w:t>
        <w:br/>
        <w:t>Осыған байланысты қойылған міндеттердің айрықша маңыздылары келесідей: жер</w:t>
        <w:br/>
        <w:t>қатынастарын реттейтін нормативтік-құқықтық актілерге өзгерістер мен толықтырулар</w:t>
        <w:br/>
        <w:t>енгізу, жерге орналастырудың және жерді аймақтарға бөлудің республикалық; облыстық</w:t>
        <w:br/>
        <w:t>және аймақтық схемаларын (жобаларын) әзірлеу; мемлекеттік жер кадастрын жетілдіру, оны</w:t>
        <w:br/>
        <w:t>автоматтандырылған режимде құру және жүргізу; жерді тиімді пайдалану; топырақ</w:t>
        <w:br/>
        <w:t>құнарлылығын сақтау мен жетілдіру, жер мониторингін енгізу, жер ресурстарын қорғау</w:t>
        <w:br/>
        <w:t>жөніндегі Мемлекеттік Бағдарламаны әзірлеу; зерттеу және іздестіру жұмыстарын жүргізу;</w:t>
        <w:br/>
        <w:t>жерді бағалау жұмыстарын жүргізу;егістік жерді есепке алуды жүргізу және өзге де шаралар.</w:t>
        <w:br/>
        <w:t>Республика аумағында жер мониторингін жүргізу үшін 732 стационарлық бақылау</w:t>
        <w:br/>
        <w:t>пунктері бар, олар республиканың барлық табиғи - ауыл шаруашылық аймақтарында</w:t>
        <w:br/>
        <w:t>орналастырылған.</w:t>
      </w:r>
    </w:p>
    <w:p>
      <w:r>
        <w:t>Жер мониторингін жүргізу нәтижесінде белгілі болып отырғандай, шөлейттену</w:t>
        <w:br/>
        <w:t>процесстерімен Қазақстан аумағының 70 пайызы әр түрлі мөлшерлерде ұшырап отыр, ал жел</w:t>
        <w:br/>
        <w:t>және су эрозиясына ұшырап отырған жалпы жер көлемі 30 миллион гектар, оның ішінде</w:t>
        <w:br/>
        <w:t>егістік жерлер 1,6 миллион гектар.</w:t>
        <w:br/>
        <w:t>Бұл ретте барлық егістік жерлердің (23,5 миллион гектар) сипаттамасына келетін</w:t>
        <w:br/>
        <w:t>болсақ, 15,8 миллион гектардың сапасы жақсы; 3,9 миллион гектар тұзды және сортаң</w:t>
        <w:br/>
        <w:t>жерлер; жел және су эрозиясына бейім жерлер 1,6 миллион гектар; 1,3 миллион гектар</w:t>
        <w:br/>
        <w:t>қиыршық тастақталған және 0,4 миллион гектар шамадан тыс ылғалданған жерлер болып</w:t>
        <w:br/>
        <w:t>отыр.</w:t>
        <w:br/>
        <w:t>Сондықтан да мемлекет алдында жер қатынастары саласында келешекте тұрған үлкен</w:t>
        <w:br/>
        <w:t>міндеттер қатарына ауыл шаруашылық жерлерінің қорғау мен тиімді пайдалану</w:t>
        <w:br/>
        <w:t>міндеттемелері тұр деп те айтуға болады.</w:t>
        <w:br/>
        <w:t>Елбасы ағымдағы жылғы “Жаңа онжылдық - жаңа экономикалық өрлеу -</w:t>
        <w:br/>
        <w:t>Қазақстанның жаңа мүмкіндіктері” атты Қазақстан халқына Жолдауында, алдағы</w:t>
        <w:br/>
        <w:t>онжылдықта ел дамуына бағытталған жаңа міндеттерді айқындап берді. Онда ел</w:t>
        <w:br/>
        <w:t>экономикасының дамуы мен оның бәсекелестікке қабілеттілігін арттырудағы негізгі табыс</w:t>
        <w:br/>
        <w:t>кілті - ұлттық экономиканы әртараптандыруға баса назар аударылды. Жолдауда әртараптан-</w:t>
        <w:br/>
        <w:t>дырудың басты бір сегменті ретінде агроөнеркәсіптік кешенді дамытудың негізгі үш бағыты</w:t>
        <w:br/>
        <w:t>атап көрсетілді, яғни оның біріншісі - 2014 жылға аталған салада өнімділікті кем дегенде екі</w:t>
        <w:br/>
        <w:t>есе арттыру, екіншісі - елдің азық-түлік қауіпсіздігін қамтамасыз ету, үшіншісі - экспорттық</w:t>
        <w:br/>
        <w:t>әлеуетті іске асыру.</w:t>
        <w:br/>
        <w:t>Аталмыш міндеттерді іске асырудағы аграрлық-индустриялық әртараптандыру арқылы</w:t>
        <w:br/>
        <w:t>ауылшаруашылық шикізатын қайта өңдеуді шұғыл арттыру, жаңа құрал-жабдықтар мен</w:t>
        <w:br/>
        <w:t>75</w:t>
        <w:br/>
        <w:t>ВЕСТНИК ЖГУ им. И. Жансугурова Хе 4 / 2011</w:t>
        <w:br/>
        <w:t>- бәсекелестіктегі күресте жаңа мүмкіндіктерді бере алатын өндіріс, өнімді өткізу,</w:t>
        <w:br/>
        <w:t>инвестицияларды қаржыландыруды ұйымдастыру мен басқарудағы инновациялар мен жаңа</w:t>
        <w:br/>
        <w:t>технологиялар;</w:t>
        <w:br/>
        <w:t>- ақпараттың толықтығы мен ашықтығы, қол жеткізе алушылығы, кластердің барлық</w:t>
        <w:br/>
        <w:t>қатысушылары үшін мәліметтер мен білім алмасу; мәліметтер базасын құру мен жабдықтау,</w:t>
        <w:br/>
        <w:t>өткізу нарықтарына, жұмыс күші нарығы мен ноу-хау нарығына Интернет арқылы қол</w:t>
        <w:br/>
        <w:t>жеткізе алу;</w:t>
        <w:br/>
        <w:t>- ортақ мақсаттарға жетуде кластердегі барлық субьектілердің кооперациясы мен</w:t>
        <w:br/>
        <w:t>ынтымақтастығы;</w:t>
        <w:br/>
        <w:t>- нарық қажеттіліктеріне, тұтынушылардың өсіп келе жатқан сұранысын қанағаттандыруға</w:t>
        <w:br/>
        <w:t>бағыт ұстаушылық;</w:t>
        <w:br/>
        <w:t>- кластерге тиесілі шағын, орта кәсіпорындарды қолдау мен дамыту.</w:t>
        <w:br/>
        <w:t>Кластердің өмірлік циклі бірнеше сатыдан өтеді. Бірінші сатысы - негіздің болуы,</w:t>
        <w:br/>
        <w:t>алғышарттар, яғни аймақта компаниялар мен басқа да әрекет етуші тұлғалардың болуы. Одан</w:t>
        <w:br/>
        <w:t>кейін кластердің пайда болуы орын алады, бұл кезде агломерация қатысушылары негізгі</w:t>
        <w:br/>
        <w:t>қызмет жанында кооперациялануды және өздерінің байланыстары арқылы ортақ</w:t>
        <w:br/>
        <w:t>мүмкіндіктерді жүзеге асыруды бастайды. Кластер өзінің дамуын бастағанда сол аймақтағы</w:t>
        <w:br/>
        <w:t>немесе байланысты қызметтің жаңа қатысушылары пайда болады және тартылады, жаңа</w:t>
        <w:br/>
        <w:t>байланыстар осы жаңа әрекет етуші тұлғалар арасында туындайды. Кластердің есеюі әрекет</w:t>
        <w:br/>
        <w:t>етуші тұлғалар қандай да бір критикалық массасына жеткенде басталады. Ол өз</w:t>
        <w:br/>
        <w:t>байланыстарын шекарасынан тыс жерлерде, басқа кластерлермен, қызмет бағыттарымен,</w:t>
        <w:br/>
        <w:t>аймақтармен дамытады. Бұл кезде кластер ішінде жаңа фирмалар мен жаңа бағыттарды құру</w:t>
        <w:br/>
        <w:t>динамикасы басталады. Осылайша біртіндеп өзгеру келеді - уақыт өте келе нарықтар,</w:t>
        <w:br/>
        <w:t>технологиялар мен үрдістер кластерлер сияқты өзгереді.</w:t>
      </w:r>
    </w:p>
    <w:p>
      <w:r>
        <w:t>Кластерге өмір сүру, өмір сүруге қабілетті болу, тоқырау мен құлдырауды болдырмау</w:t>
        <w:br/>
        <w:t>үшін инновацияларды өндіріп, өзгерулерге икемделу керек. Ол бір немесе оның қызметі</w:t>
        <w:br/>
        <w:t>аясында жинақталатын бірнеше кластер формасын таңдай алады немесе өнімдер мен</w:t>
        <w:br/>
        <w:t>қызметтер жеткізілетін жолдарды өзгерте алады.</w:t>
        <w:br/>
        <w:t>Жіктелу бәсекелестік пен инновацияны күшейте алса да, ол тоқырау мен құлдырауға</w:t>
        <w:br/>
        <w:t>әкелетін тәуекелдер мен қақпандардан сақтандырылмаған. Кластеризацияның келесідей су</w:t>
        <w:br/>
        <w:t>асты тастарын бөліп көрсетуге болады. Бұл осал жерінің болуы, өйткені мамандану</w:t>
        <w:br/>
        <w:t>аймақтың шектеулігіне әкеле алады, ал технологиялық үзіліс кластердің қандай да бір</w:t>
        <w:br/>
        <w:t>артықшылықтарын бұза алады. Өз кезегінде қалыптасқан қатаң құрылымдар бағыттың</w:t>
        <w:br/>
        <w:t>мүлдем өзгеруін кешіктіруге немесе қажетті қайта құруға бөгет жасауға тәуекел жасайды,</w:t>
        <w:br/>
        <w:t>бұл көбіне жүргізілетін саясаттың икемсіздігінен болады. Бәсекелестік қысымның</w:t>
        <w:br/>
        <w:t>төмендеуінен корпорация көмегімен инновациялардың итермелеуші күштері қысқарады.</w:t>
        <w:br/>
        <w:t>Нәтижесінде жеткіліктілік синдромы болуы мүмкін, бұл кезде өткен жетістіктерге үйренген</w:t>
        <w:br/>
        <w:t>кластер енді өзгеруші тенденцияларды көріп білуге жағдайы болмайды.</w:t>
        <w:br/>
        <w:t>Кластердің жалпы құрылымы күрделі болып келеді (сурет 1). Ол географиялық, сол</w:t>
        <w:br/>
        <w:t>сияқты сыртқы ортамен байланысқан бірегей ішкі ақпараттық орта шеңберінде де біріккен.</w:t>
        <w:br/>
        <w:t>Кластер кеңесі аймақтық басқаруды қамтиды және бизнес бойынша үкімет кеңесімен</w:t>
        <w:br/>
        <w:t>байланысқан. Оның міндеті тек қана аналитикалық болып табылады. Кластер</w:t>
        <w:br/>
        <w:t>құрылымындағы бастысы - құн құруда инновацияның бүкіл тармаққа таралуы және сыртқы</w:t>
        <w:br/>
        <w:t>ортамен әрекеттесуде ортақ логистикалық терезе. Бұндай құрылым трансакциялық</w:t>
        <w:br/>
        <w:t>шығындарды минимизациялауға мүмкіндік береді.</w:t>
        <w:br/>
        <w:t>Кластердің қызмет етуінің негізінде Портердің ромбі жатыр, басқаша оны «Даймонд</w:t>
        <w:br/>
        <w:t>моделі» деп атайды (сурет 2). Ромбта қарастырылған өзара әрекеттесулердің кешені</w:t>
        <w:br/>
        <w:t>қажеттілік пен оған негізделетін кластердің бәсекеге қабілеттігін анықтайды. Өндіріс</w:t>
        <w:br/>
        <w:t>шарттары табиғи және адам ресурстарын, капитал, физикалық, әкімшілік және ғылыми-</w:t>
        <w:br/>
        <w:t>техникалық инфрақұрылым ресурстарының сәтті сәйкестендірілуі есебінен туындайды. Бұл</w:t>
        <w:br/>
        <w:t>жағдайлар мамандану мен сапа факторларының негізі ретінде болады.</w:t>
        <w:br/>
        <w:t>71</w:t>
        <w:br/>
        <w:t>ВЕСТНИК ЖГУ им. И. Жансугурова Хе 4 / 2011</w:t>
        <w:br/>
        <w:t>- несиелік үдеріске қатысушы банк қызметкерлерінің кәсіптік деңгейінің жоғары</w:t>
        <w:br/>
        <w:t>болуы, қолданыстағы несиелік саясатты және оның ережелері мен процедураларының</w:t>
        <w:br/>
        <w:t>қатаң сақталынуы;</w:t>
        <w:br/>
        <w:t>- банк қызметкерлері тарапынан болатын потенциалды жемқорлық және</w:t>
        <w:br/>
        <w:t>айлакерлік деректерді болдырмау.</w:t>
        <w:br/>
        <w:t>ҚР Президенті жыл сайынғы халыққа Жолдауында банк секторының бәсекелестік</w:t>
        <w:br/>
        <w:t>қабілеттігі мен тұрақтылығын арттыру міндетін белгілей отырып, банктерге мемлекеттік</w:t>
        <w:br/>
        <w:t>қолдаудың біржақты бола алмайтындығын, яғни тәуекелдердің өздеріне тиесілі бөлігін алуға</w:t>
        <w:br/>
        <w:t>тиістігін, сондай-ақ банктердің акционерлері өздерін дамытуы үшін қосымша ресурстар</w:t>
        <w:br/>
        <w:t>тартқысы келмесе немесе оған қабілетсіз болса, ондай кезде мемлекет қажетті шаралар</w:t>
        <w:br/>
        <w:t>қолдануға дайын болу керектігін басып айтты |31.</w:t>
        <w:br/>
        <w:t>Бүгінгі күні отандық банктеріміздің міндеттемелері құрылымындағы сырттан тартқан</w:t>
        <w:br/>
        <w:t>қарыздарының басым және қысқа мерзімді болуы, өз кезегінде банктердің өтімсіздігіне</w:t>
        <w:br/>
        <w:t>немесе өтімділік дағдарысына ұшырау қаупін туғызады.</w:t>
        <w:br/>
        <w:t>Банк капиталының жиынтық деңгейінің жеткіліктілігі банк жүйесін қолдайтын басты</w:t>
        <w:br/>
        <w:t>шарттардың біріне жатады десек, қазіргі кездерге дейін банктеріміз өздерінің капиталдарын</w:t>
        <w:br/>
        <w:t>тек жеткілікті мөлшерде ұстап келгені жасырын емес. Оның субьективті себебіне банк</w:t>
        <w:br/>
        <w:t>акционерлерінің капиталды ұлғайтуға ынтасыздығы, ал обьективті себебіне қор нарығының</w:t>
        <w:br/>
        <w:t>дамуын тежеуші факторларының орын алуына байланысты банктің акционерлік капиталын</w:t>
        <w:br/>
        <w:t>ұлғайту мүмкіндігінің жоқтығын жатқызуға болады. Қор нарығының, оның ішінде</w:t>
        <w:br/>
        <w:t>акциялардың қайталама нарығының дамымауы банктердің акцияларын орналастыруға</w:t>
      </w:r>
    </w:p>
    <w:p>
      <w:r>
        <w:t>кедергі жасауда. Капиталды ұлғайтатын басты бір көз пайда десек, оны тағы да банк</w:t>
        <w:br/>
        <w:t>акционерлерінің пайдалануы жеткілікті деңгейде емес.</w:t>
        <w:br/>
        <w:t>Соңғы жылдары банктердің табатын пайдасы да алып-сатарлық сипатқа ие</w:t>
        <w:br/>
        <w:t>операциялардан құрылғаны жасырын емес, яғни шетелден 2-4% несиелік ресурстарды</w:t>
        <w:br/>
        <w:t>тартып, оны кемінде 12-15% мөлшерлемеде отандық клиенттерге беру арқылы орасан зор</w:t>
        <w:br/>
        <w:t>табыстарды иеленді.</w:t>
        <w:br/>
        <w:t>Банк жүйесіндегі қаржылық қызметті дамыту барысында, тәуекелді тиімді басқару</w:t>
        <w:br/>
        <w:t>басты мәселе болып табылады.</w:t>
        <w:br/>
        <w:t>Банктегі тәуекелді басқарудың тәжірибесі мен әдістемесін қолдану біршама</w:t>
        <w:br/>
        <w:t>қиыншылықтарды туғызуда. Қаржылық мекемелер үшін тәуекел менеджменті бәсекеге</w:t>
        <w:br/>
        <w:t>қабілеттілікті жетілдіруде қажетті шарт болып табылады. Несиелік, валюталық,</w:t>
        <w:br/>
        <w:t>инвестициялық тәуекелдер сияқты көптеген тәуекелдер несиелік мекемелерді қаржылық</w:t>
        <w:br/>
        <w:t>тұрақсыздыққа ұшыратумен қатар, капиталды жоғалту мен банкроттыққа әкеледі. Тәуекелді</w:t>
        <w:br/>
        <w:t>дұрыс бағалау мен басқару шаралары шығынды төмендетеді. Дегенмен сыртқы</w:t>
        <w:br/>
        <w:t>тәуекелдердің біразын басқаруға болады. Егер банк бағытының тәуекелін алсақ, онда ол</w:t>
        <w:br/>
        <w:t>банк қызметінің мақсатты бағытына, оның қызмет ету аясына және даму басымдылығына</w:t>
        <w:br/>
        <w:t>негізделеді. Бағыт тәуекелі банк дамуының приоритеттерін дұрыс емес таңдауын</w:t>
        <w:br/>
        <w:t>білдіреді, яғни ұзақ мерзімді стратегиясы клиенттер бойынша дұрыс емес</w:t>
        <w:br/>
        <w:t>мамандандыру, географиялық нүктелер мен пайдаланатын құралдары, дұрыс емес ұзақ</w:t>
        <w:br/>
        <w:t>мерзімді зайымдық және несиелік саясаты, болашақта көрініс табатын құралдарға</w:t>
        <w:br/>
        <w:t>мамандану, банк филиалдар жүйесінің қажетті деңгейде дамымауы, маркетингтік</w:t>
        <w:br/>
        <w:t>зерттеулерді жүргізудегі қателер кіреді. Бірақта банктің тәуекелдерді басқаруға қатаң</w:t>
        <w:br/>
        <w:t>әдістерді таңдап, оларға әсер етуге мүмкіндігі бар. Банк кейбір операциялардың түрлерінен</w:t>
        <w:br/>
        <w:t>немесе қандай да бір бизнес аясында дамуынан бас тартса, онда ол мүмкін болатын</w:t>
        <w:br/>
        <w:t>тәуекелден сақтандырады.</w:t>
        <w:br/>
        <w:t>Банктің негізгі міндеті тиімді несиелік процедураларды тізіп, несиелік саясатты</w:t>
        <w:br/>
        <w:t>максималды оңайлату болып табылады. Осы үшін шетелдік серіктестердің тәжірибесін</w:t>
        <w:br/>
        <w:t>қолдану өте маңызды (41.</w:t>
        <w:br/>
        <w:t>Осы проблеманы шешудің тиімді шешімі тәуекел менеджменттің жалпы банктік</w:t>
        <w:br/>
        <w:t>жүйесін ары қарай (ТБЖЖ) құру болып табылады. Бұл барлық банктер үшін қолданатын</w:t>
        <w:br/>
        <w:t>65</w:t>
        <w:br/>
        <w:t>ВЕСТНИК ЖГУ им. И. Жансугурова Хе 4 / 2011</w:t>
        <w:br/>
        <w:t>қатысуға және глобальді бәсекелестік тенденциясына төтеп беруге мүмкіндік береді.</w:t>
        <w:br/>
        <w:t>Корпоративті жолмен инновациялық саясат та жүзеге асырылады, бұл кезде трансакциялық</w:t>
        <w:br/>
        <w:t>шығындарды біршама төмендетуге жағдай туады.</w:t>
        <w:br/>
        <w:t>Қазіргі кезде әлем жоғарғы қарқынмен дамып келе жатқанда біздің «өзіміздің</w:t>
        <w:br/>
        <w:t>машинамызды» құрастыратын уақыт жоқ, ең үздік технологиялар, әдістерді іріктеп алып,</w:t>
        <w:br/>
        <w:t>оларды біздің жағдайларымызға икемдеуіміз қажет. Өйткені бүкіл әлемдегі бизнес ұқсас</w:t>
        <w:br/>
        <w:t>ережелермен дамуда, сонымен ең үздік брендтер, бизнес пен экономикалар қалай да болса</w:t>
        <w:br/>
        <w:t>кластерлік сатыдан өткен.</w:t>
        <w:br/>
        <w:t>Дамушы елдердің үкіметтері экономиканы кластеризациялау феноменіне 1990-</w:t>
        <w:br/>
        <w:t>жылдардан бастап ерекше көңіл бөлуде және ол өз кезегінде экономикалық саясаттың негізі</w:t>
        <w:br/>
        <w:t>болуда. Бұл үшін елдер мен аймақтар деңгейінде кластерлер ісі бойынша ақпараттық-талдау</w:t>
        <w:br/>
        <w:t>жұмыстарын жүргізетін, сонымен қатар сәйкес кластерлердің қажеттіліктерімен барлық</w:t>
        <w:br/>
        <w:t>деңгейлерде білім беру бағдарламаларын бақылайтын департаменттер (кеңестер, агенттіктер)</w:t>
        <w:br/>
        <w:t>құрылады.</w:t>
        <w:br/>
        <w:t>Кластерлердің пайда болу себептері ұлттық артықшылықтардың себепшілерімен</w:t>
        <w:br/>
        <w:t>тікелей байланысты және олардың жүйелік сипатының көрінісі болып табылады. Бір</w:t>
        <w:br/>
        <w:t>бәсекеге қабілетті сала өзара нығайтушы қатынастар процесінде екінші салалық бәсекеге</w:t>
        <w:br/>
        <w:t>қабілетілігін жасауға көмектеседі. Мұндай сала көбінесе өзі тауарлар мен қызметтің аса</w:t>
      </w:r>
    </w:p>
    <w:p>
      <w:r>
        <w:t>талапшыл сатып алушысы болып келеді. Ондай саланың елде бар болуы жабдықтаушы</w:t>
        <w:br/>
        <w:t>саланың бәсекеге қабілеттігінің өсуін анықтаушы маңызды факторлар болып табылады.</w:t>
        <w:br/>
        <w:t>Бәсекеге қабілетті жабдықтаушылар да елде бәсекеге қабілетті тұтынушы салалардың</w:t>
        <w:br/>
        <w:t>дамуына мүмкіндік туғызады. Олар екіншілерін технологиялармен қамтамасыз етеді, ортақ</w:t>
        <w:br/>
        <w:t>өндрістік факторлардың дамуын ынталандырады, жаңа өндірушілерді туындатады. Кластер</w:t>
        <w:br/>
        <w:t>қалыптасқан кезде оның құрамындағы барлық өндірістер бір-біріне өзара қолдау көрсете</w:t>
        <w:br/>
        <w:t>бастайды. Тиімділік, пайда баланстарының барлық бағыттары бойынша тарайды. Бір</w:t>
        <w:br/>
        <w:t>саладағы белсенді бәсекелестік кластердің басқа салаларына тарайды, соның арқасында</w:t>
        <w:br/>
        <w:t>қосылған күн тізбесін өсіре түседі.</w:t>
        <w:br/>
        <w:t>Салалардың толып жатқан кластерлерінің болуы - ішкі бәсекелестер тобы бар жерде</w:t>
        <w:br/>
        <w:t>факторларды тудыру процесін тездетеді. Өзара байланысты салалар кластерінің барлық</w:t>
        <w:br/>
        <w:t>фирмалары маманданған, бірақ та біртектес технологияларға, ақпаратқа, инфрақұрылымға,</w:t>
        <w:br/>
        <w:t>адам ресурстарына инвестициялар жасайды, бұл өз кезегінде жаңа фирмалардың жаппай</w:t>
        <w:br/>
        <w:t>пайда болуына әкеліп соғады. Кластер тұтас алғанда ірі капитал жұмсауға және мамандануға</w:t>
        <w:br/>
        <w:t>мүмкіндік тудырады.</w:t>
        <w:br/>
        <w:t>Кластерлер кәсіпорындар мен салалардың өнімділігін мыналардың нәтижесінде</w:t>
        <w:br/>
        <w:t>жоғарлатады: технологиялар, жабдықтар, ақпаратқа қол жеткізуді жақсартуы;</w:t>
        <w:br/>
        <w:t>бәсекелестіктің арқасында кластерлер ішінде неғұрлым тиімді мамандандыруды құруы;</w:t>
        <w:br/>
        <w:t>неғұрлым талапшыл тұтынушылардың пайда болуының нәтижесінде тауарлар мен</w:t>
        <w:br/>
        <w:t>қызметтер сапасын жақсартуы, т.б.</w:t>
        <w:br/>
        <w:t>Кластерге ортақ технологиялық тізбекге байланысқан, яғни бір соңғы өнімді жасауда</w:t>
        <w:br/>
        <w:t>қызмет ететін кәсіпорындар бірігуі тиіс. Жалпы алғанда, соңғы өнімге қайсысы неғұрлым</w:t>
        <w:br/>
        <w:t>жақын болса, сол соғұрлым жоғары қосылған құнды алады және ол үшін соғұрлым тиімді</w:t>
        <w:br/>
        <w:t>болады. Алайда кластерлік жүйе тек қана соңғы өнім иелеріне ғана емес, сонымен бүкіл</w:t>
        <w:br/>
        <w:t>кластер қатысушыларына тиімді болу үшін арналған.</w:t>
        <w:br/>
        <w:t>ӘДЕБИЕТТЕР</w:t>
        <w:br/>
        <w:t>1. Спанкулова Л.С.. Проблемы развития кластерной экономики промышленности на</w:t>
        <w:br/>
        <w:t>региональном уровне// АльПари. - 2004. - Хо2-3. - с.91-95.</w:t>
        <w:br/>
        <w:t>2. Тұрсымбаева М.Ж.. Экономиканың шикізаттық құрылымын өзгертуде кластердің рөлі //</w:t>
        <w:br/>
        <w:t>АлЬьПари, 2005, Хә4, 43-456.</w:t>
        <w:br/>
        <w:t>3. Сарин К. Помогут ли нам кластеры?// Мир Евразин. - 2005. - Хеб. - с.28-31.</w:t>
        <w:br/>
        <w:t>73</w:t>
        <w:br/>
        <w:t>ВЕСТНИК ЖГУ им. И. Жансугурова Хе 4 / 2011</w:t>
        <w:br/>
        <w:t>анықтаушы белгі ретінде табиғат обьектілерін сақтандыру арқылы қорғаудың обьектілерді</w:t>
        <w:br/>
        <w:t>деп табуда.</w:t>
        <w:br/>
        <w:t>Біз экологиялық сақтандыру ұғымын кеңейтіп, оны экологиялық зиянды неғұрлым</w:t>
        <w:br/>
        <w:t>толық өтеу мәселесін шешудегі сақтандыру жүйесінің мүмкіндіктерін қолдану ретінде</w:t>
        <w:br/>
        <w:t>қарастыратын авторларды қолдаймыз.</w:t>
        <w:br/>
        <w:t>ӘДЕБИЕТТЕР</w:t>
        <w:br/>
        <w:t>1. Моткин Г.А. Экономико-правовые основы страхования риска загрязнения</w:t>
        <w:br/>
        <w:t>окружаютей среды //Государство и право, 1994. 6 с.</w:t>
        <w:br/>
        <w:t>2. Бажайкин А.Л. Экологическое страхование: теория и практика //Законодательство,</w:t>
        <w:br/>
        <w:t>2000. - с. 34.</w:t>
        <w:br/>
        <w:t>3. Васильева М.И. Судебная зашита экологических прав. - М., 1996. - с. 4.</w:t>
        <w:br/>
        <w:t>4. Қазақстан Республикасының Экологиялық кодексі - Алматы. ЮРИСТ. 2009. - 164 6.</w:t>
        <w:br/>
        <w:t>5. Косдавлетов К.К. Правовые основы экологической безопасности Республики</w:t>
        <w:br/>
        <w:t>Казахстан: Автореф. дис. канд. - Алматы, 2000. - с. 10.</w:t>
      </w:r>
    </w:p>
    <w:p>
      <w:r>
        <w:t>ФИЛОЛОГИЯ</w:t>
        <w:br/>
        <w:t>ӘОҚ 385 ІШ. Ә.Кыяхметова, Н. Малаева</w:t>
        <w:br/>
        <w:t>І.Жансүгіров атындағы Жетісу мемлекеттік университеті, Талдықорған қаласы.</w:t>
        <w:br/>
        <w:t>СОДЫРЛЫ СЫНДАР СОЙҚАНЫ</w:t>
        <w:br/>
        <w:t>В статье рассматривается ранняя стадия изучения творчества Ильяса Жансугурова.</w:t>
        <w:br/>
        <w:t>Тһе агісіе із І.?апвиошгоу5 асһіоііев Нгяб регіой гевізгеһ.</w:t>
        <w:br/>
        <w:t>Ғасыр мен ғасыр, қоғам мен қоғам алмасқан күрделі кезеңде өмір сүрген ұлы ақын,</w:t>
        <w:br/>
        <w:t>жазушы, фолькпорист, публицист, драматург, аудармашы, Жетісу тарихын зерттеуші, қоғам</w:t>
        <w:br/>
        <w:t>қайраткері І.Жансүгіровтің шығармашылығы жөнінде 1928-1938 жылдар аралығында 60-қа</w:t>
        <w:br/>
        <w:t>жуық сын мақалалар «Еңбекші қазақ», «Қазақ әдебиеті», «Социалды Қазақстан», «Лениншіл</w:t>
        <w:br/>
        <w:t>жас» газеттерінде, «Әдебиет майданы» журналында және кейбір облыстық газеттерде жарық</w:t>
        <w:br/>
        <w:t>көрген.</w:t>
        <w:br/>
        <w:t>Сәбит Мұқановтың Ілиястың 1928 жылы шыққан «Сағанақ» жинағына айтқан</w:t>
        <w:br/>
        <w:t>беташары - қаламгер шығармалары жайындағы алғашқы сын - пікір болды. Беташарда</w:t>
        <w:br/>
        <w:t>Ілиястың қара шаруа ақыны екендігі, кедейге бетін азырақ бұратындығы, бірақ «ел» деген</w:t>
        <w:br/>
        <w:t>сөзді көп қолданатындығы, мұндай пікірдің кате екендігі, бірақ Ілияс кей жерінде жалшылар</w:t>
        <w:br/>
        <w:t>туралы, аз да болса айтатындықтан, одан үміт күтуге болатындығы жазылған.</w:t>
        <w:br/>
        <w:t>1929 жылы Қызылордада сыншы Ғаббас Тоғжановтың жиырмасыншы жылдан бергі</w:t>
        <w:br/>
        <w:t>қазақ әдебиетіндегі табыстарды қорытындылап, жеке ақын-жазушылардың</w:t>
        <w:br/>
        <w:t>шығармашылығына талдау жасауды алдына мақсат етіп қойған «Әдебиет және сын</w:t>
        <w:br/>
        <w:t>мәселелері» деген көлемді кітабы шықты. Ол бұл еңбегінде Ілиястың 1926 жылға дейінгі</w:t>
        <w:br/>
        <w:t>шығармашылығына ұлтшылдық айдарын тағады. «Ілиястың 1926 жылға дейін жазып келген</w:t>
        <w:br/>
        <w:t>өлең, әңгімелерінің көбінде халықшылдық, ұсақ байшылдық, ұлтшылдық әсерін табасың»,-</w:t>
        <w:br/>
        <w:t>Деп, тұжырым жасайды. «Майдан» өлеңінен ұлтшылдықты көрсе, «Ауылдың алды»,</w:t>
        <w:br/>
        <w:t>«Көктемде», «Әнші» өлеңдерінде идеялшылдық, халықшылдықтың әсері бар»,- дейді.</w:t>
        <w:br/>
        <w:t>«Қосаяқ», «Толғау» атты өлеңдерін идеялық жағынан жат шығармалар етіп көрсетеді.</w:t>
        <w:br/>
        <w:t>Біздіңше, бұл өлеңдер - идеялық, көркемдік дәрежесі жоғары, поэзияға түр, мазмұн жағынан</w:t>
        <w:br/>
        <w:t>жаңалық әкелген, сол кездегі саяси-әлеуметтік мәселелер төңірегінде келелі пікір қозғаған</w:t>
        <w:br/>
        <w:t>шығармалар.</w:t>
        <w:br/>
        <w:t>81</w:t>
        <w:br/>
        <w:t>ВЕСТНИК ЖГУ им. И. Жансугурова Хе 4 / 2011</w:t>
        <w:br/>
        <w:t>5. Бондарко А.В. Принципы функциональной грамматики и вопросы аспектологии. -Л.:</w:t>
        <w:br/>
        <w:t>Наука, 1983.-208 б.</w:t>
        <w:br/>
        <w:t>6. Головин Б.Н. Заметки о грамматическом значении // Вопросы языкознания. 1962, Хе 2.</w:t>
        <w:br/>
        <w:t>-326.</w:t>
        <w:br/>
        <w:t>7. Садуахасов Ж. Қазіргі қазақ тіліндегі етістіктің жақ категориясы.-Алматы. 1994.-3 б.</w:t>
        <w:br/>
        <w:t>Әміров Р.С.Жай сөйлем синтаксисі.-Алматы, 1983.-164-б.</w:t>
        <w:br/>
        <w:t>9. Рысалды Қ.Т.Сын дәрежесі: функциональды-коммуникативтік табиғаты //</w:t>
        <w:br/>
        <w:t>Ф.ғ.д.дәрежесін алу үшін дайындалған диссертацияның авторефераты.-Алматы, 2007.</w:t>
        <w:br/>
        <w:t>15-6.</w:t>
        <w:br/>
        <w:t>ж</w:t>
        <w:br/>
        <w:t>ФИЛОСОФИЯ, СОЦИОЛОГИЯ</w:t>
        <w:br/>
        <w:t>УДК?2 А.К. Берикова</w:t>
        <w:br/>
        <w:t>Жетысуский государственный университет им. И.Жансугурова, г.Талдыкорган</w:t>
      </w:r>
    </w:p>
    <w:p>
      <w:r>
        <w:t>О ПСЕВДОРЕЛИГИОЗНОСТИ В СОВРЕМЕННЫХ УСЛОВИЯХ</w:t>
        <w:br/>
        <w:t>Казіргі замандағы дәстүрлі діндердің атқаратын қызметі жайлы. Терроризм мен</w:t>
        <w:br/>
        <w:t>экстремизмнің діни сенімді пайдалану туралы.</w:t>
        <w:br/>
        <w:t>Тііз агйісіе із 4еуо(ей (о һе рвепдогеПопвпевв. Пі опе оҒ (Бе Ғасіогв оҒ рготповіпе (еггогізіп апсі</w:t>
        <w:br/>
        <w:t>ехігетізіті</w:t>
        <w:br/>
        <w:t>После распада СССР, в котором жестко контролировалась религиозная жизнь людей,</w:t>
        <w:br/>
        <w:t>в постсоветском обшестве образовался духовный вакуум. Как известно, природа не любит</w:t>
        <w:br/>
        <w:t>пустоты, а обшество является составной частью единого универсума, следовательно,</w:t>
        <w:br/>
        <w:t>образовавшийся пробел стал постепенно заполняться различными толками религиозного</w:t>
        <w:br/>
        <w:t>характера. Вначале никто не предполагал, что этот процесс примет столь угрожаюший</w:t>
        <w:br/>
        <w:t>характер для самих же людей, в целом для всего обшества. Многие не без гордости,</w:t>
        <w:br/>
        <w:t>говорили, что молодежь обрашается в религию, значит это не потерянное подрастаюшее</w:t>
        <w:br/>
        <w:t>поколение. Никто не думал, что возврат к религии к еб высоким нравственным ценностям,</w:t>
        <w:br/>
        <w:t>обернетея трагедией для миллионов людей. Никто не предполагал, что за лживой</w:t>
        <w:br/>
        <w:t>набожностью скрывается элейший враг самого дорогого, что есть у человека - жизни.</w:t>
        <w:br/>
        <w:t>Терроризм и экетремизм, прикрываемый псевдорелигиозностью - вот самые элободневные</w:t>
        <w:br/>
        <w:t>проблемы сегодняшнего дня, последствия бездумного отношения к самому мошному</w:t>
        <w:br/>
        <w:t>средству манипулирования умами и сердцами простых людей.</w:t>
        <w:br/>
        <w:t>Традиционные религии в силу строгих канонических положений, консерватизма</w:t>
        <w:br/>
        <w:t>внутренней структуры, косности, а порой непросвешенности самих свяшеннослужителей не</w:t>
        <w:br/>
        <w:t>смогли быстро ереагировать на сложившуюся ситуацию, чтобы стать ведушими в данном</w:t>
        <w:br/>
        <w:t>процессе, тем самым опередить бум псевдорелигиозного ренессанса. Недостаточная</w:t>
        <w:br/>
        <w:t>грамотность, недальновидность в вопросах религии, как служигелей культа, так и в целом</w:t>
        <w:br/>
        <w:t>обшества способствовали быстрому распространению ложных духовных ценностей,</w:t>
        <w:br/>
        <w:t>которые привели к бессмысленным жертвам в мирное время.</w:t>
        <w:br/>
        <w:t>Начало нового тысячелетия характеризуетея бурным процессом модернизации</w:t>
        <w:br/>
        <w:t>религин. В целом, на сегодня, основа традиционных верований, хотя остаетея незыблемой,</w:t>
        <w:br/>
        <w:t>но в русле тех, же религий, как христианство, ислам, буддизм возникают неорелигиозные</w:t>
        <w:br/>
        <w:t>течения, которые создают свой собетвенный культ, вероучение, организацию порой далекую</w:t>
        <w:br/>
        <w:t>от исходных.</w:t>
        <w:br/>
        <w:t>89</w:t>
        <w:br/>
        <w:t>ВЕСТНИК ЖГУ им. И. Жансугурова Хе 4 / 2011</w:t>
        <w:br/>
        <w:t>жер ресурстарын тиімді пайдаланатын субьектілерге басымдылық ретінде беруді</w:t>
        <w:br/>
        <w:t>жүйелендіру болып табылады.</w:t>
        <w:br/>
        <w:t>Соңғысы - жер пайдалану мен қорғауды мемлекеттік бақылау. Мемлекеттің басты</w:t>
        <w:br/>
        <w:t>әкімшілік функцияларына жататын мемлекеттік бақылаудың негізгі мақсаты жер</w:t>
        <w:br/>
        <w:t>пайдалануда заңдылықтардың сақталуын бақылау болып табылады. Аталған функцияны</w:t>
        <w:br/>
        <w:t>өңіраралық жер инспекциялары атқарады. Былтырғы жылдың қорытындысы бойынша, жер</w:t>
        <w:br/>
        <w:t>инспекциялары көлемі 1,3 млн. га жерде 9 мыңнан аса пайдаланылмайтын жер учаскелерін</w:t>
        <w:br/>
        <w:t>анықтады. Сонымен қатар, көлемі 2,04 млн. га болатын 3,4 мың жер учаскелері иесіз</w:t>
        <w:br/>
        <w:t>учаскелер ретінде есепке қойылды.</w:t>
        <w:br/>
        <w:t>Жерлерді тиімді пайдалану бойынша мемлекет тарапынан жүргізілетін іс-шаралардың</w:t>
        <w:br/>
        <w:t>келесі бір бағыты, ол жер иелерінің өздері бастамашы болатын іс-қимылдар.</w:t>
        <w:br/>
        <w:t>Еліміздің заман талабына сай нарықтық экономикаға көшуіне байланысты,</w:t>
        <w:br/>
        <w:t>республикамыздағы ауылшаруашылық мақсаттағы жерлері негізінен мемлекеттік емес</w:t>
        <w:br/>
        <w:t>субьектілердің иелігіне көшкені аян. Осы себепті, ауылшаруашылық жерлерінің 98</w:t>
        <w:br/>
        <w:t>пайызынан астамы 207 мың шаруа қожалықтары және 7,1 мың шаруашылық серіктестіктер,</w:t>
        <w:br/>
        <w:t>акционерлік қоғамдар мен ауылшаруашылық кооперативтерінің иелігінде. Сондықтан да, өз</w:t>
        <w:br/>
        <w:t>иеліктеріндегі жерлерді тиімді пайдалану мен оларды қорғау аталған субьектілердің басты</w:t>
      </w:r>
    </w:p>
    <w:p>
      <w:r>
        <w:t>мүддесі мен міндеті.</w:t>
        <w:br/>
        <w:t>Бұдан басқа, жерлерді тиімді пайдалану арқылы, осы салада еңбек өнімділігін арт-</w:t>
        <w:br/>
        <w:t>тырудың келесі бір бағыты - жерді пайдаланудың ғылыми негізделген жерге орналастыру</w:t>
        <w:br/>
        <w:t>жобаларын жасау. Жоба аясында жерді сапасы мен мақсатына орай орналастыру шаралары,</w:t>
        <w:br/>
        <w:t>ауыспалы егістерді қолдануды ұйымдастыру, жерді жел және су эрозиясынан қорғауға және</w:t>
        <w:br/>
        <w:t>топырақ құнарлылығын арттыруға негізделген жерді өңдеудің технологиялық карталарын</w:t>
        <w:br/>
        <w:t>жасау, рынок сұранысына орай, жергілікті жерге бейімделген дақылдарының құрамын</w:t>
        <w:br/>
        <w:t>анықтау, тағы да басқа осы айтылған мәселеге қатысты кешенді жұмыстарды жүргізу. Осы</w:t>
        <w:br/>
        <w:t>себепті бұл шараларды жүргізу жер иелерінің олардың мүдделерімен қатар осы саладағы</w:t>
        <w:br/>
        <w:t>мемлекет саясатымен ұштасатын іс-шаралар десек қателеспейміз.</w:t>
        <w:br/>
        <w:t>Жасалынатын жұмыстарды қорытындылай келіп келесідей ұсыныстар жасауға болады:</w:t>
        <w:br/>
        <w:t>басқа да табиғат қорғау іс-шаралары кешенінде жерді ұтымды пайдалану, жерге</w:t>
        <w:br/>
        <w:t>орналастыру жұмыстарын жүргізу; жер ресурстарын қорғауды қамтамасыз өту; мемлекеттік</w:t>
        <w:br/>
        <w:t>жер кадастры мен жер мониторингін жүргізу; жер мониторингі желісін дамыту және оның</w:t>
        <w:br/>
        <w:t>деректері негізінде келеңсіз процестерді жою жөнінде ұсыныстар әзірлеу; жерді ұтымды</w:t>
        <w:br/>
        <w:t>пайдалану жөніндегі іс-шараларды әзірлеу мен жүзеге асыру кезінде ландшафтық-</w:t>
        <w:br/>
        <w:t>экологиялық тұрғыдағы тәсілдерді іске асыру; жер ресурстарын басқару мен жер</w:t>
        <w:br/>
        <w:t>қатынастарын реттеу саласында ғылыми-әдістемелік құжаттармен қамтамасыз ету.</w:t>
        <w:br/>
        <w:t>ӘДЕБИЕТТЕР</w:t>
        <w:br/>
        <w:t>1. «Алматы» энциклопедиясы «Қазақ энциклопедиясы» бас редакциясы, Алматы,</w:t>
        <w:br/>
        <w:t>1996ж.;</w:t>
        <w:br/>
        <w:t>2. Қазақстан Республикасының «Жер Кодексі». - Астана 2003ж;</w:t>
        <w:br/>
        <w:t>3. Қазақстан Республикасының жер қатынастарын реттеу жөніндегі нормативтік</w:t>
        <w:br/>
        <w:t>актілердің жинағы. - Астана: 2003ж.</w:t>
        <w:br/>
        <w:t>77</w:t>
        <w:br/>
        <w:t>ВЕСТНИК ЖГУ им. И. Жансугурова Хе 4 / 2011</w:t>
        <w:br/>
        <w:t>байланысты үлкен айтыс өткізілген. Баяндама жасаған Әзімбай Лекерұлы Ілиястың «Жорық»</w:t>
        <w:br/>
        <w:t>поэмасын натурализмге жатқызды. Челюскин жорығын суреттейді. Ақын суреттейтін</w:t>
        <w:br/>
        <w:t>оқиғасына атүсті қараған, өзінің айтатын оқиғасын жете зерттемеген, сөйтіп социалды</w:t>
        <w:br/>
        <w:t>реализмнің шарттарын қолданбаған»,-дейді. Р.Жаманқұлов: «Біздің 15-20 жыл жазушылық</w:t>
        <w:br/>
        <w:t>стажы бар Сейполлаұлы, Майлыұлы, Жансүгірұлы, Әуезұлы, Мұқанұлы сияқты ірі</w:t>
        <w:br/>
        <w:t>жазушыларымыз болса да кеңестер одағының әдебиетіне қазына боларлықтай кесек шығарма</w:t>
        <w:br/>
        <w:t>бере алған жоқ»,- деп тиісті. Ілиястың «Жаңа туған» шығармасын натурализм әдісімен</w:t>
        <w:br/>
        <w:t>жазылған деп есептеді.</w:t>
        <w:br/>
        <w:t>1936-1937 жылдары газет-журнал беттерінде сыншы К. Зелинский, А. Селиванский, А</w:t>
        <w:br/>
        <w:t>Қ. Алтайский, П. Магердің т. 6 мақалалары басылды. К. Зелинский «Күйшіні» жоғары</w:t>
        <w:br/>
        <w:t>бағалайды және поэмадан астарлы, бүркеншік сыр іздеудің, оған символиканы</w:t>
        <w:br/>
        <w:t>жабыстырудың қателігін атап көрсетеді.</w:t>
        <w:br/>
        <w:t>ВКП (6) Орталық комигетінің 1936 жылғы желтоқсанда, 1937 жылғы ақпан-наурыз</w:t>
        <w:br/>
        <w:t>айларында өткен пленумнан кейін жаппай қудалау басталды. Бұл зұлмат қазақ азаматтарын</w:t>
        <w:br/>
        <w:t>айналып өтпеді. Аспанды торлаған қара бұлт қоюлана бастады. Ел ішінде үрей туды.</w:t>
        <w:br/>
        <w:t>Өлкелік комитеттің тамыздағы пленумында жаппай әшкерелеу ісін күшейту жөнінде нұсқау</w:t>
        <w:br/>
        <w:t>берілді. Қаламгерлер арасындағы айтыс-тартыстар басқа бағытқа кетті.</w:t>
        <w:br/>
        <w:t>Нағыз қанды қырғын жасайтын тілдеу, ғайбаттау, жала жабу бағытын ұстанған</w:t>
        <w:br/>
        <w:t>мақалалар басылым бетінде үсті-үстіне жарияланып жатты. «Әдебиет майданы» журналының</w:t>
        <w:br/>
        <w:t>үшінші санында С.Сейфуллин, Б.Майлин, І.Жансүгіров, Ғ.Тоғжановтарды «ұлтшыл фашист,</w:t>
        <w:br/>
        <w:t>жауыз» деген бағытта жазылған мақала жарияланды. «Халық дұшпандарын түгел әшкерелеп,</w:t>
        <w:br/>
        <w:t>көзін мүлде құртайық» деген бас мақала ( «Социалды Қазақстан» газеті, 9 қаңтар 1937 ж.),</w:t>
        <w:br/>
        <w:t>Көркем әдебиеттегі ұлтшыл фашистердің зиянкестігін түп тамырымен құртайық. («Әдебиет</w:t>
        <w:br/>
        <w:t>майданы» журналы, Хо3, 1937ж.), Р.Жаманқұловтың «Қырағылықты күшейтейік» («Қазақ</w:t>
        <w:br/>
        <w:t>әдебиеті» газеті, 18 қаңтар), «Жазушылардағы есуастық дерт» («Лениншіл жас» газеті, 11</w:t>
        <w:br/>
        <w:t>сәуір), «Әдебиеттегі алашорда агенті» («Лениншіл жас» газеті, 21 қаңтар), Дәукенов</w:t>
      </w:r>
    </w:p>
    <w:p>
      <w:r>
        <w:t>Кәріжанның «Барып тұрған зиянды контрабанды» («Қазақ әдебиеті» газеті, 30 шілде</w:t>
        <w:br/>
        <w:t>1937ж.), М. Қаратаевтың «Жазушылар ұйымы жаңа міндеттер алдында», Ә. Тәжібаевтың</w:t>
        <w:br/>
        <w:t>«Большевиктік өзара сын, сапалы шығарма керек» (Социалды Қазақстан газеті, 24</w:t>
        <w:br/>
        <w:t>сәуір1937ж.), М.Қаратаевтың «Қазақ әдебиетіндігі Авербақовшылдықтың қалдығын толық</w:t>
        <w:br/>
        <w:t>жою керек» («Социалды Қазақстан», 29 тамыз 1937ж.), «Буржуазияшыл ұлтшылдардың</w:t>
        <w:br/>
        <w:t>ұясын тас-талқан жасау керек» («Лениншіл жас» газеті, 16 қазан 1937ж.) сынды даттау</w:t>
        <w:br/>
        <w:t>мақалалар тарихымызда ақтаңдақ бет болып қалатын күндерді жақындата түсті.</w:t>
        <w:br/>
        <w:t>Репрессияға ұшырағандар түрмеге тоғытылды. Олардың бел ортасында Ілияс</w:t>
        <w:br/>
        <w:t>Жансүгіров та болды. Ілияс 1937 жылы 1Зтамызда абақтыға қамалды. Ілияс Жансүгіровтің</w:t>
        <w:br/>
        <w:t>шығармашылық өмір жолы осылай оқыстан аяқталды, шығармашылығының зерттелуінің</w:t>
        <w:br/>
        <w:t>алғашқы кезеңі де кілт тоқтады.</w:t>
        <w:br/>
        <w:t>ӘДЕБИЕТТЕР</w:t>
        <w:br/>
        <w:t>1. Мұқанов С. «Күресте ержеткен әдебиет». // «Қазақ әдебиеті» газеті 1965ж.</w:t>
        <w:br/>
        <w:t>2. Мұқанов С. «Жансүгіровпен жігіміз». // "Еңбекші қазақ" газеті, 1930 жыл, 22 сәуір.</w:t>
        <w:br/>
        <w:t>3. Еркебайұлы Қ. «Ілияс ағайға ашық хат». //«Қазақ әдебиеті» газеті, 1934жыл, 10 тамыз.</w:t>
        <w:br/>
        <w:t>4. Мұқанов С. «Ілиястың поэзиясы туралы». //«Қазақ әдебиеті» газеті, 1936жыл, 10 қаңтар.</w:t>
        <w:br/>
        <w:t>85</w:t>
        <w:br/>
        <w:t>ВЕСТНИК ЖГУ им. И. Жансугурова Хе 4 / 2011</w:t>
        <w:br/>
        <w:t>зиянды сақтандыру төлемдері арқылы өтеу экологиялық зиянды өтеудің өзге де</w:t>
        <w:br/>
        <w:t>механизмдерімен (экологиялық жәрдемақыларды әкімшілік тәртіпте төлеу, зиянды өтеу</w:t>
        <w:br/>
        <w:t>туралы талап арыздар беру, әлеуметтік қорғау және т.б.) тығыз байланыста.</w:t>
        <w:br/>
        <w:t>Экологиялық сақтандарудың нормативтік базасы жалпы азаматтық заңдардан, сондай-</w:t>
        <w:br/>
        <w:t>ақ экологиялық жауапкершілік және сақтандыру туралы арнайы заңдардан тұрады.</w:t>
        <w:br/>
        <w:t>Заң әдебиетінде сақтандырудың ерекше түрі ретінде экологиялық сақтандыруды</w:t>
        <w:br/>
        <w:t>құқықтық реттеу жеке заңдармен немесе басында заңы бар нормативтік құқықтық актілер</w:t>
        <w:br/>
        <w:t>тобымен реттелуі тиіс деген пікір айтылып жүр |2|. Алайда қазақстандық заң шығарушылар</w:t>
        <w:br/>
        <w:t>экологиялық сақтандыруды ерекшеліктеріне қоршаған ортаны қорғау туралы басты заңды</w:t>
        <w:br/>
        <w:t>берілген бір ғана бап арнап отыр:</w:t>
        <w:br/>
        <w:t>Сонымен, қоршаған орта туралы заңнама міндетті экологиялық сақтандыруға жататын</w:t>
        <w:br/>
        <w:t>обьектілердің жалпы шеңберін анықтап, экологиялық сақтандырудың міндетті және ерікті</w:t>
        <w:br/>
        <w:t>нысандарын белгілейді.</w:t>
        <w:br/>
        <w:t>Экологиялық сақтандыру сақтандырудың ерекше түрі болып саналатынын ескерсек, ҚР</w:t>
        <w:br/>
        <w:t>Азаматтық Кодексіндегі сақтандыру туралы жалпы ережелер экологиялық сақтандыруға да</w:t>
        <w:br/>
        <w:t>қолданылады.</w:t>
        <w:br/>
        <w:t>ҚР АК-де сақтандырудың негізгі түрлері: жеке және мүліктік сақтандыру белгіленген</w:t>
        <w:br/>
        <w:t>(805-бап).</w:t>
        <w:br/>
        <w:t>Азаматтардың өмірі мен денсаулығы еркін сақтандырылған кезде сақтандырушы</w:t>
        <w:br/>
        <w:t>сақтандыру оқиғасы әсер еткен жағдайда (экологиялық апат аумағында болу және т.б.) оған</w:t>
        <w:br/>
        <w:t>сақтандыру өтімін толық не оның бөлігін төлеуге міндеттенеді. Денсаулыққа келтірілген</w:t>
        <w:br/>
        <w:t>экологиялық зиянды өз еркімен жеке сақтандыру азаматтардың өз бастамасымен және</w:t>
        <w:br/>
        <w:t>өздерінің есебінен жүзеге асырылатын болғандықтан, сақтандырудың осы түрінің</w:t>
        <w:br/>
        <w:t>экологиялық бағыты не заңда, не іс жүзінде жеке алынбайды.</w:t>
        <w:br/>
        <w:t>Сондықтан, экологиялық сақтандырудың жеке түрлерінің ішінен жеке міндетті</w:t>
        <w:br/>
        <w:t>сақтандыру түрі - зиянды экологиялық әсер алатын азаматтардың мүддесін қорғау</w:t>
        <w:br/>
        <w:t>тұрғысынан алғанда, неғұрлым ұтымды болып табылады, себебі ол ақысыз сақтандыру.</w:t>
        <w:br/>
        <w:t>Әдетте кәсібі көтеріңкі қауіппен байланысты қызметкерлерді жеке міндетті сақтандыру</w:t>
        <w:br/>
        <w:t>жұмыс беруші есебінен жүргізілді. Айталық, қоршаған ортаны қорғау туралы заңнамаға</w:t>
        <w:br/>
        <w:t>экологиялық сипаттағы қауіптен қызметкерлерді міндетті түрде сақтандыру мәселелерін</w:t>
      </w:r>
    </w:p>
    <w:p>
      <w:r>
        <w:t>реттейтін жеке нормалар енгізілген. Мысалы, “Атом қуатын пайдалану туралы” ҚР Заңында</w:t>
        <w:br/>
        <w:t>қызметі атом қуатын пайдаланумен байланысты ұйымдарға өз есебінен қызметкерлері мен</w:t>
        <w:br/>
        <w:t>іссапарға келген адамдарды радиациялық әсер қаупінен сақтандыру міндеті жүктелген (18-</w:t>
        <w:br/>
        <w:t>бап).</w:t>
        <w:br/>
        <w:t>Қазақстан Республикасының Еңбек кодексі қабылданғалы бұл ереже барлық жұмыс</w:t>
        <w:br/>
        <w:t>берушілерге қолданылады, себебі олардың барлығына қызметкерлер еңбек міндеттерін</w:t>
        <w:br/>
        <w:t>орындаған кезде оларды денсаулығы мен өміріне зиян келтіргені үшін жауапкершілікті</w:t>
        <w:br/>
        <w:t>сақтандыру міндеті жүктеледі (8-бап).</w:t>
        <w:br/>
        <w:t>Кейбір ғалымдар міндетті жеке экологилық сақтандырудың дамуы барысында өзге де</w:t>
        <w:br/>
        <w:t>болашағы бар бағыттар туралы айтады. М.И.Васильеваның ойынша, халық денсаулығына</w:t>
        <w:br/>
        <w:t>келтіріп жатқан зиянды әсерінің сипаты мен механизмі нақты анықталған, қоршаған ортаны</w:t>
        <w:br/>
        <w:t>ластайтын кәсіпорындар есебінен тиісті халық құрамына міндетті жеке сақтандыру енгізуді</w:t>
        <w:br/>
        <w:t>ұсынады (31.</w:t>
        <w:br/>
        <w:t>Мүліктік экологиялық сақтандыру шеңберінде мынадай сақтандыру түрлерін бөлуге</w:t>
        <w:br/>
        <w:t>болады:</w:t>
        <w:br/>
        <w:t>1) кәсіпорындардың - апаттық (оқыс және әдейі жасалмаған) ластау нәтижесінде үшінші</w:t>
        <w:br/>
        <w:t>тараптардың өміріне, денсаулығы мен мүлкіне және қоршаған ортаға келтірілген зиян</w:t>
        <w:br/>
        <w:t>жоғары қауіп көздерінің азаматтық-құқықтық жауапкершілігін сақтандыру (ҚР АК-нің 811-</w:t>
        <w:br/>
        <w:t>бабы);</w:t>
        <w:br/>
        <w:t>2) табиғи обьектілерді олардың меншік иелерінің немесе өзге де титулды иелерінің</w:t>
        <w:br/>
        <w:t>сақтандыру (ҚР АК-нің 809-бабының 3-бөлігі).</w:t>
        <w:br/>
        <w:t>79</w:t>
        <w:br/>
        <w:t>ВЕСТНИК ЖГУ им. И. Жансугурова Хе 4 / 2011</w:t>
        <w:br/>
        <w:t>ЗНАМЕНАТЕЛЬНОЕ СОБЫТИЕВ ЖИЗНИ</w:t>
        <w:br/>
        <w:t>НАШЕГО УНИВЕРСИТЕТА</w:t>
        <w:br/>
        <w:t>25-26 ноября 2011 года на базе Жетысуского государственного университета имени</w:t>
        <w:br/>
        <w:t>Ильяса Жансугурова проведен Международный обучаюший семинар «Международная</w:t>
        <w:br/>
        <w:t>аккредитация: проблемы и перспективы», посвяшенный 20-летию Независимости</w:t>
        <w:br/>
        <w:t>Республики Казахстан.</w:t>
        <w:br/>
        <w:t>Цель семинара: Реализация принципов Болонской Декларации в Казахстане и оказание</w:t>
        <w:br/>
        <w:t>консультативной, организационной помошци высшим учебным заведениям по дальнейшему</w:t>
        <w:br/>
        <w:t>развитию процесса специализированной аккредитации в международных агентствах.</w:t>
        <w:br/>
        <w:t>В работе Международного семинара приняли участия: директор Национального</w:t>
        <w:br/>
        <w:t>центра аккредитации Министерства образования и науки Республики Казахстан Римма</w:t>
        <w:br/>
        <w:t>Сейдахметова, директор Европейского реестра обеспечения качества высшего образования</w:t>
        <w:br/>
        <w:t>(ЕОАЕ) Колин Тюк, директор департамента социальной и культурной антропологии</w:t>
        <w:br/>
        <w:t>университета Цюрих Петер Финке (Швейцария), проректор Ярославского государственного</w:t>
        <w:br/>
        <w:t>педагогического университета имени К. Ушинского М.Ю. Соловьев, ректор Таджикского</w:t>
        <w:br/>
        <w:t>технического университета имени М. Осими А.А. Абдрасулов, представители других</w:t>
        <w:br/>
        <w:t>зарубежных вузов, а также специалисты по аккредитации.</w:t>
        <w:br/>
        <w:t>Развитие международной аккредитации является сегодня одним из нанболее</w:t>
        <w:br/>
        <w:t>эффективных путей повышения качества подготовки новых трудовых ресурсов, способных</w:t>
        <w:br/>
        <w:t>занять достойное место на мировом рынке труда. В соответствии со стратегическими</w:t>
        <w:br/>
        <w:t>целями государственной образовательной политики Республики Казахстан дальнейшее</w:t>
        <w:br/>
        <w:t>развитие ЖГУ им. И. Жансугурова направлено на преобразование в инновационный</w:t>
        <w:br/>
        <w:t>95</w:t>
      </w:r>
    </w:p>
    <w:p>
      <w:r>
        <w:t>ВЕСТНИК ЖГУ им. И. Жансугурова Хе 4 / 2011</w:t>
        <w:br/>
        <w:t>формаларының әсерінен бірінен-біріне ауысып жатады. Яғни, етістік түбіріне етіс</w:t>
        <w:br/>
        <w:t>формаларының жалғануы іс-әрекеттің субьектіге қатысын мазмұны жағынан түрлендіріп</w:t>
        <w:br/>
        <w:t>отырады. Мұның өзі сөйлеушінің баяндау мазмұнын пікірге сай түрлендіре құбылтып</w:t>
        <w:br/>
        <w:t>беруіне, сөйтіп, оның (пікірдің) сөйлеуші ұғымындағы шындыққа сай мазмұнды беретін</w:t>
        <w:br/>
        <w:t>сөйлем ретінде көрінуіне ықпал етеді. Тарихи зерттеулер етіс қосымшалары кейін пайда</w:t>
        <w:br/>
        <w:t>болған деп қарайды. Осы қосымшалардың түбір етістікке қосылуы арқылы етістіктердің салт</w:t>
        <w:br/>
        <w:t>және сабақтыға жіктелуі туындаған |7.32 |. Садуахасов</w:t>
        <w:br/>
        <w:t>Р.С.Әміров сөйлемдерді грамматикалық үлгілеріне, құрылысына қарай логика-</w:t>
        <w:br/>
        <w:t>грамматикалық сипаты жағынан топтауда зат пен оның қимыл күйін хабарлайтын сөйлемдер</w:t>
        <w:br/>
        <w:t>деп оған дәлел ретінде мойнына жіп тағылды деген мысалды келтіреді. Автор: «Бұл</w:t>
        <w:br/>
        <w:t>сөйлемдердің бастауышы зат есім сөзден болып, баяндауышы ретінде ырықсыз етіс формалы</w:t>
        <w:br/>
        <w:t>етістік сөзі қатысады. Бұл топқа жатқызған сөйлемдердің бастауышы іс-әрекетке өз тұсынан</w:t>
        <w:br/>
        <w:t>ие болмайды. Іс-әрекет оған ырықсыз телінеді. Сондықтан ол іс-әрекет оның жай-күйі</w:t>
        <w:br/>
        <w:t>ретінде көрінеді», -деген |8.164-6).</w:t>
        <w:br/>
        <w:t>Қазақ тілінде: Мысалы: Мен (субьект) тамақ (обьект) жасадым (предикат).</w:t>
        <w:br/>
        <w:t>Ырықсыз: Тамақ (обьект) жасалды (предикат).</w:t>
        <w:br/>
        <w:t>Екі тілде де ырықсыз сөйлем коммуникативтік мақсатта қимыл обьектісін ерекшелеп,</w:t>
        <w:br/>
        <w:t>мән беру мақсатында қолданылады.</w:t>
        <w:br/>
        <w:t>Грамматиканы кең мағынада қарастыру тіл табиғатын кеңірек ашуға мүмкіндік береді.</w:t>
        <w:br/>
        <w:t>Ол жағдайда грамматика ауқымын тек морфология және синтаксиспен шектеп қана қоймай,</w:t>
        <w:br/>
        <w:t>оның аясын фонологиялық, лексикологиялық, фразеологиялық, сөзжасам деңгейлерімен</w:t>
        <w:br/>
        <w:t>кеңейтіп, жеке деңгейлік категориялардан гөрі ауқымды, белгілі бір семантикалық ұғымды</w:t>
        <w:br/>
        <w:t>барлық деңгейлердің тығыз қарым-қатынасы арқылы жүйелі түрде бере алатын жалпытілдік</w:t>
        <w:br/>
        <w:t>категорияларды зерделейді (6.15-61.</w:t>
        <w:br/>
        <w:t>Етістің актив және пассив формаларының ерекшеленіп жіктелуіне байланысты, етісті</w:t>
        <w:br/>
        <w:t>семантикалық категория ретінде талдаудың өзіндік ерекшелігі бар.</w:t>
        <w:br/>
        <w:t>Семантикалық өріс тәрізді бірлестіктердің тілдік-жүйелік негіздері тілдің</w:t>
        <w:br/>
        <w:t>грамматикалық құрылымдары мен категория құбылысының өзегінде жатады.</w:t>
        <w:br/>
        <w:t>Етіс ұғымының лексика-грамматикалық, лексика-семантикалық, ұғымдық және</w:t>
        <w:br/>
        <w:t>функционалды-семантикалық өріс ретінде қарастырылғанда ғана мәселе кең ауқымды сипат</w:t>
        <w:br/>
        <w:t>алады.</w:t>
        <w:br/>
        <w:t>Сонымен етіс грамматиканың басқа салалары сияқты түрлі тұлғалық және мағыналық</w:t>
        <w:br/>
        <w:t>өзгерістерге түсетін, өзіне тән ерекшеліктері бар категория. Грамматиканың басқа</w:t>
        <w:br/>
        <w:t>салаларындай белгі бір тарихы дәуірде пайда болып, күні бүгін мағынасы және атқаратын</w:t>
        <w:br/>
        <w:t>қызметіне сай белгілі тұлғалық ерекшеліктерімен тілден орын алған грамматикалық</w:t>
        <w:br/>
        <w:t>категория. Оның пайда болуы және тұлғаланып қалыптасуы етістің тарихи даму процесімен</w:t>
        <w:br/>
        <w:t>тығыз байланысты. Сондықтан етіс проблемасын дұрыс шешу үшін, оны грамматиканың</w:t>
        <w:br/>
        <w:t>басқа тарауларымен, әсіресе, етістікпен байланыстыра қарауға тура келеді.</w:t>
        <w:br/>
        <w:t>ӘДЕБИЕТТЕР</w:t>
        <w:br/>
        <w:t>1. Ахметжанова З.К. Функционально-семантические поля русского и казахского</w:t>
        <w:br/>
        <w:t>языков.- Алматы, 1989.-1086.</w:t>
        <w:br/>
        <w:t>2. Қапалбеков Б. Тұлғалық және жұмсалымдық бағыттағы зерттеулердің</w:t>
        <w:br/>
        <w:t>ерекшеліктері//Қазақ грамматикасының өзекті мәселелері.</w:t>
        <w:br/>
        <w:t>- Алматы: Арыс, 2006.75-76 6..</w:t>
        <w:br/>
        <w:t>3. Қабылдина Л.М. Мөлшер, өлшем мағыналарының функциональды-семантикалық</w:t>
        <w:br/>
        <w:t>өрісі //ф.ғ.кдәрежесін алу үшін жазылған диссертацияның авторефераты. Астана,</w:t>
        <w:br/>
        <w:t>2007.-11 6.</w:t>
      </w:r>
    </w:p>
    <w:p>
      <w:r>
        <w:t>4. Салқынбай А.Функциональды грамматика очерктер. -Алматы: Қазақ университеті,</w:t>
        <w:br/>
        <w:t>2003.-31 6.</w:t>
        <w:br/>
        <w:t>88</w:t>
        <w:br/>
        <w:t>ВЕСТНИК ЖГУ им. И. Жансугурова Хе 4 / 2011</w:t>
        <w:br/>
        <w:t>ӘОҚ 378.147.2:811.112.2</w:t>
        <w:br/>
        <w:t>С.А. Уалиева, К.М. Чинибаева</w:t>
        <w:br/>
        <w:t>І.Жансүгіров атындағы Жетісу мемлекеттік университеті, Талдықорған қаласы</w:t>
        <w:br/>
        <w:t>ЕТІСТІҢ ФУНКЦИОНАЛДЫ СЕМАНТИКАСЫ</w:t>
        <w:br/>
        <w:t>В данной статье рассматривается структура и функции активных и пассивных конструкций</w:t>
        <w:br/>
        <w:t>Тһе өіпісіше апа Әшсіопв оҒ Акбіуе апа Раввіуе сопвігісіопв аге сопвідегей іп Іні аггісіе</w:t>
        <w:br/>
        <w:t>Кейінгі кезде лингвистикада, грамматикалық категориялардың табиғатын түсіндіруде,</w:t>
        <w:br/>
        <w:t>оларды жеке дара шеңбер аясында ғана емес, басқа тіл бірліктерінің элементтерімен</w:t>
        <w:br/>
        <w:t>байланыстыра қарастыруға ерекше мән беріліп жүр. Мұндай амалдармен берілген зерттеулер</w:t>
        <w:br/>
        <w:t>тілдің табиғатын жете түсінуге жол ашады. Сондықтанда ырықсыз етіс категориясын</w:t>
        <w:br/>
        <w:t>функциональды-семантикалық өріс: теориясы тұрғысынан қарастыра отырып,</w:t>
        <w:br/>
        <w:t>ырықсыздықтың жасалу тәсілдері мен жасалу кезеңін білдіретін барлық тілдік құралдарды</w:t>
        <w:br/>
        <w:t>пайдалана отырып аталған категорияның табиғатын толық тануға болады.</w:t>
        <w:br/>
        <w:t>Өрістің қандай да бір өзіндік сипаттамасы бар жүйе немесе құрылым ретінде</w:t>
        <w:br/>
        <w:t>анықталатындығы ғалым А.Б.Бондарко ұсынған «функциональды-семантикалық өріс»</w:t>
        <w:br/>
        <w:t>теориясына және категориялық жағдаятқа негізделеді. Бүгінгі таңдағы көпшілік ғылыми</w:t>
        <w:br/>
        <w:t>зерттеулерде функциональды-семантикалық өріске ғалым берген анықтамалар негізге</w:t>
        <w:br/>
        <w:t>алынады.</w:t>
        <w:br/>
        <w:t>Ғалым З.К.Ахметжанова функциональды-семантикалық өрісті аспектуальділікке,</w:t>
        <w:br/>
        <w:t>компаративтілікке және посессивтілікке қатысты қарастырып, оны білдіретін грамматикалық</w:t>
        <w:br/>
        <w:t>және лексикалық құралдардың жиынтығын орыс және қазақ тілдерінің материалдарын</w:t>
        <w:br/>
        <w:t>салыстыра отырып көрсетеді |1,108-6|.</w:t>
        <w:br/>
        <w:t>Зерттеуші Б.Қапалбеков тұлғалық грамматикада морфологиялық және синтаксистік</w:t>
        <w:br/>
        <w:t>категориялар, ал жұмсалымды грамматикада функциональды-семантикалық өріс</w:t>
        <w:br/>
        <w:t>болатынына тоқталып өтеді (2, 75-76- 61.</w:t>
        <w:br/>
        <w:t>Кез-келген функциональды-семантикалық өріс белгілі бір грамматикалық</w:t>
        <w:br/>
        <w:t>категорияның шеңберіне сыймайтын құрылымдық-семантикалық тұтастық ретінде</w:t>
        <w:br/>
        <w:t>байқалады. Демек функциональды-семантикалық өріс аясы ішкі мазмұннан және соны</w:t>
        <w:br/>
        <w:t>беретін тілдік құралдардың бірлігінен тұрады. Тілдік құралдардың бірлігі дегеніміз - сол</w:t>
        <w:br/>
        <w:t>категорияны беруге жұмсалатын лексикалық және грамматикалық құралдар, өріс аясының</w:t>
        <w:br/>
        <w:t>ішкі мазмұнына белгілі бір семантикалық категория, модальділік, аспектуальділік болып</w:t>
        <w:br/>
        <w:t>табылады (3,11-6).</w:t>
        <w:br/>
        <w:t>Тіл білімі үшін ұғымдық және тілдік болып бөлінетін категориялардың екі түрі</w:t>
        <w:br/>
        <w:t>маңызды болып саналады. Біріншісі дүние -болмыс пен ойлауға тән болып, дүниенің бірлігі</w:t>
        <w:br/>
        <w:t>мен ойлаудың заңдылықтары, ұғымдық таныммен байланысты болса, екіншісі тілге тән және</w:t>
        <w:br/>
        <w:t>тілдің формаларымен қамтамасыз етіледі. Қазіргі тіл білімі тілдік бірліктердің, формалардың</w:t>
        <w:br/>
        <w:t>тек тұрпатына ғана емес, сонымен қатар межесіне де (), олардың қызметтері мен</w:t>
        <w:br/>
        <w:t>функциоалды категорияларына бағытталған |4,208-6).</w:t>
        <w:br/>
        <w:t>Етіс категориясы етістік сөз табын баяндауыш дәрежесіне жеткізетін формалар</w:t>
        <w:br/>
        <w:t>ретінде және морфологияның обьектісі ретінде қаралады. Бірақ осы морфологиялық тұлғалар</w:t>
        <w:br/>
        <w:t>сөйлем ішіндегі сөздер мен сөздерді байланыстырушы қызмет атқарып қана қоймайды, сол</w:t>
        <w:br/>
        <w:t>арқылы белгілі бір мағыналық қатынастарды жасауға негіз болады.</w:t>
        <w:br/>
        <w:t>Етіс тұлғалары етістіктің грамматикалық тұлғалары және морфологиялық құрамы</w:t>
      </w:r>
    </w:p>
    <w:p>
      <w:r>
        <w:t>болып табылады. Салқынбай өз еңбегінде «етіс» терминін функциональды аспектіде</w:t>
        <w:br/>
        <w:t>зерделей отырып, аспектуальдық (етістіктің көрініс: аспект, тұрпат (сипат)), темпоральдық</w:t>
        <w:br/>
        <w:t>(шак), модальдық (райлық), жақтық тәрізді ұғымдардың қатарында қарастырады. Сонымен</w:t>
        <w:br/>
        <w:t>бірге етіс грамматикалық категория ретінде зерделене отырып, бұл термин қызметтік-</w:t>
        <w:br/>
        <w:t>86</w:t>
        <w:br/>
        <w:t>ВЕСТНИК ЖГУ им. И. Жансугурова Хе 4 / 2011</w:t>
        <w:br/>
        <w:t>Сонымен бірге, қоршаған ортаны қорғаудың экономикалық әдістерінің дамуы үшін</w:t>
        <w:br/>
        <w:t>үшінші тараптардың өміріне, денсаулығы мен мүлкіне және қоршаған ортаға экологиялық</w:t>
        <w:br/>
        <w:t>апат нәтижесінде келтірілген зиян үшін азаматтық-құқықтық жауапкершілікті міндетті</w:t>
        <w:br/>
        <w:t>сақтандыруды! маңызы зор.</w:t>
        <w:br/>
        <w:t>Жоғарыда айтылғандай, шаруашылық және өзге қызметтің экологиялық қауіпті</w:t>
        <w:br/>
        <w:t>түрлерімен айналысатын заңды тұлғалар мен азаматтар міндеті экологиялық сақтандыруға</w:t>
        <w:br/>
        <w:t>жатады. Экологиялық зиянды қызмет түрлерінің тізімін Қазақстан Республикасының Үкіметі</w:t>
        <w:br/>
        <w:t>бекітуі керек. Алайда, заңда өндірістік обьектілер жоғары қауіп көздеріне жатқызу үшін</w:t>
        <w:br/>
        <w:t>нақты өлшемдер көрсетілмегендіктен, ал олар тізімі әлі күнге дейін бекітілмегендіктен бұл</w:t>
        <w:br/>
        <w:t>құқықтық норманың реттеуші маңызы айтарлықтай емес. “Табиғи және техногендік</w:t>
        <w:br/>
        <w:t>сипаттағы төтенше жағдайлар туралы” ҚР Заңының 18-бабында берілген ұйымдар мен</w:t>
        <w:br/>
        <w:t>азаматтардың төтенше жағдайлар қаупімен байланысты қызметі міндетті сақтандыруға</w:t>
        <w:br/>
        <w:t>жатады деген ережесі екіұшты жазылған.</w:t>
        <w:br/>
        <w:t>Қазақстан Республикасының Экологиялық кодексінің 1-бабының 1- тармағының 57-</w:t>
        <w:br/>
        <w:t>тармақшасында «Экологиялық қауіпсіздік - жеке адамның, қоғамның және мемлекеттің</w:t>
        <w:br/>
        <w:t>өмірлік маңызды мүдделері мен құқықтарының қоршаған ортаға антропогендік және табиғи</w:t>
        <w:br/>
        <w:t>әсер ету нәтижелерінде туындайтын қатерлерден қорғалуының жай-күйі» деп</w:t>
        <w:br/>
        <w:t>қарастырылған |4, 6 6.1.</w:t>
        <w:br/>
        <w:t>Сонымен қатар, теңізде барлау және аулау жұмыстарын жүргізетін мердігерлерге</w:t>
        <w:br/>
        <w:t>мүліктік қауіп пен жауапкершілік қаупін сақтандыру міндеті жүктеледі. Бұл орайда</w:t>
        <w:br/>
        <w:t>сақтандыру төмендегі шығындарды жабуды қамтамасыз етуге тиіс:</w:t>
        <w:br/>
        <w:t>- ұңғымаларды бақылауға алу жөніндегі шығындар;</w:t>
        <w:br/>
        <w:t>- ұңғымалар бақылаудан шыққан жағдайда, қайта бұрғылау операциялары жөніндегі</w:t>
        <w:br/>
        <w:t>шығындар;</w:t>
        <w:br/>
        <w:t>- теңіз ластанған жағдайда оны тазалау және шоғырлау жөніндегі шығындар;</w:t>
        <w:br/>
        <w:t>- теңіздегі апат оқиғаларын жою үшін арнайы компаниялар тарту жөніндегі</w:t>
        <w:br/>
        <w:t>шығындар.</w:t>
        <w:br/>
        <w:t>Қызметі қауіпті өндіріспен байланысты өндірістік обьектінің қауіпсіздігін мәлімдеу</w:t>
        <w:br/>
        <w:t>қауіпсіздік шараларының сақталуын қадағалауды қамтамасыз ету, сол обьектілердегі</w:t>
        <w:br/>
        <w:t>төтенше оқиғалардың алдын алу және жою жөніндегі шаралардың жеткіліктілігін және</w:t>
        <w:br/>
        <w:t>тиімділігін бағалау мақсатында жүзеге асырылады. Декларацияда технологиялық</w:t>
        <w:br/>
        <w:t>процесстердің негізгі сиапттамасы мен ерекшіліктері, оның ішінде қауіп көздері туралы</w:t>
        <w:br/>
        <w:t>анықтама, ықтимал төтенше жағдайлардың пайда болуы мүмкін салдарының бағасы,</w:t>
        <w:br/>
        <w:t>халықты және жергілікті атқару органынобьектіде туындауы мүмкін және туындаған</w:t>
        <w:br/>
        <w:t>төтенше жағдайлар және өзге мәліметтер туралы хабарландыру тәртібі қамтылуға тиіс.</w:t>
        <w:br/>
        <w:t>Бұл Үкімет қаулысының мәнісі мынада: ол ықтимал қауіпті өнеркәсіптік обьектілер</w:t>
        <w:br/>
        <w:t>басшыларын экологиялық зиян үшін жауапкершілікті сақтандыруға мәжбүр етеді.</w:t>
        <w:br/>
        <w:t>Сондықтан, бүгінгі таңда азаматтардың денсаулығы мен қоршаған ортаға экологиялық</w:t>
        <w:br/>
        <w:t>апаттар нәтижесіне келтірілген зиян үшін кәсіпорындардың азаматтық-құқықтық</w:t>
        <w:br/>
        <w:t>жауапкершілігін міндетті экологиялық сақтандыру институты құқықтық тұрғыдан толық</w:t>
        <w:br/>
        <w:t>рәсімделмеген деп айтуға болады.</w:t>
      </w:r>
    </w:p>
    <w:p>
      <w:r>
        <w:t>Экологиялық сақтандырудың заңды механизмін қалыптастыру үшін бірқатар</w:t>
        <w:br/>
        <w:t>тәжірибелік маңызы бар теориялық мәселелерді шешу қажет: экологиялық сақтандыру деген</w:t>
        <w:br/>
        <w:t>не, сақтанушылар жауапкершілігінің көлемі, экологиялық қауіп ұғымы және т.б.</w:t>
        <w:br/>
        <w:t>Әдебиетте экологиялық сақтандырудың әртүрлі анықтамалары кездеседі. Айталық,</w:t>
        <w:br/>
        <w:t>кейбір ғалымдар экологиялық сақтандыру деп ықтимал қауіпті обьектідегі экологиялық</w:t>
        <w:br/>
        <w:t>немесе табиғи нәубет, апат салдарынан үшінші адамдарға экологиялық зиян келтіргені үшін</w:t>
        <w:br/>
        <w:t>азаматтық-құқықтық жауапкершілігін сақтандыруды түсіндіреді |5|. Заң әдебиеттерінде енді</w:t>
        <w:br/>
        <w:t>біреулері экологиялық сақтандыру ұғымына сақтандыру оқиғасының пайда болуына</w:t>
        <w:br/>
        <w:t>байланысты сақтандырушыда туындайтын оның өзінің шығындарын кіргізеді. Үшіншілері</w:t>
        <w:br/>
        <w:t>80</w:t>
        <w:br/>
        <w:t>ВЕСТНИК ЖГУ им. И. Жансугурова Хе 4 / 2011</w:t>
        <w:br/>
        <w:t>ӘОҚ 349.4(574)</w:t>
        <w:br/>
        <w:t>М.Ә. Елікбай</w:t>
        <w:br/>
        <w:t>М. Әуезов атындағы Оңтүстік Қазақстан мемлекеттік университеті</w:t>
        <w:br/>
        <w:t>ҚОРШАҒАН ОРТАҒА КЕЛТІРГЕН ЗИЯНДЫ ЭКОЛОГИЯЛЫҚ САҚТАНДЫРУ</w:t>
        <w:br/>
        <w:t>АРҚЫЛЫ ӨТЕУДІҢ ҚҰҚЫҚТЫҚ МӘСЕЛЕЛЕРІ</w:t>
        <w:br/>
        <w:t>Статья посвяшена правовой проблеме экологического страхования. Автором подробно</w:t>
        <w:br/>
        <w:t>анализируются виды экологического страхования, способы возмешения причиненного вреда</w:t>
        <w:br/>
        <w:t>(ушерба) нанесенного экологическими загрязнениями. Также отмечается, что наиболее действенным</w:t>
        <w:br/>
        <w:t>средством воздействия при возмешении вреда (ушерба) за экологические загрязнения выступает</w:t>
        <w:br/>
        <w:t>экологическое страхование. В то же время автор предлагает расширить понятие экологического</w:t>
        <w:br/>
        <w:t>страхования.</w:t>
        <w:br/>
        <w:t>Тһе а”ісіе дегі5 ууйһ (һе ргоМет оҒ есоіовіса! іпвигапсе. Тһе ашһог ІШогоцеһіу апа!у2ев (һе</w:t>
        <w:br/>
        <w:t>Кіпбв оҒ есоіовіса! іпзигапсе, һе ууаув оҒ сопрепвайоп сапвіпе һагіпв оҒ есоіовіса! роПшіоп. А180</w:t>
        <w:br/>
        <w:t>шідегііпев, Іһе тоз шеапв іп сопрепвабоп һаппв Ғог есо)овіса! ро!шбіоп Іса45 есоіобіса! іпвигапсе. Ағ</w:t>
        <w:br/>
        <w:t>фе ваше іше ргоровев (о үуідеп Іһе побоп о? есоіосіса! іпвигапсе.</w:t>
        <w:br/>
        <w:t>Дамыған елдерде экологиялық сақтандыру - экологиялық зиянды өтеудің ең тиімді</w:t>
        <w:br/>
        <w:t>тәсілі болып табылады. Оның басты мақсаты - төлем қабілеті жоқ борышкерге талап қойып</w:t>
        <w:br/>
        <w:t>отырған адамдарды қорғауды қамтамасыз ету.</w:t>
        <w:br/>
        <w:t>Еліміз тұрақты даму жолымен индустралды-инновациялық жобаларды іске асыру</w:t>
        <w:br/>
        <w:t>мәселесін көңіл аударуда, осы тұста интустриаландыру жағдайында өнеркәсіп</w:t>
        <w:br/>
        <w:t>орындарындағы экологиялық қауіпсіздік ережелері орындалуын талап етеді. Экологиялық</w:t>
        <w:br/>
        <w:t>қауіпсіздікті басқару жүйесінде қоршаған ортаны ластағаны және азаматтардың денсаулығы</w:t>
        <w:br/>
        <w:t>үшін жауапкершілікті сақтандыру әлеуметтік-экономикалық, өтем және привинтивтік</w:t>
        <w:br/>
        <w:t>міндеттерін жүзеге асыруға бағытталған.</w:t>
        <w:br/>
        <w:t>Экологиялық сақтандырудың әлеуметтік-экономикалық міндеті оның қоршаған ортаны</w:t>
        <w:br/>
        <w:t>қорғаудың экономикалық механизімінің ажырамас элементі, азаматтардың қоршаған</w:t>
        <w:br/>
        <w:t>қолайлы ортаға және денсаулығына келтірілген зиянды өтеудің кепілі болып</w:t>
        <w:br/>
        <w:t>табылатынында.</w:t>
        <w:br/>
        <w:t>Экологиялық сақтандырудың привинтивтік міндеті мынадай факторлармен анықталады:</w:t>
        <w:br/>
        <w:t>Біріншіден, сақтандырушы қауіпті обьектінің қауіпсіздігі жағдайын тексеруге құқылы.</w:t>
        <w:br/>
        <w:t>Екіншіден, сақтандырушы сақтандыру жағдайының туындауы сәл ықтимал болған</w:t>
        <w:br/>
        <w:t>жағдайда сақтандыру төлемдерінің ставкаларын төмендетіп немесе көтеріңкі қауіп пайда</w:t>
        <w:br/>
        <w:t>болған кезде көтеріп (заңда белгіленген мөлшерден асырмай), сақтандыру ставкаларымен</w:t>
        <w:br/>
        <w:t>әрекет жасай алады.</w:t>
        <w:br/>
        <w:t>Үшіншіден, сақтандырушы, егер сол сақтандырушыда сақтандыру жағдайының</w:t>
        <w:br/>
        <w:t>туындауы мүмкіндігі өте жоғары болса, шарт бекітуден бас тартуға құқылы (бұл</w:t>
      </w:r>
    </w:p>
    <w:p>
      <w:r>
        <w:t>экологиялық жауапкершілікті заңға сәйкес сақтандыруға міндетті кәсіпорын үшін,</w:t>
        <w:br/>
        <w:t>экологиялық қауіп деңгейін азайту шараларын жүргізу үшін қосымша ынталандырады).</w:t>
        <w:br/>
        <w:t>Төртіншіден, сақтандырушы сақтандыру шартында қауіпті ықтимал обьектінің апатсыз</w:t>
        <w:br/>
        <w:t>жұмыс істеуі үшін экономикалық ынталандыру шараларын: төлеген сақтандыру</w:t>
        <w:br/>
        <w:t>қаржыларының бөлігін қайтаруды немесе олардың ставкасын сол сақтанушы үшін</w:t>
        <w:br/>
        <w:t>төмендетуді көздеуге құқылы |11.</w:t>
        <w:br/>
        <w:t>Сонымен, экологиялық сақтандыру сақтандырушы мен сақтанушыны экологиялық</w:t>
        <w:br/>
        <w:t>апаттардың қаупін азайтуға мүдделі қылады.</w:t>
        <w:br/>
        <w:t>Экологиялық сақтандырудың превентивтік міндеті әсіресе Германияда жақсы</w:t>
        <w:br/>
        <w:t>байқалады: ол жердің іскер әріптестері экологиялық қауіпті сақтандырмаған</w:t>
        <w:br/>
        <w:t>кәсіпорындармен ынтымақтастық жасамайды.</w:t>
        <w:br/>
        <w:t>Экологиялық сақтандырудың өтемдік міндеті экологиялық зиянды толық өтеу</w:t>
        <w:br/>
        <w:t>принципін қамтамасыз етуді және жүзеге асыруды көздейді. Сонымен бірге, экологиялық</w:t>
        <w:br/>
        <w:t>78</w:t>
        <w:br/>
        <w:t>ВЕСТНИК ЖГУ им. И. Жансугурова Хе 4 / 2011</w:t>
        <w:br/>
        <w:t>жаңа технологияларды енгізу, ауыл шаруашылығында заман талабына сәйкес, сапалы өнім</w:t>
        <w:br/>
        <w:t>өндіруге жаңа көзқарасты қалыптастыру, сонымен қатар әлемдік тәжірибені кеңінен</w:t>
        <w:br/>
        <w:t>пайдалану - бүгінде еліміз өздігінен шеше алатын істер. Бұл ретте, әрине, ауыл</w:t>
        <w:br/>
        <w:t>шаруашылығында негізгі өндіріс құралы болып саналатын жер ресурстарын тиімді пай-</w:t>
        <w:br/>
        <w:t>далану, аталған міндеттерді іске асыруда аса маңызды рөл атқаратыны белгілі.</w:t>
        <w:br/>
        <w:t>Ашық нарықтық экономика жағдайында және әлемдік азық-түлік рыногында орын</w:t>
        <w:br/>
        <w:t>алып отырған үлкен бәсекелестікте ауыл шаруашылығы өндірісінде жетістіктерге жету үшін</w:t>
        <w:br/>
        <w:t>де жерді тиімді пайдалану басты шарт болып табылады.</w:t>
        <w:br/>
        <w:t>Қазіргі кезде республикамыздағы ауыл шаруашылығы мақсатында пайдаланылатын</w:t>
        <w:br/>
        <w:t>жерлердің жалпы көлемі 91, 7 млн. га, оның ішінде егістік жерлер - 22,5 млн. га. Бұл ретте,</w:t>
        <w:br/>
        <w:t>егістік жерлердің 70 пайызы Қостанай, Ақмола, Солтүстік Қазақстан және Павлодар облыс-</w:t>
        <w:br/>
        <w:t>тарында шоғырланған. Сонымен қатар, республика бойынша 2,1 млн. га суармалы жер бар,</w:t>
        <w:br/>
        <w:t>оның ішінде 1,4 млн. гектары егістік жер және ол негізінен (80%) Алматы, Оңтүстік</w:t>
        <w:br/>
        <w:t>Қазақстан, Жамбыл, Қызылорда және Шығыс Қазақстан облыстарында орналасқан.</w:t>
        <w:br/>
        <w:t>Дегенмен, суармалы жерлердің 37%-ы пайдаланылмаған, оның басты себептері, көп</w:t>
        <w:br/>
        <w:t>жылдардан бері суару жүйелерінің техникалық төмен жабдықталуы, су тарту мен су бөлу</w:t>
        <w:br/>
        <w:t>жүйелерінің ескіруі және алаптардың қайта сорлануы топырақ сапасын нашарлатып, аталған</w:t>
        <w:br/>
        <w:t>жерлерді тиімді пайдалануға кері әсерін тигізуде.</w:t>
        <w:br/>
        <w:t>Елімізде, ТМД елдері мен басқа да шет мемлекеттердің заңнамаларына сәйкес, жер</w:t>
        <w:br/>
        <w:t>мониторингісіне сәйкес жерлерін тиімді пайдалану қатысты мәселелер негізінен екі бағытта</w:t>
        <w:br/>
        <w:t>жүргізіледі.</w:t>
        <w:br/>
        <w:t>Біріншісі, мемлекет тарапынан жерді тиімді пайдалануға қатысты жүргізілетін іс-</w:t>
        <w:br/>
        <w:t>қимылдар. Оларды мақсатына қарай үш бөлікке бөлуге болады. Олардың алғашқысы жерді</w:t>
        <w:br/>
        <w:t>тиімді пайдалануға байланысты заңнамаларды жетілдіру. Қолданыстағы Жер кодексіне</w:t>
        <w:br/>
        <w:t>сәйкес (92-бап), екі жыл пайдаланбаған жер учаскелері, жерді бақылау инспекциялары</w:t>
        <w:br/>
        <w:t>тарпынан жазбаша ескерту берілген соң, жер учаскесі тағы да бір жыл пайдаланылмаған</w:t>
        <w:br/>
        <w:t>жағдайда, сот тәртібінде жер учаскесі оның иесінен мәжбүрлеп алынады.</w:t>
        <w:br/>
        <w:t>Ал ауылшаруашылық жерлері оларды пайдалануда жер құнарлылығының едәуір</w:t>
        <w:br/>
        <w:t>төмендеуіне соғатын болса (93-бап), жер инспекциясының, талап арыз беруден үш ай бұрын,</w:t>
        <w:br/>
        <w:t>заң бұзылуын жою туралы жазбаша ескертуден кейін ғана және осы мерзімде жер иесі</w:t>
        <w:br/>
        <w:t>заңдардың бұзылуын жоймаған жағдайда сот тәртібімен жер учаскесі мәжбүрлеп алынуы</w:t>
        <w:br/>
        <w:t>мүмкін.</w:t>
      </w:r>
    </w:p>
    <w:p>
      <w:r>
        <w:t>Жерді пайдаланбауына байланысты жер учаскесін алу механизмі өте күрделі және сот</w:t>
        <w:br/>
        <w:t>процедурасын қоспағанның өзінде, жерді пайдаланбау мерзімі үш жылға дейін созылады.</w:t>
        <w:br/>
        <w:t>Бұдан басқа жер құнарлылығының төмендеуіне байланысты оларды алып қою тетігі жер құ-</w:t>
        <w:br/>
        <w:t>нарлылығының төмендеуінің көрсеткіштері заңнамалармен белгіленбеуіне байланысты</w:t>
        <w:br/>
        <w:t>бүгінгі күні аталған заң бұзушылық бойынша шара қолдану мүмкін емес. Осыған</w:t>
        <w:br/>
        <w:t>байланысты Жер кодексіне тиісті ұсыныстар әзірленіп, қазіргі кезде олар Парламент</w:t>
        <w:br/>
        <w:t>Мәжілісінің қарауына енгізілді. Бұл ретте, жерді пайдаланбағаны үшін оларды алып қою</w:t>
        <w:br/>
        <w:t>тетігін жетілдіру және ауылшаруашылық жерлерінің ұзақ мерзімге айналымнан шығып</w:t>
        <w:br/>
        <w:t>қалуының алдын алу мақсатында, кодексте белгіленген екі жыл пайдаланбау мерзімі 5 жыл</w:t>
        <w:br/>
        <w:t>кезеңдегі екі жыл пайдаланбаған мерзімнен тұратын болады.</w:t>
        <w:br/>
        <w:t>Сонымен қатар, жер құнарлылығын төмендетуге байланысты көрсеткіштер Үкімет</w:t>
        <w:br/>
        <w:t>бекітетін жерді тиімді пайдаланудың тәртібі құрамында белгіленетін болады. Жер</w:t>
        <w:br/>
        <w:t>құнарлылығы көрсеткіштерін анықтау және оларға мониторинг жүргізу мақсатында</w:t>
        <w:br/>
        <w:t>“Республикалық агрохимия қызметінің ғылыми методикалық орталығы” мемлекеттік</w:t>
        <w:br/>
        <w:t>мекемесі Жер ресурстарын басқару агенттігі құрамына берілді.</w:t>
        <w:br/>
        <w:t>Келесі шара - ауыл шаруашылығына субсидиялар беруді жүйелендіру. Аталған мәселе</w:t>
        <w:br/>
        <w:t>бойынша мемлекет саясатының мәні, ол ауыл шаруашылық субьектілеріне берілетін</w:t>
        <w:br/>
        <w:t>субсидияларды озық технологиялар мен сапалы ауыл шаруашылық өнімдерін өндіретін және</w:t>
        <w:br/>
        <w:t>76</w:t>
        <w:br/>
        <w:t>ВЕСТНИК ЖГУ им. И. Жансугурова Хе 4 / 2011</w:t>
        <w:br/>
        <w:t>Міне, осылайша қаламгерлер бір-бірінің шығармаларынан жат ниет іздеп, сынның</w:t>
        <w:br/>
        <w:t>сойылын соға берді. Мұндай қызу талас-тартыс қазақ зиялыларының екінші рет қамауға</w:t>
        <w:br/>
        <w:t>алынуына әкеп соқтырды. 1930 жылғы қыркүйек-қазан айларында 40 шақты адам</w:t>
        <w:br/>
        <w:t>тұтқындалады. Бірақ бұл жолғы қудалаудан да І. Жансүгіров аман қалады.</w:t>
        <w:br/>
        <w:t>Ілияс шығармашылығының 1930-жылдың бас кезіндегі зерттелуі мәселесіне М.</w:t>
        <w:br/>
        <w:t>Әуезов, Ғ. Мүсірепов, С. Мұқанов, Қ. Жұмалиев, М.Қаратаев, 3. Кедрина, І. Қабылов, С.</w:t>
        <w:br/>
        <w:t>Сейфуллин, Ө. Тұрманжановтар ат салысып отырды. Олар қазақ кеңес жазушыларының тілге</w:t>
        <w:br/>
        <w:t>шебер, өлеңге ұстасы да, алдынғы саптағысы да, көрнектісі де - Ілияс деген бағытта баға</w:t>
        <w:br/>
        <w:t>берген.</w:t>
        <w:br/>
        <w:t>1932 жылы Қазақстан пролетариат жазушыларының 1 сьезі өтеді, онда Мұстафа</w:t>
        <w:br/>
        <w:t>Қайыпназарұлы «Қазақ әдебиетінің жайы мен кезектегі міндеттері туралы» деген тақырыпта</w:t>
        <w:br/>
        <w:t>баяндама жасайды. Баяндама «Әдебиет майданы» журналының 1932 жылғы Х53 санына (26-</w:t>
        <w:br/>
        <w:t>29 февраль) жарияланады. Ілиясқа қатысты тұсы төмендегідей: «І.Жансүгірұлы - жазушылық</w:t>
        <w:br/>
        <w:t>жағынан Сәкен, Бейімбеттермен қатар жазушы. Ілияста көп қателіктер болды. Мұның қатесі</w:t>
        <w:br/>
        <w:t>өзгелерден гөрі де басымырақ. Ілияс бір кезде ұлтшыл алашорданы, мұратшылдықты</w:t>
        <w:br/>
        <w:t>жырлап жүрді. 1923-жылдары «Мен не көрем?», «Жарапазан» сияқты әңгімелерін жазды.</w:t>
        <w:br/>
        <w:t>Бастан аяқ оқып отырсаңыз, айтатыны бір сарын. Дүниеде көңіл сүйсінерлік жақсылық,</w:t>
        <w:br/>
        <w:t>игілік қалған жоқ. Бәрі қараңғы, бәрі бір түн. Ардақты әлемнің жақсылығы түннен көрі көр</w:t>
        <w:br/>
        <w:t>болды дейді. «Мерген Бекен» әңгімесінде қиялшылдыққа, сарыуайымға жығылады,</w:t>
        <w:br/>
        <w:t>үмітсіздікке түседі... Ілияс 1925 жылдан бастап өзгелер сияқты алаштан іргесін айырып,</w:t>
        <w:br/>
        <w:t>кеңеске қосыла бастады. Ілияс - өсіп келе жатқан ақын...».</w:t>
        <w:br/>
        <w:t>Қарап отырсақ, сынның беталысы қиын. Дегенмен, ендігі жерде там-тұмдап болса да</w:t>
        <w:br/>
        <w:t>оң пікірлер айтыла бастады. Соның бірі - С.Мұқановтың «Социалды Қазақстан» газетінің</w:t>
        <w:br/>
        <w:t>1933жылдың 5 маусымдағы нөміріне шыққан «Поэзия мәселесі» мақаласы. Ол: «Ілияс</w:t>
        <w:br/>
        <w:t>«Даладан» кейін түр жағынан да, мазмұн жағынан да төмендеген жоқ»,-деп оң баға береді.</w:t>
        <w:br/>
        <w:t>Ілияс поэмалары туралы ең алғашқы салмақты сөзді кеңес жазушылар ұйымының</w:t>
        <w:br/>
        <w:t>ұйымдастыру комитетінің 1932 жылы желтоқсанда болған бірінші пленумында Ғабит</w:t>
        <w:br/>
        <w:t>Мүсірепов айтты. «Дала» осы күнге дейінгі ұлылы-кішілі жазылған поэмаларымыздың</w:t>
        <w:br/>
        <w:t>алды»-деп, ерекше атап өтіп, Ілияс Жансүгіровтің әдебиеттегі бағыты мен ұстанған</w:t>
        <w:br/>
        <w:t>позициясы туралы обьективті көзқарас білдірген. Е.Бекенов 1933 жылы «Социалды</w:t>
        <w:br/>
        <w:t>Қазақстан» газетінде «Неге шабан өсеміз?» деген мақала жазып, онда Ілиястың «Бақтың</w:t>
        <w:br/>
        <w:t>әдісі», «Ташкендікке тарт», «Қуыршақ» атты бірқатар сатиралық әңгімелеріне назар</w:t>
      </w:r>
    </w:p>
    <w:p>
      <w:r>
        <w:t>аударады.</w:t>
        <w:br/>
        <w:t>І.Жансүгіровтің драмалық туындылары жайлы Ғ. Мүсірепов «ҚазААП жаңа дәуірде»</w:t>
        <w:br/>
        <w:t>(1932ж.), О. Бекұлы «Қазақ театырының қысқы ойынға даярлығы» («Социалды Қазақстан»</w:t>
        <w:br/>
        <w:t>газеті, 23 сентябрь 1933ж.), «Қазақстан театры мен драматургиясының өсу белестері»</w:t>
        <w:br/>
        <w:t>(«Қазақ әдебиеті» газеті, 7 июль1934ж.), М.Әуезов «Жақсы пьеса-сапалы әдебиет белгісі»</w:t>
        <w:br/>
        <w:t>(«Социалистік Қазақстан» газеті, 28 апрель1934ж.) «Драматургияның бүгінгі жайы мен</w:t>
        <w:br/>
        <w:t>алдағы міндеттері» («Қазақ әдебиеті» газеті, 7 июль1934ж.), Ілияс Қабылов «Қазақ</w:t>
        <w:br/>
        <w:t>әдебиетіне маркстік-лениндік сын керек» («Социалды Қазақстан» газеті, 15 август 1934ж.),</w:t>
        <w:br/>
        <w:t>Р. Уәлиахметұлы «Семейдегі қазақ театры туралы» («Қазақ әдебиеті» газеті, 13 октябрь</w:t>
        <w:br/>
        <w:t>1934ж.), Орынбек «Драмтеатрдың жайы» («Қазақ әдебиеті» газеті, 13 октябрь1934ж.),</w:t>
        <w:br/>
        <w:t>Ақынжанов М. «Исатай-Махамбет» пьесасы. («Әдебиет майданы» журналы, 297. 8-37 66.</w:t>
        <w:br/>
        <w:t>1938ж.) деген мақалалар жариялады. М. Әуезов «Түрксиб» пьесасы жайлы: «Әзірге қазақ</w:t>
        <w:br/>
        <w:t>пьесаларының ішінде драма техникасын нық ескерген пьеса осы болар» - деп жазды. Бұл</w:t>
        <w:br/>
        <w:t>мақалалар Ілиястың драматургтік қырын сөз еткен алғашқы сындар еді.</w:t>
        <w:br/>
        <w:t>Қайырқан Еркебайұлы «Қазақ әдебиеті» газетінің 1934 жылғы 10 августегі нөміріне</w:t>
        <w:br/>
        <w:t>«Ілияс ағайға ашық хат» деген мақаласын бастырады. Мақала Ілиястың «Жаңа туған»</w:t>
        <w:br/>
        <w:t>поэмасын сынауға арналған.</w:t>
        <w:br/>
        <w:t>Қазақ поэзиясын түр, мазмұн жағынан дамытудағы Ілияс еңбегі Қазақстан</w:t>
        <w:br/>
        <w:t>жазушыларының 1934 жылғы І-сьезінде ерекше аталып өтеді. Сьезде Қ. Жұмалиев:</w:t>
        <w:br/>
        <w:t>83</w:t>
        <w:br/>
        <w:t>ВЕСТНИК ЖГУ им. И. Жансугурова Хе 4 / 2011</w:t>
        <w:br/>
        <w:t>Новые религиозные движения это в основном молодежные движения, возникшие как</w:t>
        <w:br/>
        <w:t>в среде интеллектуальных слоев населения, так и недостаточно образованных масс.</w:t>
        <w:br/>
        <w:t>Известно, что псевдорелигиозные культы -- это авторитарные организации, которые, прежде</w:t>
        <w:br/>
        <w:t>всего, интересуются не спасением души человека, а властью и деньгами. При этом они ловко</w:t>
        <w:br/>
        <w:t>прикрываются религиозными, культурными и другими гуманитарными и духовными целями.</w:t>
        <w:br/>
        <w:t>Последователи того или иного учения явно ведут работу деструктивной направленности,</w:t>
        <w:br/>
        <w:t>которая выражается в нагнетании социальной напряженности идеями о конце света, о</w:t>
        <w:br/>
        <w:t>спасении веруюших, о гибели неверуюших, о свяшенной войне (джихад) и т.д. Некоторые</w:t>
        <w:br/>
        <w:t>псевдорелигиозные обьединения интерпретируют и самостоятельно вносят в традиционные</w:t>
        <w:br/>
        <w:t>иеламекие и христианские положения свои теософские коррективы, при этом делая упор на</w:t>
        <w:br/>
        <w:t>эсхатологию и якобы богоизбранность их.</w:t>
        <w:br/>
        <w:t>Религия всегда занимала и занимает важное место в жизни человека и в истории</w:t>
        <w:br/>
        <w:t>мировых цивилизаций. В современном процессе гпобализации, религия берет на себя</w:t>
        <w:br/>
        <w:t>функцию института, который должен сохранять нравственность и мораль всего обшества.</w:t>
        <w:br/>
        <w:t>Казахстан в последние годы обрел неформальный статус мирового центра межэтнического и</w:t>
        <w:br/>
        <w:t>межконфессионального согласия, где живут в мире представители разных конфессий и</w:t>
        <w:br/>
        <w:t>этносов. Конфессии в стране можно разделить на традиционные и новые религии.</w:t>
        <w:br/>
        <w:t>Традиционными для нашего обшества являются ислам и православие, которые представляют</w:t>
        <w:br/>
        <w:t>подавляюшее большинство веруюших.</w:t>
        <w:br/>
        <w:t>Развивая роль традиционных религий, мы имеем возможность укрепить и возродигь</w:t>
        <w:br/>
        <w:t>нормы и ценности, присушие нашему народу. Ведь именно в учениях традиционных религий</w:t>
        <w:br/>
        <w:t>вопросам нравственности личности и морали обішества отводитея важная роль. В</w:t>
        <w:br/>
        <w:t>большинстве случаев нетрадиционные религиозные обьединения, которые в нашей стране</w:t>
        <w:br/>
        <w:t>появились после получения республикой суверенитета, преследуют в основном</w:t>
        <w:br/>
        <w:t>коммерческую цель, попытки прорыва к власти или ведут шпионскую деятельность.</w:t>
        <w:br/>
        <w:t>Амбиции таких организаций затмевают духовное обогашение веруюших. Людей эдесь</w:t>
        <w:br/>
        <w:t>расценивают как средство для достижения целей организаций и их лидеров. В конечном</w:t>
        <w:br/>
        <w:t>итоге вовлеченный в секту человек деградирует морально, отторгается от обшества. Для этих</w:t>
        <w:br/>
        <w:t>пюдей нормой жизни становятся отчуждение в крайней форме (отказ от родителей,</w:t>
        <w:br/>
        <w:t>родственников, самого себя), религиозный культ (к примеру, затворничество, ношение</w:t>
        <w:br/>
        <w:t>женшинами и девушками хиджаба, мужчинами и молодыми парнями отрашивание бородок и</w:t>
        <w:br/>
        <w:t>т.д.), вхождение в транс, терроризм и т.д. Нередки и попытки суицида.</w:t>
      </w:r>
    </w:p>
    <w:p>
      <w:r>
        <w:t>Традиционные же религии, как оплот стабильности и сильной веры (имана), играют</w:t>
        <w:br/>
        <w:t>большую роль в формировании нравственности нашего обшества, определяют функцию по</w:t>
        <w:br/>
        <w:t>сохранению самобытности и традиций нашего народа. В условиях информационного</w:t>
        <w:br/>
        <w:t>прогресса, широкого доступа к интернету, кабельного телевидения И сотовой связи</w:t>
        <w:br/>
        <w:t>молодежь, к сожалению, теряет духовную часть личностного развития, ценности</w:t>
        <w:br/>
        <w:t>предыдуших поколений. Развитие же ислама и христианства способетвует возрождению</w:t>
        <w:br/>
        <w:t>традиционных ценностей, таких, как гуманизм, милосердие, человечность, доброта,</w:t>
        <w:br/>
        <w:t>культура, национальное самосознание.</w:t>
        <w:br/>
        <w:t>На сегодня количество мусульманских религиозных обьединений в стране</w:t>
        <w:br/>
        <w:t>составляет 1313, действуют более 5 тысяч мечетей. По данным Духовного управления</w:t>
        <w:br/>
        <w:t>мусульман, в республике насчитываетея около 11 миллионов мусульман, представляюших 24</w:t>
        <w:br/>
        <w:t>национальности.</w:t>
        <w:br/>
        <w:t>Слово ислам в арабском языке означает покорность. Все ценности ислама направлены</w:t>
        <w:br/>
        <w:t>на развитие межконфессиональных отношений между людьми различных национальностей,</w:t>
        <w:br/>
        <w:t>проживаюших в нашей республике. Испам может мирно сосушествовать и</w:t>
        <w:br/>
        <w:t>взаимодействовать с различными религиями. Казахам всегда были чужды политизация</w:t>
        <w:br/>
        <w:t>религии, противостояние светской власти и религиозной элиты, нетерпимость к иноверцам,</w:t>
        <w:br/>
        <w:t>религиозный фанатизм или ценности теократического государства.</w:t>
        <w:br/>
        <w:t>90</w:t>
        <w:br/>
        <w:t>ВЕСТНИК ЖГУ им. И. Жансугурова Хе 4 / 2011</w:t>
        <w:br/>
        <w:t>Тұмау- бұл өте жұқпалы вирустық инфекция. Тұмау вирусымен ауырғанда өлімге де</w:t>
        <w:br/>
        <w:t>әкеп соғуы мүмкін, көбінесе кішкентай балалар мен қарт адамдар арасында кездеседі. Тұмау</w:t>
        <w:br/>
        <w:t>эпидемиясы көбіне жылдың суық кезеңдерінде болады және жер шарының 15% тұмау</w:t>
        <w:br/>
        <w:t>вирусына шалдығады. Біз өмірімізде жедел респираторлық вирустық жұқпалар және</w:t>
        <w:br/>
        <w:t>тұмаумен бір жыл шамасында аурамыз. Адам тұмаумен ауырғанда басы ауырып, ағзасы улы</w:t>
        <w:br/>
        <w:t>вирустық белокпен уланады. Жедел респираторлық вирустық жұқпалар және тұмау жүрек</w:t>
        <w:br/>
        <w:t>қан тамырлар жүйесінің әлсіреуіне алып келеді, адамның өмір сүру ұзақтығын азайтады.</w:t>
        <w:br/>
        <w:t>Тұмауды қоздыратын вирустар тыныс жолының кілегей қабығында өсіп-өнеді. Тұмау тиген</w:t>
        <w:br/>
        <w:t>адам аурудың вирусын жөтелгенде, түшкіргенде және қақырығы арқылы ауаға таратады.</w:t>
        <w:br/>
        <w:t>Яғни тұмаумен қатты ауырғанда тыныс алу жүйесіне, орталық жүйке жүйесіне өте қатты кері</w:t>
        <w:br/>
        <w:t>әсерін тигізеді және мынандай ауруларға әкеп соғады: пневмония, трахеобронхит,</w:t>
        <w:br/>
        <w:t>менингоэнцефалит. “Жедел респираторлық ауру” немесе “Жедел респираторлық вирустық</w:t>
        <w:br/>
        <w:t>жұқпалар” (ЖРВЖ) бір- біріне ұқсас көптеген ауруларды қамтиды. Олардың ұқсастығы</w:t>
        <w:br/>
        <w:t>аурулар вирустармен қоздырылады, ағзаға ауа арқылы таралады, яғни мұрын және ауыз</w:t>
        <w:br/>
        <w:t>қуысы арқылы. Тұмаумен ауырған адамда дене температурасы бірнеше күнге дейін түспейді,</w:t>
        <w:br/>
        <w:t>тамағы ауырып, жөтел және бас ауруы болады |41.</w:t>
        <w:br/>
        <w:t>Ғылыми жұмыс Талдықорған қаласы Санитарлық эпидемиялық бақылау комитетінің</w:t>
        <w:br/>
        <w:t>вирусологиялық лаборатория қызметкерлерімен бірлесе атқарылды.</w:t>
        <w:br/>
        <w:t>Алматы облысы бойынша жедел респираторлық вирустық жұқпалар (ЖРВЖ) мен</w:t>
        <w:br/>
        <w:t>тұмау вирусының эпидемиялық ахуалының көрсеткіші бойынша: 2009 жылы 87139 адам</w:t>
        <w:br/>
        <w:t>зерттелген, соның ішінде ЖРВЖ-87007, тұмау вирусы-132. 2010 жылдың бірінші жарты</w:t>
        <w:br/>
        <w:t>жылдығы бойынша зерттеуге алынған адам саны 24463, ЖРВЖ-24453, тұмау вирусы-10.</w:t>
        <w:br/>
        <w:t>2009-2010 жылдардағы эпидемиялық мезгіл бойынша 71249 адам зерттелген, соның ішінде</w:t>
        <w:br/>
        <w:t>ЖРВЖ-171144, тұмау вирусы-105.</w:t>
        <w:br/>
        <w:t>Вирусологиялық әдіс бойынша 2009 жылы 166 зерттеуге алынған материалдан біреуі</w:t>
        <w:br/>
        <w:t>оң дәреже көрсетті, серология варианты Н3М2.</w:t>
        <w:br/>
        <w:t>Серологиялық әдіс бойынша 2009-2010 жылдарда 86 зерттеуге алынған материалдан 65</w:t>
        <w:br/>
        <w:t>оң дәреже көрсетті, соның ішінде А(Н1М1)-24, А(НЗХ2)-19, В-22.</w:t>
        <w:br/>
        <w:t>Иммунофлуоресценция әдісі бойынша 2009-2010 жылдарда 435 зерттеуге алынған</w:t>
        <w:br/>
        <w:t>материалдан 28 оң дәреже көрсетті, соның ішінде А(Н1М1)-12, А(НЗМ2)-9, В-7.</w:t>
      </w:r>
    </w:p>
    <w:p>
      <w:r>
        <w:t>ӘДЕБИЕТТЕР</w:t>
        <w:br/>
        <w:t>1. Шыгаева М. Х., Микробиология және вирусология. - Алматы, 2008ж</w:t>
        <w:br/>
        <w:t>2 Жданов В. М., Гайдамович С. Я. Обтшая вирусология 2 т. -М.: “Медицина”, (1982)</w:t>
        <w:br/>
        <w:t>3. Обшая вирусология: Пер. с англ. (Лурия С., Дарнелл Дж., Балтимор Д., Кэмпбелл Э.:</w:t>
        <w:br/>
        <w:t>Пер. Меклера Л. Б.) Под ред. Ю. 3. Гендона.- М.: (1981) Парнес В.А. Онковирусы - М..:</w:t>
        <w:br/>
        <w:t>Наука, (1986)</w:t>
        <w:br/>
        <w:t>4. Иммунопрофилактика болезней животных. Пер. с нем. Н. Б. Черных. М.: Колос, (1981).</w:t>
        <w:br/>
        <w:t>94</w:t>
        <w:br/>
        <w:t>ВЕСТНИК ЖГУ им. И. Жансугурова Хе 4 / 2011</w:t>
        <w:br/>
        <w:t>религии, всевозможных псевдоученых, нечестных миссионеров и других авантюристов,</w:t>
        <w:br/>
        <w:t>которые прибывают в страну и пытаются обманным путем сбить честных людей с</w:t>
        <w:br/>
        <w:t>правильного пути. В этом противостоянии веры и представителей различных течений</w:t>
        <w:br/>
        <w:t>большую роль играют устойчивые нравственно-моральные качества людей, стойкость их</w:t>
        <w:br/>
        <w:t>духа и сильная вера. Нужно помнить, что религия никогда не была средством и мотивом для</w:t>
        <w:br/>
        <w:t>завоевания, а всегда была и остается средством и мотивом для счастливой и полноценной</w:t>
        <w:br/>
        <w:t>жизни человечества. В трудные для народа времена именно религия выступала</w:t>
        <w:br/>
        <w:t>еплачиваюшей всех духовной силой.</w:t>
        <w:br/>
        <w:t>ЛИТЕРАТУРА</w:t>
        <w:br/>
        <w:t>1. Н.Джамеков. Экстремизм и терроризм: новые вызовы //«Огни Мангистау»</w:t>
        <w:br/>
        <w:t>27 сентября 2011г.</w:t>
        <w:br/>
        <w:t>2. Һйр://орті.К2ЛАпдех.рһр?орбоп-сотп сошеп(64авіс-уіеу/б14-495142Нешій-2,</w:t>
        <w:br/>
        <w:t>БИОЛОГИЯ, ХИМИЯ, ГЕОГРАФИЯ</w:t>
        <w:br/>
        <w:t>ӘОҚ 615.98.578.832. С.С.Багашева, Ж.Ж. Жақыпова</w:t>
        <w:br/>
        <w:t>І.Жансүгіров атындағы Жетісу мемлекеттік университеті, Талдықорған қ-сы</w:t>
        <w:br/>
        <w:t>92 Қабанбай орта мектебі, мектеп жасына дейінгі шағын орталығы бар мемлекеттік</w:t>
        <w:br/>
        <w:t>мекемесі</w:t>
        <w:br/>
        <w:t>ТҰМАУ ВИРУСЫ</w:t>
        <w:br/>
        <w:t>В работе расмотрены исследования по распространению вируса гриппа среди населения</w:t>
        <w:br/>
        <w:t>города Талдыкорган. Во всем мире на сегодияшний день среди инфекционных болезней вирус</w:t>
        <w:br/>
        <w:t>гриппа и острая респираторная вирусная инфекция занимают 95%. Вирус гриппа очень быстро</w:t>
        <w:br/>
        <w:t>распространяется. Одновременно могут заболеть все население, даже весь мир. В городе</w:t>
        <w:br/>
        <w:t>Талдыкорган среди населения в 2009-2010 годы было проведено исследование распространения</w:t>
        <w:br/>
        <w:t>вируса гриппа. Среди вирусов самыми опасными для человека являются НІ, Н2, Н3 и М1, Һ2.В</w:t>
        <w:br/>
        <w:t>Казахстане заболевание гриппом широко распространено: по статистике мирового здравоохранения</w:t>
        <w:br/>
        <w:t>537 248 человек болеют этими болезнями, 6972 человека погибли. Для борьбы с распространением</w:t>
        <w:br/>
        <w:t>Данного заболевания министерство здравоохранения предпринимают необходимые меры.</w:t>
        <w:br/>
        <w:t>Іп Февгее уғог Іоокей вішіев іп апопоӨ роршайопв оҒ Іһе вргеадіпе уіпів іп шеп?а іп ву</w:t>
        <w:br/>
        <w:t>Та!Әаукогсап. АП оуег (һе уғоПа Ғог ргевеш - дау іп атопеві іпесіоив (ізсавев уігив іпЙпепга апа</w:t>
        <w:br/>
        <w:t>шірріле геврігаНнопв міга!| іпГесіоп оссиру 95% - оу.Тһе Уігів оҒ іпЙпепга Бу Ісарв апФ Боші45</w:t>
        <w:br/>
        <w:t>вргеа4в.Опе (етрогагШу сап Ше аП роршаШоп,еуеп мһо!іе уогі4 Іп сіу Та!Фаукогвап іп атопові</w:t>
        <w:br/>
        <w:t>роршаһопв іп 2009-2010 уғав а шау оҒІһе вргеадіпе уігив іпЙпепга.</w:t>
        <w:br/>
        <w:t>То атопеві уігіз (һе шові Фапвегоцв Ғог регвоп аге Х1,52, Х3 апа М1,М2. Іп КаваквҒап (4ізеавев Бу</w:t>
        <w:br/>
        <w:t>іпЙшпепга ріепеу оҒ. Оп Яа/ізіісв уғогі4 тшейігіпе 537248 регвопв аге ШІ Іһеве (ізеазе, 6972 регвопв регізһей.</w:t>
        <w:br/>
        <w:t>То 4йпов өргеай (һе уігив оҒ іпПпеп2а, шіпізігу шейісіпе шідегіаКев Іһе песезвагу шеазигев.</w:t>
        <w:br/>
        <w:t>Вирустық инфекция денсаулық сақтауда практикалық жағынан маңызды мәселе болып</w:t>
        <w:br/>
        <w:t>табылады. Бүгінгі таңда Қазақстан бойынша тұмаумен сырқаттанушылар саны өте көп.</w:t>
      </w:r>
    </w:p>
    <w:p>
      <w:r>
        <w:t>Дүниежүзілік денсаулық сақтау ұйымының ресми деректері бойынша әлемде 537 248 адам</w:t>
        <w:br/>
        <w:t>осы індетпен ауырып, 6972 адам көз жұмған. Тұмау індеті күн сайын жаңа елдерде тіркеліп,</w:t>
        <w:br/>
        <w:t>таралу кеңістігін аша түсуде. Тұмау- адам жынысы мен жасына тәуелсіз оның ағзасына</w:t>
        <w:br/>
        <w:t>зақым әкелетін вирустық инфекция. Тұмау - қатты токсикозбен, ринит түріндегі</w:t>
        <w:br/>
        <w:t>құбылыстармен, мұрынның бітелуімен және тыныс алу жолдарының зақымдалуы мен</w:t>
        <w:br/>
        <w:t>жөтелмен ерекшеленетін - аурудың қатты түрі. Тұмау вирусы өте оңай таралады.</w:t>
        <w:br/>
        <w:t>Инфекцияның ең кең таралған жұғу жолы - ауа-тамшы жолы. Ауру немесе вирусы бар</w:t>
        <w:br/>
        <w:t>92</w:t>
        <w:br/>
        <w:t>ВЕСТНИК ЖГУ им. И. Жансугурова Хе 4 / 2011</w:t>
        <w:br/>
        <w:t>университетский комплекс, реализуюший образовательные программы высшего и</w:t>
        <w:br/>
        <w:t>послевузовского уровней. Университет успешно прошел специализированную аккредитацию</w:t>
        <w:br/>
        <w:t>в международном аккредитационном агентстве АСОЦОІМ (Германия) 4 образовательных</w:t>
        <w:br/>
        <w:t>программ бакалавриата: Математика, Информатика, Информационные системы, Физика и 2</w:t>
        <w:br/>
        <w:t>образовательных программ магистратуры: Математика и Информатика до 30 сентября 2016</w:t>
        <w:br/>
        <w:t>года. ЖГУ им. И. Жансугурова также успешно прошел институциональную аккредитацию.</w:t>
        <w:br/>
        <w:t>Решением Национального Аккредитационного Совета МОН РК от 21 декабря 2010 года</w:t>
        <w:br/>
        <w:t>университет получил сертификат на пять лет.</w:t>
        <w:br/>
        <w:t>Работа внешних экспертных групп показала, что в ЖГУ действует позитивная</w:t>
        <w:br/>
        <w:t>охватываюшая деятельность всего университета система менеджмента качества, работает</w:t>
        <w:br/>
        <w:t>система установления качества и устранения возможных дефицитов, которая соответствует</w:t>
        <w:br/>
        <w:t>международным стандартам. И поэтому, местом проведения мероприятия международного</w:t>
        <w:br/>
        <w:t>значения выбран ЖГУ имени И. Жансугурова.</w:t>
        <w:br/>
        <w:t>96</w:t>
        <w:br/>
        <w:t>ВЕСТНИК ЖГУ им. И. Жансугурова Хе 4 / 2011</w:t>
        <w:br/>
        <w:t>ТЕХНИЧЕСКИЕ НАУКИ</w:t>
        <w:br/>
        <w:t>М.А. Джетимов, Г.М. Джумадилова, С.Ш. Тоқпақов</w:t>
        <w:br/>
        <w:t>КӨКСУ ӨЗЕНІ АЛҚАБЫНА ӘСЕР ЕТЕТІН ҚАЛДЫҚ СУЛАРЫН КОАГУЛЯЦИЯ</w:t>
        <w:br/>
        <w:t>ТӘСІЛІМЕН ТАЗАЛАУ НӘТИЖЕСІ.......</w:t>
        <w:br/>
        <w:t>ЭКОНОМИКА</w:t>
        <w:br/>
        <w:t>К.Б.Блеутаева 2 2</w:t>
        <w:br/>
        <w:t>НЕСИЕЛІК ТӘУЕКЕЛДІ БАҒАЛАУ ЖҮИЕСІН ЖЕТІЛДІРУДІҢ КЕЙБІР ӨЗЕКТІ</w:t>
        <w:br/>
        <w:t>МӘСЕЛЕЛЕРІ .....</w:t>
        <w:br/>
        <w:t>А.А. Султанов</w:t>
        <w:br/>
        <w:t>МЕНШІККЕ САЛЫНАТЫН САЛЫҚТАРДЫ ЖЕТІЛДІРУДІҢ НЕГІЗГІ БАҒЫТТАРЫ</w:t>
        <w:br/>
        <w:t>Г.Б.Тулешова, Қ.С. Биготанов</w:t>
        <w:br/>
        <w:t>КЛАСТЕР - ЭОНОМИКАНЫ ЗЙИПМДИВННБНДЕҢ ТИІМДІ ЖҮЙЕСІ</w:t>
        <w:br/>
        <w:t>РЕТІНДЕ...</w:t>
        <w:br/>
        <w:t>ЮРИСПРУДЕНЦИЯ</w:t>
        <w:br/>
        <w:t>ЕШ. Дүсіпов, С.А. Мухамадиева</w:t>
        <w:br/>
        <w:t>ҚАЗАҚСТАН РЕСПУБЛИКАСЫНЫҢ ЖЕР МОНИТОРИНГІН ҚЕЕННІЕНІ-</w:t>
        <w:br/>
        <w:t>РЕТТЕУ.</w:t>
        <w:br/>
        <w:t>М.Ә. Елікбай</w:t>
        <w:br/>
        <w:t>ҚОРШАҒАН ОРТАҒА КЕЛТІРГЕН ЗИЯНДЫ ЭКОЛОГИЯЛЫҚ САҚТАНДЫРУ.</w:t>
      </w:r>
    </w:p>
    <w:p>
      <w:r>
        <w:t>АРҚЫЛЫ ӨТЕУДІҢ ҚҰҚЫҚТЫҚ МӘСЕЛЕЛЕРІ -</w:t>
        <w:br/>
        <w:t>ФИЛОЛОГИЯ</w:t>
        <w:br/>
        <w:t>Ш. Ә.Кыяхметова, Н. Малаева</w:t>
        <w:br/>
        <w:t>СОДЫРЛЫ СЫНДАР СОЙҚАНЫ</w:t>
        <w:br/>
        <w:t>С.А. Уалиева, К.М. Чинибаева</w:t>
        <w:br/>
        <w:t>ЕТІСТІҢ ФУНКЦИОНАЛДЫ СЕМАНТИКАСЫ.</w:t>
        <w:br/>
        <w:t>ФИЛОСОФИЯ, СОЦИОЛОГИЯ</w:t>
        <w:br/>
        <w:t>А.К.Берикова</w:t>
        <w:br/>
        <w:t>О ПСЕВДОРЕЛИГИОЗНОСТИ В СОВРЕМЕННЫХ УСЛОВИЯХ</w:t>
        <w:br/>
        <w:t>БИОЛОГИЯ, ХИМИЯ, ГЕОГРАФИЯ</w:t>
        <w:br/>
        <w:t>С.С. Багашева, Ж.Ж. Жақыпова</w:t>
        <w:br/>
        <w:t>ТҰМАУ ВИРУСЫ.....</w:t>
        <w:br/>
        <w:t>98</w:t>
        <w:br/>
        <w:t>60</w:t>
        <w:br/>
        <w:t>63</w:t>
        <w:br/>
        <w:t>67</w:t>
        <w:br/>
        <w:t>70</w:t>
        <w:br/>
        <w:t>74</w:t>
        <w:br/>
        <w:t>78</w:t>
        <w:br/>
        <w:t>81</w:t>
        <w:br/>
        <w:t>86</w:t>
        <w:br/>
        <w:t>89</w:t>
        <w:br/>
        <w:t>92</w:t>
        <w:br/>
        <w:t>ВЕСТНИК ЖГУ им. И. Жансугурова Хе 4 / 2011</w:t>
        <w:br/>
        <w:t>семантикалық саланы көрсету үшін, етіс қатынастарын білдіретін әртүрлі деңгейдегі тілдік</w:t>
        <w:br/>
        <w:t>құралдар кешенін анықтау үшін қолданылады (4, 11 1.</w:t>
        <w:br/>
        <w:t>Жалпы грамматикалық семантиканың қыр-сырын аша түсу қазіргі тілімі теориясының</w:t>
        <w:br/>
        <w:t>ең өзекті мәселесіне айналды. Тілдің функциональды-семантикалық қырларын аша отырып,</w:t>
        <w:br/>
        <w:t>тілдің ішкі жүйесін өзіне тән бірліктері негізінде саралайтын деңгей - ол грамматика.</w:t>
        <w:br/>
        <w:t>Грамматика тілдік единицалардың арасындағы қатынастарды, сол қатынастарды</w:t>
        <w:br/>
        <w:t>білдіретін формаларды, олардың тілдегі жасалу тәсілдерін зерттейді. Осыған орай, тіл</w:t>
        <w:br/>
        <w:t>білімінде грамматикалық құрылым мынандай төрт негізгі ұғым арқылы талданады. Олар</w:t>
        <w:br/>
        <w:t>грамматикалық мағына, грамматикалық форма, грамматикалық категория және</w:t>
        <w:br/>
        <w:t>грамматикалық тәсілдер. Грамматикалық мағына жеке сөздердің өзара байланысуы</w:t>
        <w:br/>
        <w:t>нәтижесінде туады. Сонымен бірге грамматикалық мағына бірнеше грамматикалық</w:t>
        <w:br/>
        <w:t>формалар арқылы берілуі мүмкін. Мұндай ортақ мағыналы формалардың жиынтығы</w:t>
        <w:br/>
        <w:t>грамматикалық категория деп аталады.</w:t>
        <w:br/>
        <w:t>Б.Н.Головин грамматикалық мағыналар мен формалық көрсеткіштердің әрқайсысын</w:t>
      </w:r>
    </w:p>
    <w:p>
      <w:r>
        <w:t>жеке зерттеп қана қоймай, оларды тілдегі бірлігіне сәйкес зерттеу қажеттігін, өйткені,</w:t>
        <w:br/>
        <w:t>олардың «грамматикалық категория» деп аталуының өзі осындай тәжірибеге байланысты</w:t>
        <w:br/>
        <w:t>қалыптасқанын айтады (6.32 |.</w:t>
        <w:br/>
        <w:t>Грамматикалық формалар әртүрлі тәсілдер арқылы жасалады. Неміс тілі флективті-</w:t>
        <w:br/>
        <w:t>аналитикалық тіл, сондықтанда оның құрамында күрделі грамматикалық формалар жиі</w:t>
        <w:br/>
        <w:t>кездеседі.</w:t>
        <w:br/>
        <w:t>Ал аналитикалық формалар, негізінен етістікке тән құбылыс, яғни бұл тәсіл етістікке</w:t>
        <w:br/>
        <w:t>тән болса, онда етіске де тән қасиет. Оларды құраушы грамматикалық тәсілдер ретінде</w:t>
        <w:br/>
        <w:t>һаБеп, зеіп, мегаеп етістіктері қолданылады уйға еінееіпдеп, ізі еіпееіпдеп моғаеп, «Юегаеп»</w:t>
        <w:br/>
        <w:t>көмекші етістігі Раззіу конструкциясында сөйлемнің бастауышы баяндауышта аталған іс-</w:t>
        <w:br/>
        <w:t>әрекеттің обьектісі неміс тіліндегі Раззіу құрылымының іс-әрекеттің атқарушысын атау</w:t>
        <w:br/>
        <w:t>керек болса, онда ол уөон-Юайу түріндегі толықтауыш ретінде аталады. Мысалы: АтеғіЖа</w:t>
        <w:br/>
        <w:t>миғае уоп КойитЬив епійесігі. іе Кеппіпіззе дег 5ішіетеп угеғаеп уот Тейог вгйпайсһ вергій</w:t>
        <w:br/>
        <w:t>Қазақ тілінде ырықсыз етіс формасында іс-әрекет атқарушы аталмайды. Сондықтанда</w:t>
        <w:br/>
        <w:t>неміс тіліндегі іс-әрекет атқарушыны білдіріп тұратын Раввіу құрылымы қазақ тілінде өздік</w:t>
        <w:br/>
        <w:t>етіс түрінде аударылады. Мысалы: Атеғ(Жа угиғае уоп Коһштӛиз епіесіп-Американы Колумб</w:t>
        <w:br/>
        <w:t>ашқан.</w:t>
        <w:br/>
        <w:t>Әр ұлт тілінде ырықсыз мағына әртүрлі амал-тәсілдер арқылы білдіреді.</w:t>
        <w:br/>
        <w:t>Ырықсыз етіске сәйкес келетін Равғіу категориясының қазақ тілінен біраз ерекшелігі</w:t>
        <w:br/>
        <w:t>бар. Неміс тілінде істі кім істегенін көрсетпей, тек не істелгенін көрсеткенде Раввіу пен</w:t>
        <w:br/>
        <w:t>ырықсыз етіс бір-біріне сәйкес келеді. Бірақ неміс тілінде кейде етістік Равзіу түрінде</w:t>
        <w:br/>
        <w:t>тұрғанымен, істің обьектісі де, субьектісі де көрсетіледі: «Раз Наив үгіғі ребаиі» деген</w:t>
        <w:br/>
        <w:t>сөйлемге қазақ тіліндегі «Үй салынып жатыр» деген балама сәйкес келеді. Бұл жерде екі</w:t>
        <w:br/>
        <w:t>тілде де етістік ырықсыз етіс түрінде тұр. Үйді кім салып жатқаны айтылмайды, істің</w:t>
        <w:br/>
        <w:t>логикалық обьектісі грамматикалық субьекті болып тұр. Ал «Раз Най угіға уоп деп АтБейет</w:t>
        <w:br/>
        <w:t>вебаші» сөйлемінде етістік Раззіу түрінде, мұнда да логикалық обьект грамматикалық</w:t>
        <w:br/>
        <w:t>субьект болып істі атқарушы (агенс) предлогты топта толықтауыш қызметін атқарып тұр.</w:t>
        <w:br/>
        <w:t>Қазақ тілінде мұндай сөйлем болмайды, өйткені логикалық субьектіні атасақ, ол</w:t>
        <w:br/>
        <w:t>грамматикалық та субьект болуға, яғни етістік ырықсыз етісте емес, өздік етісте тұруға тиіс:</w:t>
        <w:br/>
        <w:t>Үйді жұмысшылар салып жатыр. әбдігалиев</w:t>
        <w:br/>
        <w:t>Баяндауға қатысты іс-әрекетті білдіретін сөйлемнің баяндауышы қызметін атқаруға</w:t>
        <w:br/>
        <w:t>тиісті етістіктер өздерінің лексикалық мағынасы жағынан бірі тікелей, субьектіге қатысты іс-</w:t>
        <w:br/>
        <w:t>әрекетті, жай-күйді білдіріп жатса, екінші біреулері тек обьектіге қатысты іс-әрекетті</w:t>
        <w:br/>
        <w:t>білдіріп жатады.</w:t>
        <w:br/>
        <w:t>Ал енді біреулері обьектіге де, субьектіге қатысты мағынада қолданылады. Осы</w:t>
        <w:br/>
        <w:t>қасиеттеріне қарай етістіктерді салт және сабақты деп бөлу дәстүрі түркі тіл білімінде көптеп</w:t>
        <w:br/>
        <w:t>қалыптасқан. Бірақ лексикалық мағынасы жағынан осылай жіктелетін етістіктер етіс</w:t>
        <w:br/>
        <w:t>87</w:t>
        <w:br/>
        <w:t>ВЕСТНИК ЖГУ им. И. Жансугурова Хе 4 / 2011</w:t>
        <w:br/>
        <w:t>Казахи иесповедуют ислам уже более тысячи лет. Одной из мировых религий, позднее</w:t>
        <w:br/>
        <w:t>оказавшей воздействие на духовный код казахского народа, был ислам. Он покорил сердца</w:t>
        <w:br/>
        <w:t>кочевников Сары-Арки, поскольку ислам, как отмечал М. Вебер, религия покоряюшего мир</w:t>
        <w:br/>
        <w:t>воина, поэтому вера в судьбу, рок составляет характерную черту кочевых народов.</w:t>
        <w:br/>
        <w:t>Во второй половине Х века нашей эры тюркоязычные, протоказахские племена</w:t>
        <w:br/>
        <w:t>сделали свой исторический выбор, массово обрашаясь в новую веру. С этого времени</w:t>
        <w:br/>
        <w:t>Казахстан стал считаться периферией исламской цивилизации. Приобшение к</w:t>
        <w:br/>
        <w:t>мусульманской культуре дало мошный толчок развитию науки и культуры в Казахстане.</w:t>
        <w:br/>
        <w:t>Став духовным ядром традиций, ислам дал казахскому народу науку, просвешение, этику,</w:t>
        <w:br/>
        <w:t>идеологию.</w:t>
      </w:r>
    </w:p>
    <w:p>
      <w:r>
        <w:t>“Умеренность ислама устанавливает равновесие между милосердием и</w:t>
        <w:br/>
        <w:t>справедливостью. Милосердие -- основа ислама, а справедливость -- его глава. Милосердие</w:t>
        <w:br/>
        <w:t>следует проявлять не тогда, когда ты слаб (и тебе ничего другого не остается), а</w:t>
        <w:br/>
        <w:t>справедливости нужно добиваться не только тогда, когда ушемлены твои права.</w:t>
        <w:br/>
        <w:t>ӘУУмеренность ислама устанавливает равновесие между миром и войной. Мир -- это суть</w:t>
        <w:br/>
        <w:t>ислама.</w:t>
        <w:br/>
        <w:t>Целью ислама является формирование добродетельной личности, эдоровой семьи и</w:t>
        <w:br/>
        <w:t>тармоничного обшества. Испокон веков духовными ценностями в исламе были иескренняя</w:t>
        <w:br/>
        <w:t>набожность, смирение и желание служить Богу. Истинное богослужение не обязательно</w:t>
        <w:br/>
        <w:t>проявляется в ритуалах, самое главное в данной религии -- сочетание всех умственных,</w:t>
        <w:br/>
        <w:t>душевных и духовных качеств человека. Истинный мусульманин должен творить добро,</w:t>
        <w:br/>
        <w:t>проявлять милосердие и справедливость.</w:t>
        <w:br/>
        <w:t>Сегодия, как уже отмечалось, молодежь все больше вовлекаетея в различные культы,</w:t>
        <w:br/>
        <w:t>неформальные. молодежные обьединения, субкультурные движения, зачастую</w:t>
        <w:br/>
        <w:t>экстремистского толка. Современный экстремизм особо проявил себя в связи с кризисом</w:t>
        <w:br/>
        <w:t>морали и нравственности, культурных и духовных ценностей в обшестве. Экстремизм,</w:t>
        <w:br/>
        <w:t>прикрываемый псевдорелигиозностью, использует подмену истинных ценностей и</w:t>
        <w:br/>
        <w:t>представлений о добре и зле ложными, выступая с идеей спасения человека так называемым</w:t>
        <w:br/>
        <w:t>улучшением жизни. Экстремизм -- это крайняя степень приверженности человека к каким-</w:t>
        <w:br/>
        <w:t>либо верованиям или идеям, вызываюшим неприятие иных убеждений, верований, обычаев и</w:t>
        <w:br/>
        <w:t>ценностей. Социальная опасность экстремизма заключается в том, что ее идеология является</w:t>
        <w:br/>
        <w:t>типичной формой заблуждения, обмана и самообмана. Здесь происходит подмена истинных</w:t>
        <w:br/>
        <w:t>обшечеловеческих ценностей узколокальными мифологическими ценностями с целью</w:t>
        <w:br/>
        <w:t>широкого использования людей в политических и других социальных играх.</w:t>
        <w:br/>
        <w:t>Причины роста экстремизма в современном обшестве в значительной степени связаны</w:t>
        <w:br/>
        <w:t>со снижением уровня морального сознания молодежи, ухудшением качества образования.</w:t>
        <w:br/>
        <w:t>Обнишание нравственных и духовных ценностей -- благодатная почва для зарождения</w:t>
        <w:br/>
        <w:t>новых молодежных экстремистских обьединений. В немалой степени этому способствуют</w:t>
        <w:br/>
        <w:t>также агрессия, грубость, насилие, жестокость, хулиганство, преступность на религиозной,</w:t>
        <w:br/>
        <w:t>национальной либо политической почве. Противостояние всему этому -- задача не только</w:t>
        <w:br/>
        <w:t>правоохранительных органов, но и образовательных заведений всех уровней,</w:t>
        <w:br/>
        <w:t>государственных структур, призванных обеспечивать интеллектуальное и нравственное</w:t>
        <w:br/>
        <w:t>развитие личности, гарантировать демократические права, снижать риски, вызванные</w:t>
        <w:br/>
        <w:t>социальными потрясениями и политическими реформами.</w:t>
        <w:br/>
        <w:t>Для предотврашения деятельности таких организаций необходимо поднимать</w:t>
        <w:br/>
        <w:t>религиозную грамотность населения, решать экономические и социальные проблемы</w:t>
        <w:br/>
        <w:t>граждан, привлекать представителей традиционных религий, авторитет которых может</w:t>
        <w:br/>
        <w:t>помочь в борьбе с деятельностью подобных деструктивных сект.</w:t>
        <w:br/>
        <w:t>Широкая сеть учебных заведений, организация курсов по изучению ислама, арабского</w:t>
        <w:br/>
        <w:t>языка позволят достойно противостоять и вывести на чистую воду различных шарлатанов от</w:t>
        <w:br/>
        <w:t>91</w:t>
        <w:br/>
        <w:t>ВЕСТНИК ЖГУ им. И. Жансугурова Хе 4 / 2011</w:t>
        <w:br/>
        <w:t>Әйтіке Мусин «Еңбекші қазақ» газетінің 1929 жылдың 17 сәуірдегі санында</w:t>
        <w:br/>
        <w:t>жариялаған «Көркем әдебиет мәселесіндегі айтыстар туралы» мақаласында Ғаббастың</w:t>
        <w:br/>
        <w:t>«Сәкен, Бейімбет, Сәбит пролетариат жазушылары деген атты алуды көтермейді, бұлар</w:t>
        <w:br/>
        <w:t>төңкерісшіл жазушылар» деп айтқанын қолдайтынын білдіре отырып, кейбір сыншының</w:t>
        <w:br/>
        <w:t>оларды пролетариат жазушылары ретінде танитынымен келіспейді.</w:t>
        <w:br/>
        <w:t>Жақан Сыздықұлы «Еңбекші қазақ» газетінің 1929 жылдың 24 сәуірдегі санында</w:t>
        <w:br/>
        <w:t>шыққан «Ақын-жазушыларымыз туралы» атты мақаласында: «Осы күнге дейін әдебиет</w:t>
        <w:br/>
        <w:t>тарихын алсақ, әрбір жазушы, ақынға бас-басына сын берілгенін көреміз. Олардың</w:t>
        <w:br/>
        <w:t>жазғандарын, өлеңдерін, поэмаларын тұтасынан алып, тегісінен сынағандарын көреміз. Бізде</w:t>
        <w:br/>
        <w:t>әлі бұл болған жоқ. Бейімбет, Сәкен, Сәбит, Ілиястар бірсыпырадан қаламын қолға алып</w:t>
      </w:r>
    </w:p>
    <w:p>
      <w:r>
        <w:t>жазып келеді. Ғабит, Асқар қаламын қолға алғалы едәуір болып қалды. Бұлардың бір де біріне</w:t>
        <w:br/>
        <w:t>әлі тиіскеніміз жоқ, сынағамыз жоқ, тәрбиелегеміз жоқ»,-деп, әдеби сынға көңілі толмай</w:t>
        <w:br/>
        <w:t>жүргендігін жазады.</w:t>
        <w:br/>
        <w:t>Өзара сынның беталысы күшейді. Әдебиетте жікке бөлу пайда болды. Ақын-</w:t>
        <w:br/>
        <w:t>жазушылар бір-бірін сынау үшін өз араларынан қолдан жасаған «жікшілдікті» іздей</w:t>
        <w:br/>
        <w:t>бастайды. Ілияс «Еңбекші қазақ» газетінің 1930 жылдың 17 ақпандағы санына «Жікке жол</w:t>
        <w:br/>
        <w:t>жоқ» деген көлемді мақаласын жазып, С.Сейфуллин, С.Мұқанов, Ә.Байділдинді қатты сынға</w:t>
        <w:br/>
        <w:t>алады. Осыдан кейін-ақ Ғ.Мүсірепов «Әдебиеттегі жікшілдікке қарсы», С. Мұқанов «Жікке</w:t>
        <w:br/>
        <w:t>қарсы жік», Ө.Мұсаұлы «Жікшілдіктің түбі жолбикелік», Ә.Тәжібаев «Әдебиеттегі ауа</w:t>
        <w:br/>
        <w:t>жайылушылықтарға қарсы», Ғ.Тоғжанов «Жолдастық хат», деген мақалалар жазып, әдеби</w:t>
        <w:br/>
        <w:t>айтысты жандандыра түседі. Таяқ Ілиясқа да тиіп жатты. Бұл жылдардағы әдеби сынның</w:t>
        <w:br/>
        <w:t>идеялық әлсіздігі, теориялық дәрежесінің төмендігі әдеби құбылысқа тұрпайы</w:t>
        <w:br/>
        <w:t>социологиялық тұрғыдан қарап, теріс қорытынды шығаруға әкеліп соққан.</w:t>
        <w:br/>
        <w:t>«Еңбекші қазақ» газетінің 1930 жылғы 2 қарашадағы санына Әбділда Тәжібаевтың</w:t>
        <w:br/>
        <w:t>«Ілияс туралы бір-екі сөз» және М.Қайыпназарұлы, Қалымбекұлының «Ілияс жолбике емес»</w:t>
        <w:br/>
        <w:t>деген мақаласы шыққан. Ә. Тәжібаев «Ілияс жолдас туралы жазу, өткен күндегі беттерін</w:t>
        <w:br/>
        <w:t>жұртқа көрсесту, қазіргі қателіктерін әл келгенше айту - кәмунистік міндет»,-деп мақаласын</w:t>
        <w:br/>
        <w:t>бастайды да, оның өлеңдерінен байшылдық, ұлтшылдық іздейді. Ілиястың «Ызалы қиял»,</w:t>
        <w:br/>
        <w:t>«Ақынға», «Көк өгіз» өлеңдерін талдап, оны жолбике ақындардың қатарына қосады. «Ғаббас</w:t>
        <w:br/>
        <w:t>Тоғжанов «Әдебиет және сын мәселелері» деген кітабында Ілиясты жолбикелердің қатарына</w:t>
        <w:br/>
        <w:t>қосу керек еді, Ілиястың өткен өткелектерін оқушыларға тізіп бергенде тарихқа да қиянат</w:t>
        <w:br/>
        <w:t>қылмаған болар еді»,-дей келіп, С. Мұқановтың «Сағанаққа» жазған алғы сөзіндегі Ілияс</w:t>
        <w:br/>
        <w:t>жайлы сынды қолдайтындығын айтады. Сол кезде сынға көп ұшыраған «Ызалы қиял», «Қиял</w:t>
        <w:br/>
        <w:t>өмір», «Өмір-көмір» сияқты өлеңдері ақынның кей шақтардағы көңіл күйіне және кейбір</w:t>
        <w:br/>
        <w:t>асыра сілтеушіліктің жеке фактілеріне байланысты туған.</w:t>
        <w:br/>
        <w:t>М.Қайыпназарұлы, Қалымбекұлы «Ілияс жолбике емес» деген мақалаларында: «Әбділда</w:t>
        <w:br/>
        <w:t>жоғарғы мақаласында Ілиясты жолбике деп отыр. Ілиясты жолбике деп танысақ, Ілиясты</w:t>
        <w:br/>
        <w:t>ҚазАПП ұйымына басшы қылуға жарамайды. Ілиястың дәл қазіргі күндері жолбике болып</w:t>
        <w:br/>
        <w:t>және пролетариат жазушылар ұйымына мүше болуы бір-біріне жанаспайтын нәрсе. Біздіңше,</w:t>
        <w:br/>
        <w:t>Ілияс жолдасты қазіргі күнде жолбике деп тануға болмайды», - дейді. «Ал ұшамын аспанға»,</w:t>
        <w:br/>
        <w:t>«Ақынға», «Көк өгіз» өлеңдерін сынайды. Толық пролетариат жазушысы, қателері жоқ деп</w:t>
        <w:br/>
        <w:t>біз де айта алмаймыз. Әбділда айтқандай жолбике деп тағы айта алмаймыз. Ілияс Қазақстан</w:t>
        <w:br/>
        <w:t>пролетариат жазушылар ұйымының мүшесі. Мүшесі болуға жарайды деп ойлаймыз»,-деп</w:t>
        <w:br/>
        <w:t>сөзін қорытындылайды.</w:t>
        <w:br/>
        <w:t>Ғаббас Тоғжанов «Жолдастық хат» мақаласында: («Еңбекші қазақ» газеті, 20 қазан</w:t>
        <w:br/>
        <w:t>1930ж.) «Әбділда жолдас, Ілиясты жолбике қатарына қосуға бола ма? Әрине, болмайды.</w:t>
        <w:br/>
        <w:t>Жолбике болса, ҚазАПП ұйымына мүше қып алуға бола ма? Әрине, болмайды. Рас, әлде де</w:t>
        <w:br/>
        <w:t>болса Ілиястың кемшіліктері мол. Толық пролетариат жазушысы, қателері жоқ деп біз де</w:t>
        <w:br/>
        <w:t>айта алмаймыз. Әбділда айтқандай «жолбике» деп тағы айта алмаймыз»,- деп өз ойын</w:t>
        <w:br/>
        <w:t>білдіреді.</w:t>
        <w:br/>
        <w:t>82</w:t>
        <w:br/>
        <w:t>ВЕСТНИК ЖГУ им. И. Жансугурова Хе 4 / 2011</w:t>
        <w:br/>
        <w:t>адамның жөтелуі, түшкүруі, сөйлесуі барысында оның ауыз- мұрын қуысынан ауру</w:t>
        <w:br/>
        <w:t>тудыратын микрофлорасы, соның ішінде, тұмау вирустары бар сілекей, шырыш,</w:t>
        <w:br/>
        <w:t>қақырықтың кішкентай бөлшектері шашырайды. Тұмаудың инкубациялық кезеңі, әдетте, 2-</w:t>
        <w:br/>
        <w:t>5 күнге созылады. Кейін ауыр клиникалық шығу кезеңі басталады. Аурудың ауыр өтуі</w:t>
        <w:br/>
        <w:t>Денсаулықтың жалпы жағдайына, жас мөлшеріне және бұрын вирустың сол түрінің</w:t>
        <w:br/>
        <w:t>жұққаны- жұқпағанына байланысты болып табылады. Тұмау вирусы жыл сайын клетканың</w:t>
        <w:br/>
        <w:t>құрылымын өзгертіп, қайталанып отыратын жалғыз жұқпалы ауру болып саналадыП |.</w:t>
        <w:br/>
        <w:t>Вирустар дүниесі өздерінің құрылымына, көлеміне, пішініне және химиялық құрамына</w:t>
        <w:br/>
        <w:t>сәйкес әр түрлі болады. Могрһе- грек тілінен алынған пішін, бейне, түрі деген сөз.</w:t>
        <w:br/>
        <w:t>Вирустардың мынандай түрлері бар: Икосаэдралық (икосаэдр - 20 қырлы көпбұрыш), немесе</w:t>
        <w:br/>
        <w:t>куб сияқты. Мал мен адамның жұқпалы ауруын тарататын вирустардың негізгі көпшілігінің</w:t>
      </w:r>
    </w:p>
    <w:p>
      <w:r>
        <w:t>түрі осындай болады (олар- реовирустар, пикорнавирустар, аденовирустар т.б.).</w:t>
        <w:br/>
        <w:t>Вирустардың таяқша немесе цилиндр тәрізді түрлері (оларға рабдовирустар, өсімдік</w:t>
        <w:br/>
        <w:t>вирустары жатады). Сферикалық немесе дөңгелек шар тәрізді түрлері (оларға</w:t>
        <w:br/>
        <w:t>парамиксовирустар, ортомиксовирустар, ретровирустар т.б. жатады). Сперматозойдқа ұқсас</w:t>
        <w:br/>
        <w:t>түрлері- олар бактериофагтар (бактериялардың вирустары). Жіп тәрізді оралған түрлері</w:t>
        <w:br/>
        <w:t>кейбір бактериофагтарда кездеседі. Сопақша түрлері кейбір өсімдіктер вирустарында</w:t>
        <w:br/>
        <w:t>кездеседі. Вирустардың мөлшері де әр түрлі болады. Соған байланысты бірнеше топқа</w:t>
        <w:br/>
        <w:t>бөлінеді. Өте ұсақ вирустар: олардың мөлшері 20-50 нм (парвовирустар, пикорнавирустар).</w:t>
        <w:br/>
        <w:t>Үлкендігі орташа вирустар: мөлшері 50-150 нм (тогавирустар, ортомиксовирустар,</w:t>
        <w:br/>
        <w:t>ретровирустар, аденовирустар). Ірі вирустар: олардың мөлшері майда бактерияларға жетіп</w:t>
        <w:br/>
        <w:t>қалады (поксвирустар) (21.</w:t>
        <w:br/>
        <w:t>Ортомиксовирустар тұқымдастығы</w:t>
        <w:br/>
        <w:t>ОгФотухоуігідде- ортомиксовирустар (лат. огһо дұрыс, шуха- сілекей деген</w:t>
        <w:br/>
        <w:t>сөздерінен) тұқымдасына тұмау ауруының вирустары жатады. Бұл тұқымдастың вирустары</w:t>
        <w:br/>
        <w:t>тыныс жолдарының кілегейлі қабығында өсіп жетіледі. Вирустар клетканың ядросында және</w:t>
        <w:br/>
        <w:t>цитоплазмасында көбейеді. Тұмау вирустары дөңгелек немесе сопақша болып келеді,</w:t>
        <w:br/>
        <w:t>диаметрі 80-100нм. Геномы бір жіпшелі РНҚ- дан тұрады, нуклеокапсиді- спираль тәріздес</w:t>
        <w:br/>
        <w:t>рибонуклеопротеидтен тұрады, сырты көмірсупротейінді қабықпен қапталған. Белоктары</w:t>
        <w:br/>
        <w:t>жеті полипептидтен тұрады, оның төртеуі нуклеокапсидпен, үшеуі сыртқы қабығымен</w:t>
        <w:br/>
        <w:t>байланысты. Тұмау вирусы қабығының құрамы гемагглютинин және нейраминидаза кіреді.</w:t>
        <w:br/>
        <w:t>Вирус РНҚ- полимераза ферментін түзеді. Липидтермен көмірсулар вирус белогымен, ал</w:t>
        <w:br/>
        <w:t>оның синтезделуі және спецификалық клетка геномына байланысты. Тұмау вирусы ауа-</w:t>
        <w:br/>
        <w:t>тамшы жолдары арқылы түшкіргенде, жөтелгенде, сөйлегенде беріледі. Тұмау өте тез</w:t>
        <w:br/>
        <w:t>тарағыш. Белгілі уақыт аралығында эпидемия және пандемияға айналады. Адам организміне</w:t>
        <w:br/>
        <w:t>ауыз- мұрын қуысы арқылы еніп, жоғарғы тыныс жолдарының шырышты қабығының</w:t>
        <w:br/>
        <w:t>эпитемальды клеткасына енеді. Ауру дамыған кезде организмде улану (интоксикация) пайда</w:t>
        <w:br/>
        <w:t>болады. Ол вирустық және улы белоктардың қанға өту салдарынан жүреді. Зақымданған</w:t>
        <w:br/>
        <w:t>эпитемиялар қорғанғыштық қабілетін жоғалтады, соның салдарынан екіншілік бактерия</w:t>
        <w:br/>
        <w:t>флюраларының енуіне (стафилококкл, стрептокки, микоплазмалар) жағдай тудырады. Ол</w:t>
        <w:br/>
        <w:t>асқынып, бронхит, пневмония, плеврит, энцефалит, тұмау менингитке айналады. Сонымен</w:t>
        <w:br/>
        <w:t>қатар тұмау созылмалы ауруларды қоздырып, көптеген инфекциялық ауруларға қарсы</w:t>
        <w:br/>
        <w:t>иммунитетті төмендетеді. Тұмаумен ауру адамда гемагглютинин және нейраминидазаға</w:t>
        <w:br/>
        <w:t>қарсы постинфекциялық иммунитет тез пайда болады. Ол тип және штамм- спецификалы</w:t>
        <w:br/>
        <w:t>сипатта болып, тұмау вирусының А-типін қабылдамаушылық қабілетін 1- 2 жылға, В- типі 3-</w:t>
        <w:br/>
        <w:t>5 жылға, С- типі өмір бойына дейін сақтап қалады. Организмнің тұмау вирусына қарсы</w:t>
        <w:br/>
        <w:t>қорғанғыштығы сонымен қатар организмнің бейспецификалық факторлар- лимфойдты</w:t>
        <w:br/>
        <w:t>макрофагты жүйе, интерферон, термостабильді және термолябильді ингибиторлар және</w:t>
        <w:br/>
        <w:t>қанның тағы басқа сары сулары арқылы қамтамасыз етіледі. Қазіргі уақытта А- типтегі</w:t>
        <w:br/>
        <w:t>вирустық типаралық өзгешелігі бар екендігі анықталды (3).</w:t>
        <w:br/>
        <w:t>93</w:t>
        <w:br/>
        <w:t>ВЕСТНИК ЖГУ им. И. Жансугурова Хе 4 / 2011</w:t>
        <w:br/>
        <w:t>МАЗМҰНЫ</w:t>
        <w:br/>
        <w:t>СОДЕРЖАНИЕ</w:t>
        <w:br/>
        <w:t>МАТЕМАТИКА, ФИЗИКА, ИНФОРМАТИКА И ИХ ПРИЛОЖЕНИЯ</w:t>
        <w:br/>
        <w:t>Д.Н. Нургабыл, Д. Бектегенкызы</w:t>
        <w:br/>
        <w:t>ПРЕДЕЛЬНЫЙ ПЕРЕХОД В СИНГУЛЯРНО ВОЗМУШЦЕННОЙ КРАЕВОЙ ЗАДАЧЕ</w:t>
        <w:br/>
        <w:t>СГРАНИЧНЫМИ СКАЧКАМИ.</w:t>
        <w:br/>
        <w:t>Д.Н. Нургабыл, Г. Молдакулова |, 2</w:t>
        <w:br/>
        <w:t>КРАЕВАЯЗАДАЧА ДЛЯ ЛИНЕЙНОИ НЕОДНОРОДНОИ СИСТЕМЫ С</w:t>
        <w:br/>
        <w:t>МАЛЫМ ПАРАМЕТРОМ ПРИ ПРОИЗВОДНЫХ......</w:t>
        <w:br/>
        <w:t>Ж.А.Омаров, Қ.Д. Тұрғанбаева</w:t>
        <w:br/>
        <w:t>АЛЛТЫ ЭЛЕМЕНТТІ ТОРЛАРДЫҢ ИДЕАЛДАР ТОРЛАРЫ</w:t>
      </w:r>
    </w:p>
    <w:p>
      <w:r>
        <w:t>Ж.А. Омаров</w:t>
        <w:br/>
        <w:t>МАКЕНЗИ КЛАССИФИКАЦИЯСЫНДАҒЫ ТОРЛАРДЫҢ КЕЙБІР</w:t>
        <w:br/>
        <w:t>САНДЫҚ СИПАТТАМАСЫ.</w:t>
        <w:br/>
        <w:t>ПЕДАГОГИКА, ПСИХОЛОГИЯ И МЕТОДИКА ОБУЧЕНИЯ</w:t>
        <w:br/>
        <w:t>Ж.К. Абильгазиева, М. Нұрымова</w:t>
        <w:br/>
        <w:t>БАСТАУЫШ СЫНЫПТА БАЛАНЫҢ ОЙЫ МЕН ТІЛІН ДАМЫТУ ..</w:t>
        <w:br/>
        <w:t>Р.К.Аралбаева, Н.Н. Рахметова</w:t>
        <w:br/>
        <w:t>АНАЛИЗ СОЦИАЛЬНЫХ ПРОБЛЕМ СОВРЕМЕННОГО ОБРАЗОВАНИЯ.....</w:t>
        <w:br/>
        <w:t>Ф. Бөрібекова, Ж. Болысбаев, М. Малбаева 2</w:t>
        <w:br/>
        <w:t>БАСТАУЫШ МЕКТЕПТЕ ПРОБЛЕМАЛЫҚ ОҚЫТУДЫ ПАЙДАЛАНУ</w:t>
        <w:br/>
        <w:t>ЕРЕКШЕЛІКТЕРІ.......</w:t>
        <w:br/>
        <w:t>Ж.А. Жунусова, А.А. Камалбекова</w:t>
        <w:br/>
        <w:t>АРНАЙЫ МЕКТЕПТІҢ ҚАЗАҚ ТІЛІ САБАҚТАРЫНДА ОҚУШЫЛАРДЫҢ</w:t>
        <w:br/>
        <w:t>БАЙЛАНЫСТЫРЫП СӨЙЛЕУ ТІЛІН ДАМЫТУ ЖОЛДАРЫ...</w:t>
        <w:br/>
        <w:t>Ж.А. Жунусова, Н.Д. Байтасова 2</w:t>
        <w:br/>
        <w:t>АРНАЙЫ МЕКТЕПТІҢ ҚАЗАҚ, ТІЛІ САБАҒЫНДА СӨЙЛЕМДІ ОҚЫТУ</w:t>
        <w:br/>
        <w:t>ЖОЛДАРЫ...</w:t>
        <w:br/>
        <w:t>Г.С. Майлыбаева, Б.З. Дуанбекова</w:t>
        <w:br/>
        <w:t>ВЕЛИКИЙ СЫН СВОЕГО НАРОДА. (УРОК - ЛЕКЦИЯ, ПОСВЯЦЦЕННЫЙ</w:t>
        <w:br/>
        <w:t>ФРОНТОВИКУ, ПИСАТЕЛЮ, ГЕРОЮ, ПАНФИЛОВЦУ БАУЫРЖАНУ</w:t>
        <w:br/>
        <w:t>Ұ.Қ. Орынбаева, Л.Е. Нұрасылова</w:t>
        <w:br/>
        <w:t>ШЕТЕЛ ТІЛІ САБАҚТАРЫНДА СТУДЕНТТЕРДІҢ ШЫҒАРМАШЫЛЫҒЫН</w:t>
        <w:br/>
        <w:t>АРТТЫРУ...</w:t>
        <w:br/>
        <w:t>С.А. Сочин</w:t>
        <w:br/>
        <w:t>ВОЕННО-ПАТРИОТИЧЕСКОЕ ВОСПИТАНИЕ: СУШНОСТЬ, СОДЕРЖАНИЕ,</w:t>
        <w:br/>
        <w:t>СИСТЕМА.</w:t>
        <w:br/>
        <w:t>97</w:t>
        <w:br/>
        <w:t>17</w:t>
        <w:br/>
        <w:t>27</w:t>
        <w:br/>
        <w:t>35</w:t>
        <w:br/>
        <w:t>37</w:t>
        <w:br/>
        <w:t>42</w:t>
        <w:br/>
        <w:t>45</w:t>
        <w:br/>
        <w:t>47</w:t>
        <w:br/>
        <w:t>50</w:t>
        <w:br/>
        <w:t>ӚЗ</w:t>
        <w:br/>
        <w:t>56</w:t>
        <w:br/>
        <w:t>ВЕСТНИК ЖГУ им. И. Жансугурова Хе 4 / 2011</w:t>
      </w:r>
    </w:p>
    <w:p>
      <w:r>
        <w:t>«Ілиястың қазақ поэзиясына әкелген жаңалығы - жаңа өлең жазу тілі бар» - дей келіп,</w:t>
        <w:br/>
        <w:t>бірнеше басты ерекшеліктерін атап, құнды пікірлер айтқан.</w:t>
        <w:br/>
        <w:t>А.С.Пушкиннің қайтыс болғанына 100 жыл толуы қарсаңында І.Жансүгіров «Евгений</w:t>
        <w:br/>
        <w:t>Онегин» романын аударады. Оған алғашқылардың бірі болып М. Әуезов «Евгений</w:t>
        <w:br/>
        <w:t>Онегиннің» қазақшасы туралы» деген мақала жазады. Мақала 1936 жылы 6 январьда</w:t>
        <w:br/>
        <w:t>«Социалды Қазақстан» газетінде жарық көрді. Оған ілесе С. Жамагетовтың «Ақынға алғыс»</w:t>
        <w:br/>
        <w:t>(«Социалистік Қазақстан» газеті, 6 январь 1937ж.), Телжан Шонановтың «Евгениий</w:t>
        <w:br/>
        <w:t>Онегиннің» аудармалары туралы» («Социалистік Қазақстан» газеті, 8 февраль 1937ж.), Р.</w:t>
        <w:br/>
        <w:t>Жаманқұловтың «Пушкин шығармасы қазақ тілінде» («Қарағанды пролетариаты» газеті, 15</w:t>
        <w:br/>
        <w:t>февраль1937ж.) мақалалары жарияланды.</w:t>
        <w:br/>
        <w:t>1936 жылдары жалпы қазақ әдебиетінің табыстары қорытындыланып, өзінің обьективті</w:t>
        <w:br/>
        <w:t>бағасын ала бастаған кезең еді және Мәскеуде Қазақстан әдебиеті мен өнерінің он күндігі</w:t>
        <w:br/>
        <w:t>өткен болатын. Мұның бәрі ақын-жазушыларға құлшыныс тудырып, жаңа шығармаларды</w:t>
        <w:br/>
        <w:t>өмірге әкелулеріне себеп болады. Ақынның «Құлагер» поэмасы - осы кезеңнің жемісі. Ілияс</w:t>
        <w:br/>
        <w:t>«Құлагер» поэмасын «Социалды Қазақстан» газетінде шетінен жариялай бастайды.</w:t>
        <w:br/>
        <w:t>Ілияс Жансүгіров поэмалары бойынша сынның бастамасын «Қазақ әдебиеті» газетінде</w:t>
        <w:br/>
        <w:t>(1936 жыл, 10қаңтар) ұйымдастырылған айтыс ашты. Айтыс С.Мұқановтың «Ілиястың</w:t>
        <w:br/>
        <w:t>поэзиясы туралы» деген мақаласымен басталды. С. Мұқанов: «Ақындық күші көптің көзіне</w:t>
        <w:br/>
        <w:t>көрініп, үлгі аларлықтай болған басты ақын, меніңше, Сәкен мен Ілияс. Бұл екеуін қазақ</w:t>
        <w:br/>
        <w:t>совет поэзиясының классигі деуге аузымыз бара алады... Сәкеннің «Советстаны», Ілиястың</w:t>
        <w:br/>
        <w:t>«Даласы», Бейімбеттің «Майданы» - белгілі дәуірдің көркем қорытындысы»,- деп, жазды.</w:t>
        <w:br/>
        <w:t>Бұл жайында Есмағамбет Исмайлов: «Ілияс Жансүгіровтің «Дала» атты лирикалық поэмасы</w:t>
        <w:br/>
        <w:t>халық басынан кешірген, бірнеше тарихи кезеңдер туралы сыр шертеді. Мұнда жазушы</w:t>
        <w:br/>
        <w:t>үлкен шеберлік көрсеткен»,-десе, Мұхаметжан Қаратаев «Дала» поэмасын кейбір көркемдік</w:t>
        <w:br/>
        <w:t>композициялық кемдіктеріне қарамастан, жалпы поэзиямызда қазақ халқының ақындық</w:t>
        <w:br/>
        <w:t>шежіресі есебінде ірі бастама жасаған поэзиялық тарихи - философиялық ұзақ салалы</w:t>
        <w:br/>
        <w:t>«шығарма дей аламыз», - деп бағалады. «Дала» поэмасына берілген бұл бағалардың қайсысы</w:t>
        <w:br/>
        <w:t>болмасын, шығарманың құндылығына шек келтірмейді.</w:t>
        <w:br/>
        <w:t>Сол жылдары жазылған К. Алтайскийдің «Жансүгіров тасып төгіліп тұрған дарқан</w:t>
        <w:br/>
        <w:t>дарын, өз халқының тіл маржанын жүзіктің көзінен өткізген батыл, жаңашыл, ғажайып</w:t>
        <w:br/>
        <w:t>зергер еді. Ол ізденуді сүйетін, ізденісі жеміссіз болмайтын. Оның «Дала» поэмасы өз</w:t>
        <w:br/>
        <w:t>халқының тарихын ақын тілімен жырлап берген қазақ «Илиадасы» десе де болғандай» деген</w:t>
        <w:br/>
        <w:t>бағасы әділ бағалардың бірі болды. Есмағамбет Исмаилов «Сын поэзияны қалай тану</w:t>
        <w:br/>
        <w:t>керек?» деген мақаласында: «Құлагер» - осы күнге дейін болып келген поэмамыздың ең бір</w:t>
        <w:br/>
        <w:t>асыл, ең кесек қазынасының бірі екені талассыз»,- деп, әділ бағасын берді.</w:t>
        <w:br/>
        <w:t>Қадыр Қуанышұлының мақаласында поэманы нақтылы талдау талабы байқалады.</w:t>
        <w:br/>
        <w:t>Бірақ күйдің әлеуметтік мәні мен эстетикалық қасиетін жете түсінбеу салдарынан поэманы</w:t>
        <w:br/>
        <w:t>жан-жақты зерттеп, дұрыс қорытынды шығара алмаған. «Қазақ әдебиеті» газетінің</w:t>
        <w:br/>
        <w:t>1936жылғы 10 январьдағы санына Қ. Әбдіқадырұлының «Күйшіні» түсіне білу керек», Ө.</w:t>
        <w:br/>
        <w:t>Тұрманжанұлының «Күйшінің күйі туралы», Ә. Қоңыратбаевтың «Сын туралы бір-екі сөз»</w:t>
        <w:br/>
        <w:t>атты мақалалары жарияланған.</w:t>
        <w:br/>
        <w:t>«Күйші», «Дала» поэмалары бойынша айтыстың өз кемшіліктері болды. Айтыс</w:t>
        <w:br/>
        <w:t>науқаншылық сипатта болды, екіншіден, айтыс материалын жариялауға газеттің екі беті ғана</w:t>
        <w:br/>
        <w:t>берілді, сондықтан оған басқа сыншылар қатыса алмады; үшіншіден, сыншылар Ілияс</w:t>
        <w:br/>
        <w:t>поэмаларын көркемдік тұрғыдан талдауды назардан тыс қалдырды. Осы айтысқа</w:t>
        <w:br/>
        <w:t>қатынасушы Құлмырза Өтеповтің мақаласы «Әдістегі қателік» деп аталады. Қ. Өтепов</w:t>
        <w:br/>
        <w:t>«Дала», «Күйші» поэмаларындағы жазушының әдісі қате деген пікірді ұстанып, бұл</w:t>
        <w:br/>
        <w:t>поэмаларда реализмнен гөрі символика басым деген теріс қорытындыға келеді.</w:t>
        <w:br/>
        <w:t>Е. Ысмайылов «Әдебиеттегі формализм мен натурализмге қарсы» атты мақаласында</w:t>
        <w:br/>
        <w:t>(«Социалды Қазақстан» газеті, 4 сәуір 1936 жыл) Ілиястың «Қуат» деген туындысын</w:t>
        <w:br/>
        <w:t>«формализм сарынымен жазылған»,- дейді. Ал 1936 жылғы 11 сәуірде осы мәселеге</w:t>
        <w:br/>
        <w:t>84</w:t>
      </w:r>
    </w:p>
    <w:p>
      <w:r>
        <w:t>ВЕСТНИК ЖГУ им. И. Жансугурова Хе 4 / 2011</w:t>
        <w:br/>
        <w:t>ВНИМАНИЮ</w:t>
        <w:br/>
        <w:t>АВТОРОВ!</w:t>
        <w:br/>
        <w:t>Статья, направляемая в журнал, представ-</w:t>
        <w:br/>
        <w:t>ляется на дискетах 3,5 (с ОБЯЗАТЕЛЬНОЙ</w:t>
        <w:br/>
        <w:t>РАСПЕЧАТКОЙ текста шрифтом не менее</w:t>
        <w:br/>
        <w:t>12-го в одном экземпляре). Текст статьи</w:t>
        <w:br/>
        <w:t>должен быть записан в форматах % ХУога для</w:t>
        <w:br/>
        <w:t>ХҮіпдоуув 7.0. Рисунки должны быть</w:t>
        <w:br/>
        <w:t>представлены в форматах “%.НҒ (желательно),</w:t>
        <w:br/>
        <w:t>% пір, “рсх, “хҒи “рі (формат АшоСАП) с</w:t>
        <w:br/>
        <w:t>разрешением 300 или 600 4рі дія фотографий.</w:t>
        <w:br/>
        <w:t>В тексте на рисунок должна быть ссылка.</w:t>
        <w:br/>
        <w:t>Все буквенные и цифровые обозначения,</w:t>
        <w:br/>
        <w:t>приведенные на рисунках, необходимо</w:t>
        <w:br/>
        <w:t>пояснить В основном или подрисуночном</w:t>
        <w:br/>
        <w:t>тексте. Все сокрашения и условные величины</w:t>
        <w:br/>
        <w:t>должны быть расшифрованы в тексте.</w:t>
        <w:br/>
        <w:t>Размерности физических величин следует</w:t>
        <w:br/>
        <w:t>давать в системе СИ, названия иностранных</w:t>
        <w:br/>
        <w:t>фирм и организаций - в транскрипции</w:t>
        <w:br/>
        <w:t>первоисточников с указанием страны.</w:t>
        <w:br/>
        <w:t>Страницы рукописи должны быть</w:t>
        <w:br/>
        <w:t>пронумерованы, включая листы с рисунками.</w:t>
        <w:br/>
        <w:t>Статья может быть представлена на</w:t>
        <w:br/>
        <w:t>казахском, русском и английском языках.</w:t>
        <w:br/>
        <w:t>К статье обязательно прилагается резюме</w:t>
        <w:br/>
        <w:t>на трех языках: казахском, русском,</w:t>
        <w:br/>
        <w:t>английском.</w:t>
        <w:br/>
        <w:t>Статья должна быть подписана всеми</w:t>
        <w:br/>
        <w:t>авторами с указанием их имен, отчеств</w:t>
        <w:br/>
        <w:t>(полностью), ученой степени, места работы и</w:t>
        <w:br/>
        <w:t>жительства, служебного или домашнего</w:t>
        <w:br/>
        <w:t>телефона. Приложение разрешения на</w:t>
        <w:br/>
        <w:t>публикацию в открытой печати (акт/письмо)</w:t>
        <w:br/>
        <w:t>обязательно.</w:t>
        <w:br/>
        <w:t>Материалы, не соответствуюшие данным</w:t>
        <w:br/>
        <w:t>требованиям, к публикации</w:t>
        <w:br/>
        <w:t>не принимаются</w:t>
        <w:br/>
        <w:t>Рукописи рецензируются и не</w:t>
        <w:br/>
        <w:t>возврашаются авторам</w:t>
        <w:br/>
        <w:t>ЖМУ ХАБАРШЫСЫ</w:t>
        <w:br/>
        <w:t>Ғылыми журнал</w:t>
        <w:br/>
        <w:t>1997 жылы шыға бастады.</w:t>
        <w:br/>
        <w:t>Қазақстан Республикасының Ақпарат</w:t>
        <w:br/>
        <w:t>және қоғамдық келісім Министрлігінде</w:t>
        <w:br/>
        <w:t>жаңадан тіркеліп, 2003 ж. 12</w:t>
        <w:br/>
        <w:t>қыркүйегінде Ме 4188-Ж куәлігі</w:t>
        <w:br/>
        <w:t>берілген.</w:t>
        <w:br/>
        <w:t>ВЕСТНИК ЖГУ</w:t>
      </w:r>
    </w:p>
    <w:p>
      <w:r>
        <w:t>Научный журнал</w:t>
        <w:br/>
        <w:t>Издается с 1997 г.</w:t>
        <w:br/>
        <w:t>Перерегистрирован Министерством</w:t>
        <w:br/>
        <w:t>информации и обшественного согласия</w:t>
        <w:br/>
        <w:t>Республики Казахстан. Свидетельство</w:t>
        <w:br/>
        <w:t>Мо4188-К от 12 сентября 2003 г.</w:t>
        <w:br/>
        <w:t>Международный центр 155М в Париже</w:t>
        <w:br/>
        <w:t>зарегистрировал журнал «Жансүгіров</w:t>
        <w:br/>
        <w:t>атындағы Жетісу мемлекеттік</w:t>
        <w:br/>
        <w:t>университетінің хабаршысы» под</w:t>
        <w:br/>
        <w:t>номером 1І55М 1813-1123</w:t>
        <w:br/>
        <w:t>Корректоры:</w:t>
        <w:br/>
        <w:t>М.К. Бисенкулов,</w:t>
        <w:br/>
        <w:t>Г.Сырлыбаева</w:t>
        <w:br/>
        <w:t>Компьютерная верстка, изготовление</w:t>
        <w:br/>
        <w:t>оригинал-макета</w:t>
        <w:br/>
        <w:t>С.Д. Шудабаевой</w:t>
        <w:br/>
        <w:t>Подписано в печать 23.11.2011г.</w:t>
        <w:br/>
        <w:t>Гарнитура Таймс. Формат 200х280.</w:t>
        <w:br/>
        <w:t>Бумага офсетная. Печать офсетная. Тираж</w:t>
        <w:br/>
        <w:t>550 экз. Усл.п.л. Отпечатано в</w:t>
        <w:br/>
        <w:t>издательском центре ЖГУ</w:t>
        <w:br/>
        <w:t>им.И.Жансугурова.</w:t>
        <w:br/>
        <w:t>Заказ Хә 00575</w:t>
        <w:br/>
        <w:t>І. Жансүгіров атындағы Жетісу</w:t>
        <w:br/>
        <w:t>мемлекеттік университеті</w:t>
        <w:br/>
        <w:t>040009, Талдықорған,</w:t>
        <w:br/>
        <w:t>Жансүгіров көшесі, 187аг.</w:t>
        <w:br/>
        <w:t>Жетысуский государственный</w:t>
        <w:br/>
        <w:t>университет им. И. Жансугурова.</w:t>
        <w:br/>
        <w:t>040009, г. Талдыкорган,</w:t>
        <w:br/>
        <w:t>ул. Жансугурова, 187а.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