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HARD: Hidden text detection</w:t>
      </w:r>
    </w:p>
    <w:p>
      <w:r>
        <w:t>=== Белый / почти-белый текст (RGB &gt; 240) ===</w:t>
      </w:r>
    </w:p>
    <w:p>
      <w:r>
        <w:rPr>
          <w:color w:val="000000"/>
        </w:rPr>
        <w:t xml:space="preserve">Белый255: </w:t>
      </w:r>
      <w:r>
        <w:rPr>
          <w:color w:val="FFFFFF"/>
        </w:rPr>
        <w:t>Этот текст полностью белый и невидим на белом фоне документа</w:t>
      </w:r>
    </w:p>
    <w:p>
      <w:r>
        <w:rPr>
          <w:color w:val="000000"/>
        </w:rPr>
        <w:t xml:space="preserve">250: </w:t>
      </w:r>
      <w:r>
        <w:rPr>
          <w:color w:val="FAFAFA"/>
        </w:rPr>
        <w:t>Текст цвета 250 250 250 почти белый</w:t>
      </w:r>
    </w:p>
    <w:p>
      <w:r>
        <w:rPr>
          <w:color w:val="000000"/>
        </w:rPr>
        <w:t xml:space="preserve">241: </w:t>
      </w:r>
      <w:r>
        <w:rPr>
          <w:color w:val="F1F1F1"/>
        </w:rPr>
        <w:t>Граничный случай 241 — должен сработать</w:t>
      </w:r>
    </w:p>
    <w:p>
      <w:r>
        <w:rPr>
          <w:color w:val="000000"/>
        </w:rPr>
        <w:t xml:space="preserve">240: </w:t>
      </w:r>
      <w:r>
        <w:rPr>
          <w:color w:val="F0F0F0"/>
        </w:rPr>
        <w:t>Граничный 240 — НЕ должен сработать</w:t>
      </w:r>
    </w:p>
    <w:p>
      <w:r>
        <w:rPr>
          <w:color w:val="000000"/>
        </w:rPr>
        <w:t xml:space="preserve">255-255-200: </w:t>
      </w:r>
      <w:r>
        <w:rPr>
          <w:color w:val="FFFFC8"/>
        </w:rPr>
        <w:t>Один компонент ниже порога — не near-white</w:t>
      </w:r>
    </w:p>
    <w:p>
      <w:r>
        <w:rPr>
          <w:color w:val="000000"/>
        </w:rPr>
        <w:t xml:space="preserve">241-255-241: </w:t>
      </w:r>
      <w:r>
        <w:rPr>
          <w:color w:val="F1FFF1"/>
        </w:rPr>
        <w:t>Все три выше 240 — near-white</w:t>
      </w:r>
    </w:p>
    <w:p>
      <w:r>
        <w:t>=== Цвет текста ≈ цвет фона (distance &lt; 30) ===</w:t>
      </w:r>
    </w:p>
    <w:p>
      <w:r>
        <w:rPr>
          <w:color w:val="C80000"/>
          <w:shd w:val="clear" w:fill="C80000" w:color="auto"/>
        </w:rPr>
        <w:t>Красный на красном невидим</w:t>
      </w:r>
    </w:p>
    <w:p>
      <w:r>
        <w:rPr>
          <w:color w:val="0000B4"/>
          <w:shd w:val="clear" w:fill="0000B4" w:color="auto"/>
        </w:rPr>
        <w:t>Синий на синем фоне скрыт</w:t>
      </w:r>
    </w:p>
    <w:p>
      <w:r>
        <w:rPr>
          <w:color w:val="000000"/>
          <w:shd w:val="clear" w:fill="000000" w:color="auto"/>
        </w:rPr>
        <w:t>Чёрный текст на чёрном фоне</w:t>
      </w:r>
    </w:p>
    <w:p>
      <w:r>
        <w:rPr>
          <w:color w:val="646464"/>
          <w:shd w:val="clear" w:fill="6E6E6E" w:color="auto"/>
        </w:rPr>
        <w:t>Почти совпадение: разница 10 по каждому каналу</w:t>
      </w:r>
    </w:p>
    <w:p>
      <w:r>
        <w:rPr>
          <w:color w:val="646464"/>
          <w:shd w:val="clear" w:fill="757575" w:color="auto"/>
        </w:rPr>
        <w:t>Граница distance=29.4 — должен сработать</w:t>
      </w:r>
    </w:p>
    <w:p>
      <w:r>
        <w:rPr>
          <w:color w:val="646464"/>
          <w:shd w:val="clear" w:fill="767676" w:color="auto"/>
        </w:rPr>
        <w:t>За границей distance=31.2 — НЕ должен</w:t>
      </w:r>
    </w:p>
    <w:p>
      <w:r>
        <w:t>=== Микро-шрифт (&lt; 2pt) ===</w:t>
      </w:r>
    </w:p>
    <w:p>
      <w:r>
        <w:rPr>
          <w:sz w:val="1"/>
        </w:rPr>
        <w:t>Шрифт 0.5pt невозможно прочитать без лупы</w:t>
      </w:r>
    </w:p>
    <w:p>
      <w:r>
        <w:rPr>
          <w:sz w:val="2"/>
        </w:rPr>
        <w:t>Шрифт 1pt ещё не читается нормально</w:t>
      </w:r>
    </w:p>
    <w:p>
      <w:r>
        <w:rPr>
          <w:sz w:val="3"/>
        </w:rPr>
        <w:t>Шрифт 1.5pt — граничный, но &lt; 2</w:t>
      </w:r>
    </w:p>
    <w:p>
      <w:r>
        <w:rPr>
          <w:sz w:val="4"/>
        </w:rPr>
        <w:t>Шрифт 2pt — НЕ должен сработать (ровно на границе)</w:t>
      </w:r>
    </w:p>
    <w:p>
      <w:r>
        <w:rPr>
          <w:sz w:val="6"/>
        </w:rPr>
        <w:t>Шрифт 3pt — нормальный маленький</w:t>
      </w:r>
    </w:p>
    <w:p>
      <w:r>
        <w:t>=== Комбинация: near-white + micro-font (НЕ двойной флаг) ===</w:t>
      </w:r>
    </w:p>
    <w:p>
      <w:r>
        <w:rPr>
          <w:color w:val="FFFFFF"/>
          <w:sz w:val="2"/>
        </w:rPr>
        <w:t>Белый 1pt — сработает ОДИН раз (near-white имеет приоритет)</w:t>
      </w:r>
    </w:p>
    <w:p>
      <w:r>
        <w:t>=== Нормальный текст (0 находок) ===</w:t>
      </w:r>
    </w:p>
    <w:p>
      <w:r>
        <w:rPr>
          <w:color w:val="000000"/>
        </w:rPr>
        <w:t>Чёрный текст нормального размера — чисто.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