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723900</wp:posOffset>
            </wp:positionV>
            <wp:extent cx="5906770" cy="60940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6094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1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ОБЗОРНАЯ СТАТЬЯ / REVIEW ARTICLE / ШОЛУ МАҚАЛА</w:t>
      </w:r>
    </w:p>
    <w:p>
      <w:pPr>
        <w:autoSpaceDN w:val="0"/>
        <w:autoSpaceDE w:val="0"/>
        <w:widowControl/>
        <w:spacing w:line="180" w:lineRule="auto" w:before="820" w:after="0"/>
        <w:ind w:left="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МРНТИ 03.20</w:t>
      </w:r>
    </w:p>
    <w:p>
      <w:pPr>
        <w:autoSpaceDN w:val="0"/>
        <w:autoSpaceDE w:val="0"/>
        <w:widowControl/>
        <w:spacing w:line="180" w:lineRule="auto" w:before="568" w:after="0"/>
        <w:ind w:left="28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Канат Ускенбай и Роман Хаутала. Парная рецензия, похожая на сталинские доносы </w:t>
      </w:r>
    </w:p>
    <w:p>
      <w:pPr>
        <w:autoSpaceDN w:val="0"/>
        <w:autoSpaceDE w:val="0"/>
        <w:widowControl/>
        <w:spacing w:line="180" w:lineRule="auto" w:before="368" w:after="0"/>
        <w:ind w:left="28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Буркитбай Г. Аяган </w:t>
      </w:r>
    </w:p>
    <w:p>
      <w:pPr>
        <w:autoSpaceDN w:val="0"/>
        <w:autoSpaceDE w:val="0"/>
        <w:widowControl/>
        <w:spacing w:line="180" w:lineRule="auto" w:before="372" w:after="0"/>
        <w:ind w:left="28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Институт истории государства КН МОН РК Нур-Султан, Республика Казахстан </w:t>
      </w:r>
    </w:p>
    <w:p>
      <w:pPr>
        <w:autoSpaceDN w:val="0"/>
        <w:tabs>
          <w:tab w:pos="7182" w:val="left"/>
        </w:tabs>
        <w:autoSpaceDE w:val="0"/>
        <w:widowControl/>
        <w:spacing w:line="245" w:lineRule="auto" w:before="666" w:after="0"/>
        <w:ind w:left="5384" w:right="0" w:firstLine="0"/>
        <w:jc w:val="left"/>
      </w:pP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E-mail: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b.ayagan@mail.ru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DOI:</w:t>
      </w:r>
      <w:r>
        <w:rPr>
          <w:rFonts w:ascii="Palatino Linotype" w:hAnsi="Palatino Linotype" w:eastAsia="Palatino Linotype"/>
          <w:b w:val="0"/>
          <w:i w:val="0"/>
          <w:color w:val="212529"/>
          <w:sz w:val="22"/>
        </w:rPr>
        <w:t xml:space="preserve"> 10.32523/2616-7255-2022-139-2-189-198</w:t>
      </w:r>
    </w:p>
    <w:p>
      <w:pPr>
        <w:autoSpaceDN w:val="0"/>
        <w:autoSpaceDE w:val="0"/>
        <w:widowControl/>
        <w:spacing w:line="245" w:lineRule="auto" w:before="370" w:after="0"/>
        <w:ind w:left="28" w:right="20" w:firstLine="276"/>
        <w:jc w:val="both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Аннотация.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статье анализируется рецензия К. Ускенбая и Р. Хауталы на работу доктора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исторических наук, профессора Буркитбая Гелмановича Аягана «История Улуг Улуса –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Золотой Орды. Курс лекций. – Алматы: Литера-М, 2020. – 224 с.». Автор курса лекции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высылает отклик, выражая свою позицию на рецензию его курса лекции, опубликованную 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№ 1(138) / 2022 года журнала Вестника Евразийского национального университета имени Л.Н.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Гумилева. В работе рассматривается мнение коллег по научным позициям К.З. Ускенбая,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даются рекомендации к рецензенту по улучшению качества его трудов. </w:t>
      </w:r>
    </w:p>
    <w:p>
      <w:pPr>
        <w:autoSpaceDN w:val="0"/>
        <w:autoSpaceDE w:val="0"/>
        <w:widowControl/>
        <w:spacing w:line="245" w:lineRule="auto" w:before="72" w:after="0"/>
        <w:ind w:left="28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Б.Г. Аяганом фиксируется и обосновывается список претензий к качеству рецензии,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подготовленной К.З. Ускенбаем и Р. Хаутала. В частности, указывается, что рецензенты не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владеют знаниями о работах тимуридского хронографа Йазди (Йезди) и Рашид-ад-Дина,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цитаты из чьих трудов используются автором курса лекций и приводят в недоумение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рецензентов. Кроме того, отмечается их незнание новой научной литературы, где сообщается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 месте захоронения Урус-хана, общего предка основателей Казахского ханства Жаныбека 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Керея. </w:t>
      </w:r>
    </w:p>
    <w:p>
      <w:pPr>
        <w:autoSpaceDN w:val="0"/>
        <w:autoSpaceDE w:val="0"/>
        <w:widowControl/>
        <w:spacing w:line="245" w:lineRule="auto" w:before="74" w:after="0"/>
        <w:ind w:left="28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Также автором книги приводится список рецензентов, чьи работы, определяющие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научную ценность курса лекций Б.Г. Аягана, публиковались ранее и были подвергнуты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критике в рецензии К.З. Ускенбая и Р. Хаутала. Отмечается, что в их работе не были учтены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имеющиеся у предыдущих рецензентов регалии и труды по истории Золотой Орды 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постзолотоордынских государств, которые подтверждают их компетенцию в рецензировании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исследований по золотоордынской тематике. </w:t>
      </w:r>
    </w:p>
    <w:p>
      <w:pPr>
        <w:autoSpaceDN w:val="0"/>
        <w:autoSpaceDE w:val="0"/>
        <w:widowControl/>
        <w:spacing w:line="245" w:lineRule="auto" w:before="74" w:after="0"/>
        <w:ind w:left="28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Автором объясняется его позиция и история конфликта с И.В. Ерофеевой, на которую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часто ссылается К.З. Ускенбай в критике трудов Б.Г. Аягана. Отмечается, что весь конфликт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исчерпывается досудебным разбирательством. </w:t>
      </w:r>
    </w:p>
    <w:p>
      <w:pPr>
        <w:autoSpaceDN w:val="0"/>
        <w:autoSpaceDE w:val="0"/>
        <w:widowControl/>
        <w:spacing w:line="245" w:lineRule="auto" w:before="74" w:after="0"/>
        <w:ind w:left="28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Оценивая характер написания рецензии К.З. Ускенбая и Р. Хауталы, автор курса лекций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отмечает, что приводимый в тексте рецензии пассаж, о том, что «по всей книге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проскальзывает антирусская антисоветская позиция автора», похож по форме на доносы 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навешивание ярлыков, характерных для тоталитарной системы сталинского периода. </w:t>
      </w:r>
    </w:p>
    <w:p>
      <w:pPr>
        <w:autoSpaceDN w:val="0"/>
        <w:tabs>
          <w:tab w:pos="304" w:val="left"/>
        </w:tabs>
        <w:autoSpaceDE w:val="0"/>
        <w:widowControl/>
        <w:spacing w:line="245" w:lineRule="auto" w:before="74" w:after="0"/>
        <w:ind w:left="28" w:right="0" w:firstLine="0"/>
        <w:jc w:val="left"/>
      </w:pPr>
      <w:r>
        <w:tab/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Ключевые слова: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Улуг Улус; Золотая Орда; Йазди; Рашид-ад–Дин; Урус-хан; Казахское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ханство; рецензии; курс лекций.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189 </w:t>
      </w:r>
    </w:p>
    <w:p>
      <w:pPr>
        <w:sectPr>
          <w:pgSz w:w="11906" w:h="16838"/>
          <w:pgMar w:top="830" w:right="1058" w:bottom="49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МРНТИ 03.20</w:t>
      </w:r>
    </w:p>
    <w:p>
      <w:pPr>
        <w:autoSpaceDN w:val="0"/>
        <w:autoSpaceDE w:val="0"/>
        <w:widowControl/>
        <w:spacing w:line="180" w:lineRule="auto" w:before="31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Received 30 Maу 2022. Revised 03 June 2022. Accepted 06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June 2022. Available online 30 June 2022.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82" w:lineRule="auto" w:before="304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For citation: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80" w:lineRule="auto" w:before="60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Ayagan B.G. K. Uskenbay - R. Hautala. Paired review, similar to Stalin's denunciations // Bulletin of the L.N. Gumilyov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80" w:lineRule="auto" w:before="60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ENU. Historical sciences. Philosophy. Religion Series. 2022. ‒ Vol. 139. ‒ №. 2. ‒ С. 189-198.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DOI: 10.32523/2616-7255-2022-</w:t>
      </w:r>
    </w:p>
    <w:p>
      <w:pPr>
        <w:autoSpaceDN w:val="0"/>
        <w:autoSpaceDE w:val="0"/>
        <w:widowControl/>
        <w:spacing w:line="180" w:lineRule="auto" w:before="6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139-2-189-198.</w:t>
      </w:r>
    </w:p>
    <w:p>
      <w:pPr>
        <w:autoSpaceDN w:val="0"/>
        <w:autoSpaceDE w:val="0"/>
        <w:widowControl/>
        <w:spacing w:line="182" w:lineRule="auto" w:before="6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18"/>
        </w:rPr>
        <w:t>Для цитирования:</w:t>
      </w:r>
      <w:r>
        <w:rPr>
          <w:rFonts w:ascii="Palatino Linotype" w:hAnsi="Palatino Linotype" w:eastAsia="Palatino Linotype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80" w:lineRule="auto" w:before="62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>Аяган Б.Г. Канат Ускенбай и Роман Хаутала. Парная рецензия, похожая на сталинские доносы// Вестник ЕНУ им.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80" w:lineRule="auto" w:before="60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Л. Гумилева Серия: Исторические науки. Философия. Религиоведение. ‒ 2022. ‒ Т. 139. ‒ №. 2. ‒ С. 189-198. </w:t>
      </w: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DOI: </w:t>
      </w:r>
    </w:p>
    <w:p>
      <w:pPr>
        <w:autoSpaceDN w:val="0"/>
        <w:autoSpaceDE w:val="0"/>
        <w:widowControl/>
        <w:spacing w:line="180" w:lineRule="auto" w:before="6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18"/>
        </w:rPr>
        <w:t xml:space="preserve">10.32523/2616-7255-2022-139-2-189-198. </w:t>
      </w:r>
    </w:p>
    <w:p>
      <w:pPr>
        <w:autoSpaceDN w:val="0"/>
        <w:tabs>
          <w:tab w:pos="4962" w:val="left"/>
        </w:tabs>
        <w:autoSpaceDE w:val="0"/>
        <w:widowControl/>
        <w:spacing w:line="182" w:lineRule="auto" w:before="368" w:after="0"/>
        <w:ind w:left="2106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Введение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типичную подмену понятий. Нельзя на </w:t>
      </w:r>
    </w:p>
    <w:p>
      <w:pPr>
        <w:autoSpaceDN w:val="0"/>
        <w:autoSpaceDE w:val="0"/>
        <w:widowControl/>
        <w:spacing w:line="182" w:lineRule="auto" w:before="72" w:after="0"/>
        <w:ind w:left="0" w:right="20" w:firstLine="0"/>
        <w:jc w:val="righ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основании одного курса лекций (фактически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2" w:after="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Как любой нормальный и адекватный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«учебника») судить о положении дел в </w:t>
      </w:r>
    </w:p>
    <w:p>
      <w:pPr>
        <w:autoSpaceDN w:val="0"/>
        <w:tabs>
          <w:tab w:pos="1126" w:val="left"/>
          <w:tab w:pos="1512" w:val="left"/>
          <w:tab w:pos="1882" w:val="left"/>
          <w:tab w:pos="3298" w:val="left"/>
          <w:tab w:pos="4564" w:val="left"/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человек,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уважением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отношусь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отечественных исследованиях по истории </w:t>
      </w:r>
    </w:p>
    <w:p>
      <w:pPr>
        <w:autoSpaceDN w:val="0"/>
        <w:tabs>
          <w:tab w:pos="4962" w:val="left"/>
          <w:tab w:pos="6030" w:val="left"/>
          <w:tab w:pos="7850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конструктивному мнению других коллег.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данного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средневекового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могущественного </w:t>
      </w:r>
    </w:p>
    <w:p>
      <w:pPr>
        <w:autoSpaceDN w:val="0"/>
        <w:tabs>
          <w:tab w:pos="992" w:val="left"/>
          <w:tab w:pos="2362" w:val="left"/>
          <w:tab w:pos="2762" w:val="left"/>
          <w:tab w:pos="3636" w:val="left"/>
          <w:tab w:pos="4962" w:val="left"/>
        </w:tabs>
        <w:autoSpaceDE w:val="0"/>
        <w:widowControl/>
        <w:spacing w:line="182" w:lineRule="auto" w:before="72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Любое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замечание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науке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позволяет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государства. Более того, одному из авторов, а </w:t>
      </w:r>
    </w:p>
    <w:p>
      <w:pPr>
        <w:sectPr>
          <w:pgSz w:w="11906" w:h="16838"/>
          <w:pgMar w:top="570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улучшить качество работы, но рецензия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авторов Каната Ускенбая и Романа Хауталы к </w:t>
      </w:r>
    </w:p>
    <w:p>
      <w:pPr>
        <w:sectPr>
          <w:type w:val="continuous"/>
          <w:pgSz w:w="11906" w:h="16838"/>
          <w:pgMar w:top="570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конкретно К. Ускенбаю, стоит расширить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кругозор и начать уже замечать критику в </w:t>
      </w:r>
    </w:p>
    <w:p>
      <w:pPr>
        <w:sectPr>
          <w:type w:val="nextColumn"/>
          <w:pgSz w:w="11906" w:h="16838"/>
          <w:pgMar w:top="570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hRule="exact" w:val="248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моему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курсу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лекций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(Аяган,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2020),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свой адрес других исследователей Золотой </w:t>
            </w:r>
          </w:p>
        </w:tc>
      </w:tr>
      <w:tr>
        <w:trPr>
          <w:trHeight w:hRule="exact" w:val="254"/>
        </w:trPr>
        <w:tc>
          <w:tcPr>
            <w:tcW w:type="dxa" w:w="1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8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опубликованная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8" w:after="0"/>
              <w:ind w:left="0" w:right="122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8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журнале,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8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вызывает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8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орды.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type w:val="continuous"/>
          <w:pgSz w:w="11906" w:h="16838"/>
          <w:pgMar w:top="570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недоумение. Рецензия напечатана в Вестнике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Евразийского Национального Университета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им. Л.Н.Гумилева в № 1(138)/2022 (далее –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Вестник), пройдя все инстанции за рекордное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время, буквально за один месяц (Ускенбай,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Хаутала, 2022). Такая скорость публикации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свидетельствует о том, что данная рецензия,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возможно, была принята в печать без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процедур двойного слепого рецензирования.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 цель рецензентов была в том, чтобы выдать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свое произведение в каком-нибудь научном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журнале, чтобы потом заявить: вот что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творится в казахстанской науке?! </w:t>
      </w:r>
    </w:p>
    <w:p>
      <w:pPr>
        <w:autoSpaceDN w:val="0"/>
        <w:tabs>
          <w:tab w:pos="568" w:val="left"/>
          <w:tab w:pos="1020" w:val="left"/>
          <w:tab w:pos="1760" w:val="left"/>
          <w:tab w:pos="2186" w:val="left"/>
          <w:tab w:pos="2670" w:val="left"/>
          <w:tab w:pos="3080" w:val="left"/>
          <w:tab w:pos="3812" w:val="left"/>
          <w:tab w:pos="4572" w:val="left"/>
        </w:tabs>
        <w:autoSpaceDE w:val="0"/>
        <w:widowControl/>
        <w:spacing w:line="245" w:lineRule="auto" w:before="72" w:after="38"/>
        <w:ind w:left="0" w:right="0" w:firstLine="0"/>
        <w:jc w:val="left"/>
      </w:pP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Мне очень приятно осознавать, что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названные рецензенты посчитали мой труд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«Венцом золотоордынских исследований» 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Казахстане, хотя это, конечно, не так. Курс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лекций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априори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является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научной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–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монографией.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«Парные» 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К.Ускенбай и Р.Хаутала специально возвели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мой труд так высоко на пьедестал, чтобы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потом с большим шумом «скинуть» его с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него. И на основании этого заявить о том, что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никакие золотоордынские и другие юбилеи 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Казахстане не надо проводить, и то, что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исследования по данной теме проводятся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9"/>
        <w:gridCol w:w="1619"/>
        <w:gridCol w:w="1619"/>
        <w:gridCol w:w="1619"/>
        <w:gridCol w:w="1619"/>
        <w:gridCol w:w="1619"/>
      </w:tblGrid>
      <w:tr>
        <w:trPr>
          <w:trHeight w:hRule="exact" w:val="240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очень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низком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уровне.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Тут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мы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видим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70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0" w:right="1664" w:firstLine="0"/>
        <w:jc w:val="righ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Обсуждение </w:t>
      </w:r>
    </w:p>
    <w:p>
      <w:pPr>
        <w:autoSpaceDN w:val="0"/>
        <w:tabs>
          <w:tab w:pos="682" w:val="left"/>
          <w:tab w:pos="1636" w:val="left"/>
          <w:tab w:pos="2074" w:val="left"/>
          <w:tab w:pos="2792" w:val="left"/>
          <w:tab w:pos="3810" w:val="left"/>
          <w:tab w:pos="4410" w:val="left"/>
        </w:tabs>
        <w:autoSpaceDE w:val="0"/>
        <w:widowControl/>
        <w:spacing w:line="245" w:lineRule="auto" w:before="290" w:after="36"/>
        <w:ind w:left="114" w:right="0" w:firstLine="0"/>
        <w:jc w:val="left"/>
      </w:pP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Так, доктор исторических наук Айболат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Кайрслямович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Кушкумбаев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выпустил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прекрасную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научную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монографию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названием «Орды в политической истории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29"/>
        <w:gridCol w:w="2429"/>
        <w:gridCol w:w="2429"/>
        <w:gridCol w:w="2429"/>
      </w:tblGrid>
      <w:tr>
        <w:trPr>
          <w:trHeight w:hRule="exact" w:val="29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7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Джучиева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улуса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(источники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180" w:lineRule="auto" w:before="38" w:after="36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историография)», где раскритиковал многие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29"/>
        <w:gridCol w:w="2429"/>
        <w:gridCol w:w="2429"/>
        <w:gridCol w:w="2429"/>
      </w:tblGrid>
      <w:tr>
        <w:trPr>
          <w:trHeight w:hRule="exact" w:val="29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7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научные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позиции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Ускенбая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К.З. </w:t>
            </w:r>
          </w:p>
        </w:tc>
      </w:tr>
    </w:tbl>
    <w:p>
      <w:pPr>
        <w:autoSpaceDN w:val="0"/>
        <w:autoSpaceDE w:val="0"/>
        <w:widowControl/>
        <w:spacing w:line="245" w:lineRule="auto" w:before="36" w:after="36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(Кушкумбаев, 2020). Но вместо того, чтобы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ответить на критику своих тезисов, вступив 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научную дискуссию, либо же написать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29"/>
        <w:gridCol w:w="2429"/>
        <w:gridCol w:w="2429"/>
        <w:gridCol w:w="2429"/>
      </w:tblGrid>
      <w:tr>
        <w:trPr>
          <w:trHeight w:hRule="exact" w:val="29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7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рецензию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монографию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А.К. 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Кушкумбаева,  К.З. Ускенбай выбирает, по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его мнению, «более удобного оппонента». </w:t>
      </w:r>
    </w:p>
    <w:p>
      <w:pPr>
        <w:autoSpaceDN w:val="0"/>
        <w:tabs>
          <w:tab w:pos="682" w:val="left"/>
        </w:tabs>
        <w:autoSpaceDE w:val="0"/>
        <w:widowControl/>
        <w:spacing w:line="245" w:lineRule="auto" w:before="74" w:after="36"/>
        <w:ind w:left="114" w:right="0" w:firstLine="0"/>
        <w:jc w:val="left"/>
      </w:pP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Если говорить о самой рецензии, 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здесь можно отметить следующее: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239"/>
        <w:gridCol w:w="3239"/>
        <w:gridCol w:w="3239"/>
      </w:tblGrid>
      <w:tr>
        <w:trPr>
          <w:trHeight w:hRule="exact" w:val="29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1.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Перевернуто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название 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рецензируемого ими моего труда. Там курс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моих лекций указан без скобок, они же ее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называют «книгой» (Ускенбай, Хаутала, 2022: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202). </w:t>
      </w:r>
    </w:p>
    <w:p>
      <w:pPr>
        <w:autoSpaceDN w:val="0"/>
        <w:autoSpaceDE w:val="0"/>
        <w:widowControl/>
        <w:spacing w:line="245" w:lineRule="auto" w:before="70" w:after="74"/>
        <w:ind w:left="114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2. Рецензенты панибратски называют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меня просто Аяган, без указания хотя бы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имени, не говоря уже об отчестве. Это еще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одно доказательство того, что редакторы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«Вестника» не оценили рецензию в целях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обьективности и научности, и не отдавали ее </w:t>
      </w:r>
    </w:p>
    <w:p>
      <w:pPr>
        <w:sectPr>
          <w:type w:val="nextColumn"/>
          <w:pgSz w:w="11906" w:h="16838"/>
          <w:pgMar w:top="570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190 </w:t>
      </w:r>
    </w:p>
    <w:p>
      <w:pPr>
        <w:sectPr>
          <w:type w:val="continuous"/>
          <w:pgSz w:w="11906" w:h="16838"/>
          <w:pgMar w:top="570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tabs>
          <w:tab w:pos="4962" w:val="left"/>
          <w:tab w:pos="6288" w:val="left"/>
          <w:tab w:pos="7564" w:val="left"/>
          <w:tab w:pos="8654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рецензентам, что, в общем-то, не украшает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внимания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читателя.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Авторы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рецензии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ответственное лицо.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материалами по теме вообще не владеют, </w:t>
      </w:r>
    </w:p>
    <w:p>
      <w:pPr>
        <w:autoSpaceDN w:val="0"/>
        <w:tabs>
          <w:tab w:pos="1084" w:val="left"/>
          <w:tab w:pos="1794" w:val="left"/>
          <w:tab w:pos="2430" w:val="left"/>
          <w:tab w:pos="3206" w:val="left"/>
          <w:tab w:pos="4962" w:val="left"/>
        </w:tabs>
        <w:autoSpaceDE w:val="0"/>
        <w:widowControl/>
        <w:spacing w:line="180" w:lineRule="auto" w:before="74" w:after="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3.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добровольные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или их знания ограничиваются литературой </w:t>
      </w:r>
    </w:p>
    <w:p>
      <w:pPr>
        <w:autoSpaceDN w:val="0"/>
        <w:tabs>
          <w:tab w:pos="1514" w:val="left"/>
          <w:tab w:pos="2928" w:val="left"/>
          <w:tab w:pos="3332" w:val="left"/>
          <w:tab w:pos="4962" w:val="left"/>
        </w:tabs>
        <w:autoSpaceDE w:val="0"/>
        <w:widowControl/>
        <w:spacing w:line="182" w:lineRule="auto" w:before="7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поступают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уважаемыми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двадцатилетной давности. Есть литература, в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людьми в мире науки, и имеющими более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которой сообщается, что Урус-хан похоронен </w:t>
      </w:r>
    </w:p>
    <w:p>
      <w:pPr>
        <w:autoSpaceDN w:val="0"/>
        <w:tabs>
          <w:tab w:pos="1192" w:val="left"/>
          <w:tab w:pos="2382" w:val="left"/>
          <w:tab w:pos="3522" w:val="left"/>
          <w:tab w:pos="4962" w:val="left"/>
        </w:tabs>
        <w:autoSpaceDE w:val="0"/>
        <w:widowControl/>
        <w:spacing w:line="180" w:lineRule="auto" w:before="74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высокую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научную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степень.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Например,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Сыгнаке. А почему бы и нет? И почему мои </w:t>
      </w:r>
    </w:p>
    <w:p>
      <w:pPr>
        <w:sectPr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доктора исторических наук, профессора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Евразийского национального университета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6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версии о деятельности и месте захоронения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Урус-хана у них вызывают такую ярость, что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tabs>
          <w:tab w:pos="1126" w:val="left"/>
          <w:tab w:pos="2030" w:val="left"/>
          <w:tab w:pos="3512" w:val="left"/>
          <w:tab w:pos="4962" w:val="left"/>
          <w:tab w:pos="5614" w:val="left"/>
          <w:tab w:pos="6636" w:val="left"/>
          <w:tab w:pos="8078" w:val="left"/>
          <w:tab w:pos="9248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имени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Л.Н.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Гумилева,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обладателя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вообще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непонятно?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Поэтому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мне </w:t>
      </w:r>
    </w:p>
    <w:p>
      <w:pPr>
        <w:autoSpaceDN w:val="0"/>
        <w:tabs>
          <w:tab w:pos="2048" w:val="left"/>
          <w:tab w:pos="3490" w:val="left"/>
          <w:tab w:pos="4962" w:val="left"/>
          <w:tab w:pos="6456" w:val="left"/>
          <w:tab w:pos="6938" w:val="left"/>
          <w:tab w:pos="8040" w:val="left"/>
          <w:tab w:pos="9340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государственной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стипендии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«Болашак»,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совершенно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понятна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присущая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 </w:t>
      </w:r>
    </w:p>
    <w:p>
      <w:pPr>
        <w:autoSpaceDN w:val="0"/>
        <w:tabs>
          <w:tab w:pos="4962" w:val="left"/>
          <w:tab w:pos="7398" w:val="left"/>
          <w:tab w:pos="7822" w:val="left"/>
          <w:tab w:pos="9540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талантливого ученого Максата Алпысбеса,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безаппеляционность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агрессивность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</w:p>
    <w:p>
      <w:pPr>
        <w:autoSpaceDN w:val="0"/>
        <w:tabs>
          <w:tab w:pos="4962" w:val="left"/>
        </w:tabs>
        <w:autoSpaceDE w:val="0"/>
        <w:widowControl/>
        <w:spacing w:line="182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рецензировавшего курс лекции на страницах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изложении своих взглядов. </w:t>
      </w:r>
    </w:p>
    <w:p>
      <w:pPr>
        <w:autoSpaceDN w:val="0"/>
        <w:tabs>
          <w:tab w:pos="5530" w:val="left"/>
          <w:tab w:pos="6544" w:val="left"/>
          <w:tab w:pos="8700" w:val="left"/>
        </w:tabs>
        <w:autoSpaceDE w:val="0"/>
        <w:widowControl/>
        <w:spacing w:line="180" w:lineRule="auto" w:before="7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сборника статей международной научной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Признанные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многими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конференции «Золотоордынское наследие»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специалистами ученые, офицеры Михаил </w:t>
      </w:r>
    </w:p>
    <w:p>
      <w:pPr>
        <w:autoSpaceDN w:val="0"/>
        <w:tabs>
          <w:tab w:pos="4962" w:val="left"/>
          <w:tab w:pos="6280" w:val="left"/>
          <w:tab w:pos="6942" w:val="left"/>
          <w:tab w:pos="8400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(Алпысбес, 2021), называют «этот» или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Иванин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Эренжен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Хара-Даван, </w:t>
      </w:r>
    </w:p>
    <w:p>
      <w:pPr>
        <w:autoSpaceDN w:val="0"/>
        <w:tabs>
          <w:tab w:pos="4962" w:val="left"/>
          <w:tab w:pos="6670" w:val="left"/>
          <w:tab w:pos="7988" w:val="left"/>
          <w:tab w:pos="9528" w:val="left"/>
        </w:tabs>
        <w:autoSpaceDE w:val="0"/>
        <w:widowControl/>
        <w:spacing w:line="182" w:lineRule="auto" w:before="70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«этого» и ругают уже не автора труда, 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рецензентами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почему-то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причислены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самого рецензента. </w:t>
      </w:r>
    </w:p>
    <w:p>
      <w:pPr>
        <w:autoSpaceDN w:val="0"/>
        <w:autoSpaceDE w:val="0"/>
        <w:widowControl/>
        <w:spacing w:line="245" w:lineRule="auto" w:before="74" w:after="0"/>
        <w:ind w:left="0" w:right="0" w:firstLine="568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4. Уважаемый нами специалист, ученый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высокого уровня, кандидат исторических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«сомнительным авторам». Такая же участь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постигла признанных авторитетов Арнольда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Тойнби и Льва Николаевича Гумилева. Если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206"/>
        </w:trPr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наук,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доцент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Амантай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Исин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вообще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уж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авторы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так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сильно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22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пренебрегают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вычеркнут из списка рецензентов. Видимо, во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фразе «Платон мне друг, но истина дороже»,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использованием трудов Л.Н. Гумилева, 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зачем публикуют свою рецензию в журнале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  <w:tab w:pos="6282" w:val="left"/>
          <w:tab w:pos="807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рецензенты руководствуются только первой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«Вестник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Евразийского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национального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частью фразы, забывая про вторую, или же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университета имени Л.Н. Гумилева»? И я </w:t>
      </w:r>
    </w:p>
    <w:p>
      <w:pPr>
        <w:autoSpaceDN w:val="0"/>
        <w:tabs>
          <w:tab w:pos="4962" w:val="left"/>
          <w:tab w:pos="6108" w:val="left"/>
          <w:tab w:pos="7586" w:val="left"/>
          <w:tab w:pos="9300" w:val="left"/>
        </w:tabs>
        <w:autoSpaceDE w:val="0"/>
        <w:widowControl/>
        <w:spacing w:line="180" w:lineRule="auto" w:before="7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рецензенты посчитали А. Исина вообще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вполне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осознанно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использовал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как </w:t>
      </w:r>
    </w:p>
    <w:p>
      <w:pPr>
        <w:autoSpaceDN w:val="0"/>
        <w:tabs>
          <w:tab w:pos="1646" w:val="left"/>
          <w:tab w:pos="2144" w:val="left"/>
          <w:tab w:pos="3522" w:val="left"/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недостойным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внимания?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Профессор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источники, так и теоретические работы по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Рафис Абазов, известный и блестящий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истории Орды. </w:t>
      </w:r>
    </w:p>
    <w:p>
      <w:pPr>
        <w:autoSpaceDN w:val="0"/>
        <w:tabs>
          <w:tab w:pos="3424" w:val="left"/>
          <w:tab w:pos="5530" w:val="left"/>
        </w:tabs>
        <w:autoSpaceDE w:val="0"/>
        <w:widowControl/>
        <w:spacing w:line="182" w:lineRule="auto" w:before="7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англоязычный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специалист,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7. Чтобы писать высококачественные </w:t>
      </w:r>
    </w:p>
    <w:p>
      <w:pPr>
        <w:autoSpaceDN w:val="0"/>
        <w:tabs>
          <w:tab w:pos="2338" w:val="left"/>
          <w:tab w:pos="3508" w:val="left"/>
          <w:tab w:pos="4062" w:val="left"/>
          <w:tab w:pos="4962" w:val="left"/>
        </w:tabs>
        <w:autoSpaceDE w:val="0"/>
        <w:widowControl/>
        <w:spacing w:line="180" w:lineRule="auto" w:before="72" w:after="74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профессиональный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историк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США,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рецензии, им надо знать источники и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нашедший новый пакет (!) копий бесценных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карт Фра Мауро из Ватикана и доставивший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имеющуюся литературу по теме. Например,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 мнению рецензентов, не очень хорош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  <w:tab w:pos="6226" w:val="left"/>
          <w:tab w:pos="7446" w:val="left"/>
          <w:tab w:pos="8792" w:val="left"/>
        </w:tabs>
        <w:autoSpaceDE w:val="0"/>
        <w:widowControl/>
        <w:spacing w:line="182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их в архивы Казахстана. Ученый, который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Бертольд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Шпулер,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немецкий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историк </w:t>
      </w:r>
    </w:p>
    <w:p>
      <w:pPr>
        <w:autoSpaceDN w:val="0"/>
        <w:tabs>
          <w:tab w:pos="734" w:val="left"/>
          <w:tab w:pos="1388" w:val="left"/>
          <w:tab w:pos="2304" w:val="left"/>
          <w:tab w:pos="2702" w:val="left"/>
          <w:tab w:pos="3896" w:val="left"/>
          <w:tab w:pos="4962" w:val="left"/>
          <w:tab w:pos="6492" w:val="left"/>
          <w:tab w:pos="8758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ввел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эти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карты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научный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оборот,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высокой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квалификации.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Магамет </w:t>
      </w:r>
    </w:p>
    <w:p>
      <w:pPr>
        <w:autoSpaceDN w:val="0"/>
        <w:tabs>
          <w:tab w:pos="2010" w:val="left"/>
          <w:tab w:pos="3222" w:val="left"/>
          <w:tab w:pos="3996" w:val="left"/>
          <w:tab w:pos="4962" w:val="left"/>
          <w:tab w:pos="6798" w:val="left"/>
          <w:tab w:pos="8594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бесцеремонно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указан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основе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Сафаргалиев,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выдающийся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татарский </w:t>
      </w:r>
    </w:p>
    <w:p>
      <w:pPr>
        <w:autoSpaceDN w:val="0"/>
        <w:tabs>
          <w:tab w:pos="4962" w:val="left"/>
          <w:tab w:pos="6076" w:val="left"/>
          <w:tab w:pos="7432" w:val="left"/>
          <w:tab w:pos="7840" w:val="left"/>
          <w:tab w:pos="9404" w:val="left"/>
        </w:tabs>
        <w:autoSpaceDE w:val="0"/>
        <w:widowControl/>
        <w:spacing w:line="180" w:lineRule="auto" w:before="74" w:after="74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сомнительных публикаций его оппонентов 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ученый,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почему-то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рецензентов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68" w:right="0" w:hanging="568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фейка в интернете, как недостойное лицо (!?).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5. Академик В.В. Бартольд авторами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682" w:val="left"/>
        </w:tabs>
        <w:autoSpaceDE w:val="0"/>
        <w:widowControl/>
        <w:spacing w:line="245" w:lineRule="auto" w:before="0" w:after="72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кавказский манер стал «Магометом»? </w:t>
      </w:r>
      <w:r>
        <w:br/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8. Роман Хаутала в первом посте писал,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204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рецензии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тоже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указывается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114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без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что он даже уснул, дойдя до какой-то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использования инициалов, что является, на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мой взгляд, нарушением научной этики.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страницы моих лекций. Теперь, вот он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проснулся и решил «выстрелить» на пару со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186" w:val="left"/>
          <w:tab w:pos="1744" w:val="left"/>
          <w:tab w:pos="2886" w:val="left"/>
          <w:tab w:pos="4302" w:val="left"/>
          <w:tab w:pos="4962" w:val="left"/>
        </w:tabs>
        <w:autoSpaceDE w:val="0"/>
        <w:widowControl/>
        <w:spacing w:line="182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Вообще,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повезло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академику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В.В.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своим другом. В пункте 42, рецензенты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Бартольду, рецензенты не знают даже, что его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недоумевают, почему каменный памятник на </w:t>
      </w:r>
    </w:p>
    <w:p>
      <w:pPr>
        <w:autoSpaceDN w:val="0"/>
        <w:tabs>
          <w:tab w:pos="1062" w:val="left"/>
          <w:tab w:pos="1980" w:val="left"/>
          <w:tab w:pos="2614" w:val="left"/>
          <w:tab w:pos="4546" w:val="left"/>
          <w:tab w:pos="4962" w:val="left"/>
          <w:tab w:pos="5730" w:val="left"/>
          <w:tab w:pos="6810" w:val="left"/>
          <w:tab w:pos="7806" w:val="left"/>
          <w:tab w:pos="920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лекции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много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раз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переиздавались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горе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Улытау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назван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«башней».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Они </w:t>
      </w:r>
    </w:p>
    <w:p>
      <w:pPr>
        <w:autoSpaceDN w:val="0"/>
        <w:tabs>
          <w:tab w:pos="4962" w:val="left"/>
          <w:tab w:pos="6510" w:val="left"/>
          <w:tab w:pos="7044" w:val="left"/>
          <w:tab w:pos="8238" w:val="left"/>
          <w:tab w:pos="8636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известный востоковед имеет много трудов по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совершенно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знакомы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работами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теме, которые невозможно охватить в одном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тимуридского хронографа Йазди (Йезди), а </w:t>
      </w:r>
    </w:p>
    <w:p>
      <w:pPr>
        <w:autoSpaceDN w:val="0"/>
        <w:tabs>
          <w:tab w:pos="824" w:val="left"/>
          <w:tab w:pos="1902" w:val="left"/>
          <w:tab w:pos="2330" w:val="left"/>
          <w:tab w:pos="3958" w:val="left"/>
          <w:tab w:pos="4962" w:val="left"/>
          <w:tab w:pos="6382" w:val="left"/>
          <w:tab w:pos="7530" w:val="left"/>
          <w:tab w:pos="8318" w:val="left"/>
        </w:tabs>
        <w:autoSpaceDE w:val="0"/>
        <w:widowControl/>
        <w:spacing w:line="180" w:lineRule="auto" w:before="70" w:after="74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курсе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лекции.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измышления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Каната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выражение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«башня»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было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употреблено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Ускенбая про Урус-хана – предка казахских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ханов Жаныбека и Керея, вообще не стоят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56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именно этим средневековым автором, и,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действительно, этот каменный знак строился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191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sectPr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виде каменной башни. Йазди писал в своей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работе: «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Войска натаскали камней,из которых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6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образом. В 2005 году коллектив издания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«Казахской энциклопедии», совместно с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tabs>
          <w:tab w:pos="4962" w:val="left"/>
          <w:tab w:pos="6770" w:val="left"/>
          <w:tab w:pos="866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>мастера построили огромную башню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» (Йазди,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другими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учеными,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выпустил </w:t>
      </w:r>
    </w:p>
    <w:p>
      <w:pPr>
        <w:autoSpaceDN w:val="0"/>
        <w:tabs>
          <w:tab w:pos="4962" w:val="left"/>
        </w:tabs>
        <w:autoSpaceDE w:val="0"/>
        <w:widowControl/>
        <w:spacing w:line="182" w:lineRule="auto" w:before="70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2008: 141).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«Иллюстрированную историю Казахстана».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9.Египет, по их мнению, не относится к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Африке. Я вообще испугался таких выводов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рецензентов и стал спешно смотреть карты.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Нет, все на месте, Египет расположен в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Один из редакторов, готовивших данный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труд, сдал нам по договору свой текст. Во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время набора своего текста, выпала фамилия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И.В. Ерофеевой. В данном случае, я был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9"/>
        <w:gridCol w:w="2429"/>
        <w:gridCol w:w="2429"/>
        <w:gridCol w:w="2429"/>
      </w:tblGrid>
      <w:tr>
        <w:trPr>
          <w:trHeight w:hRule="exact" w:val="204"/>
        </w:trPr>
        <w:tc>
          <w:tcPr>
            <w:tcW w:type="dxa" w:w="4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Африке, а египетские правители и мамлюки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руководителем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организации,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08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которая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были в отношениях с правителями Орды,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особенно с Хулагуидами и Берке ханом. Об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заказала текст у автора. Мы извинились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перед ней. Однако госпожа И.В. Ерофеева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206"/>
        </w:trPr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этих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контактах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есть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266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множество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рассудила по-другому, она не стала подавать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документальных свидетельств. В течение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многих лет они то воевали между собой, то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суд на редактора (сотрудника) который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набирал текст, а подала претензию на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  <w:tab w:pos="6664" w:val="left"/>
          <w:tab w:pos="7126" w:val="left"/>
          <w:tab w:pos="864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заключали союзы, в том числе даже брачные.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организацию.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естественно,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отказался </w:t>
      </w:r>
    </w:p>
    <w:p>
      <w:pPr>
        <w:autoSpaceDN w:val="0"/>
        <w:tabs>
          <w:tab w:pos="858" w:val="left"/>
          <w:tab w:pos="2282" w:val="left"/>
          <w:tab w:pos="3162" w:val="left"/>
          <w:tab w:pos="4224" w:val="left"/>
          <w:tab w:pos="4962" w:val="left"/>
        </w:tabs>
        <w:autoSpaceDE w:val="0"/>
        <w:widowControl/>
        <w:spacing w:line="182" w:lineRule="auto" w:before="7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Как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известно,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Берке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хане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платить деньги из государственного кармана. </w:t>
      </w:r>
    </w:p>
    <w:p>
      <w:pPr>
        <w:autoSpaceDN w:val="0"/>
        <w:tabs>
          <w:tab w:pos="4962" w:val="left"/>
          <w:tab w:pos="6666" w:val="left"/>
          <w:tab w:pos="7512" w:val="left"/>
          <w:tab w:pos="8436" w:val="left"/>
          <w:tab w:pos="9000" w:val="left"/>
        </w:tabs>
        <w:autoSpaceDE w:val="0"/>
        <w:widowControl/>
        <w:spacing w:line="180" w:lineRule="auto" w:before="72" w:after="74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устанавливаются дипломатические контакты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Организация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даже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права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имела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 мамлюкским султаном Египта Бейбарсом.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Придерживаясь исламских традиций, Берке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выступил против нападения Хулагу на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расходовать на такие требования бюджетные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деньги. В ходе судебного разбирательства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стороны пришли к мировому соглашению.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rHeight w:hRule="exact" w:val="258"/>
        </w:trPr>
        <w:tc>
          <w:tcPr>
            <w:tcW w:type="dxa" w:w="4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Аббасидский халифат в 1258 году. Странно,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Это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52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была 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цивилизованная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форма </w:t>
            </w:r>
          </w:p>
        </w:tc>
      </w:tr>
      <w:tr>
        <w:trPr>
          <w:trHeight w:hRule="exact" w:val="242"/>
        </w:trPr>
        <w:tc>
          <w:tcPr>
            <w:tcW w:type="dxa" w:w="4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что рецензенты не знают про выдающегося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разрешения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конфликта.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Имеется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ее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военачальника по имени Кетбуга, который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погиб от рук Кудуса в битве с арабами,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0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расписка. Можно ли считать досудебное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разбирательство организации, которую я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526" w:val="left"/>
          <w:tab w:pos="2558" w:val="left"/>
          <w:tab w:pos="4446" w:val="left"/>
          <w:tab w:pos="496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мамлюками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Египта.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Горе-рецензеты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возглавлял, «плагиатом» физического лица, </w:t>
      </w:r>
    </w:p>
    <w:p>
      <w:pPr>
        <w:autoSpaceDN w:val="0"/>
        <w:tabs>
          <w:tab w:pos="4962" w:val="left"/>
          <w:tab w:pos="5590" w:val="left"/>
          <w:tab w:pos="6432" w:val="left"/>
          <w:tab w:pos="7522" w:val="left"/>
          <w:tab w:pos="9214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знакомы даже с работой «Жамиғ ат–тауарих»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тем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более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обьекты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исследований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И.В. </w:t>
      </w:r>
    </w:p>
    <w:p>
      <w:pPr>
        <w:autoSpaceDN w:val="0"/>
        <w:tabs>
          <w:tab w:pos="4962" w:val="left"/>
          <w:tab w:pos="6476" w:val="left"/>
          <w:tab w:pos="6988" w:val="left"/>
          <w:tab w:pos="7788" w:val="left"/>
          <w:tab w:pos="9406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персидского историка Рашид-ад-Дина, в IV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Ерофеевой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совершенно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</w:p>
    <w:p>
      <w:pPr>
        <w:autoSpaceDN w:val="0"/>
        <w:tabs>
          <w:tab w:pos="4962" w:val="left"/>
        </w:tabs>
        <w:autoSpaceDE w:val="0"/>
        <w:widowControl/>
        <w:spacing w:line="182" w:lineRule="auto" w:before="7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томе которой подробно описываются эти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пересекались. </w:t>
      </w:r>
    </w:p>
    <w:p>
      <w:pPr>
        <w:autoSpaceDN w:val="0"/>
        <w:tabs>
          <w:tab w:pos="5530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события (Рашид ад-Дин, 2018, с. 77-80).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связи с этим, считаю, что рьяно </w:t>
      </w:r>
    </w:p>
    <w:p>
      <w:pPr>
        <w:autoSpaceDN w:val="0"/>
        <w:tabs>
          <w:tab w:pos="4962" w:val="left"/>
          <w:tab w:pos="6880" w:val="left"/>
          <w:tab w:pos="7426" w:val="left"/>
          <w:tab w:pos="8854" w:val="left"/>
          <w:tab w:pos="9324" w:val="left"/>
        </w:tabs>
        <w:autoSpaceDE w:val="0"/>
        <w:widowControl/>
        <w:spacing w:line="180" w:lineRule="auto" w:before="74" w:after="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пункте 30 рецензенты далее пишут,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тиражируемые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Ускенбаем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его </w:t>
      </w:r>
    </w:p>
    <w:p>
      <w:pPr>
        <w:autoSpaceDN w:val="0"/>
        <w:tabs>
          <w:tab w:pos="4962" w:val="left"/>
          <w:tab w:pos="6704" w:val="left"/>
          <w:tab w:pos="7256" w:val="left"/>
          <w:tab w:pos="8684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что не было битвы Орды при Шайо, но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напарником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средствах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массовой </w:t>
      </w:r>
    </w:p>
    <w:p>
      <w:pPr>
        <w:autoSpaceDN w:val="0"/>
        <w:tabs>
          <w:tab w:pos="1252" w:val="left"/>
          <w:tab w:pos="2884" w:val="left"/>
          <w:tab w:pos="3714" w:val="left"/>
          <w:tab w:pos="4962" w:val="left"/>
        </w:tabs>
        <w:autoSpaceDE w:val="0"/>
        <w:widowControl/>
        <w:spacing w:line="182" w:lineRule="auto" w:before="72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дальше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указывают,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что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монголы,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информации сведения о якобы имеющемся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оказывается, все же воевали при Шайо.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Создателями Орды, как известно, были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племена, которых называли и «монголами»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плагиате в моих трудах наносят ущерб моей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репутации, как ученого и исследователя. Мне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понятен интерес некоторых писателей к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204"/>
        </w:trPr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«татаро-монголами»,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>«тюрко-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5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событиям 17-летней давности, к указанным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монголами», что в данном случае вполне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правомерно, что здесь не ясного? А битва при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чужим судебным разбирательствам, которые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их совершенно не касаются. Тем более, что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  <w:tab w:pos="6872" w:val="left"/>
          <w:tab w:pos="7816" w:val="left"/>
          <w:tab w:pos="8498" w:val="left"/>
          <w:tab w:pos="9248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Шайо после Легницы была, о чем повествуют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И.В.Ерофеевой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среди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нас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уже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нет. </w:t>
      </w:r>
    </w:p>
    <w:p>
      <w:pPr>
        <w:autoSpaceDN w:val="0"/>
        <w:tabs>
          <w:tab w:pos="1178" w:val="left"/>
          <w:tab w:pos="2434" w:val="left"/>
          <w:tab w:pos="3242" w:val="left"/>
          <w:tab w:pos="3754" w:val="left"/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хроники.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Польский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автор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Ян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Длугоша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Приглашая своего соавтора подписывать </w:t>
      </w:r>
    </w:p>
    <w:p>
      <w:pPr>
        <w:autoSpaceDN w:val="0"/>
        <w:tabs>
          <w:tab w:pos="4962" w:val="left"/>
        </w:tabs>
        <w:autoSpaceDE w:val="0"/>
        <w:widowControl/>
        <w:spacing w:line="182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бесцеремонно называется «фантазером», что,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такие вещи, о которых сам не в курсе, К. </w:t>
      </w:r>
    </w:p>
    <w:p>
      <w:pPr>
        <w:autoSpaceDN w:val="0"/>
        <w:tabs>
          <w:tab w:pos="4962" w:val="left"/>
          <w:tab w:pos="6302" w:val="left"/>
          <w:tab w:pos="7878" w:val="left"/>
          <w:tab w:pos="9504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мне думается, в научной полемике 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фактически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подставляет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позволительно.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подрывает авторитет своего соавтора из </w:t>
      </w:r>
    </w:p>
    <w:p>
      <w:pPr>
        <w:autoSpaceDN w:val="0"/>
        <w:tabs>
          <w:tab w:pos="1878" w:val="left"/>
          <w:tab w:pos="2766" w:val="left"/>
          <w:tab w:pos="4444" w:val="left"/>
          <w:tab w:pos="4962" w:val="left"/>
        </w:tabs>
        <w:autoSpaceDE w:val="0"/>
        <w:widowControl/>
        <w:spacing w:line="180" w:lineRule="auto" w:before="74" w:after="74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Отдельно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стоит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остановиться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Финляндии, которого он взял, наверное, для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пассаже рецензентов о якобы имеющемся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плагиате в моей работе. По проблеме якобы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116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поднятия значимости рецензии. </w:t>
      </w:r>
    </w:p>
    <w:p>
      <w:pPr>
        <w:autoSpaceDN w:val="0"/>
        <w:autoSpaceDE w:val="0"/>
        <w:widowControl/>
        <w:spacing w:line="180" w:lineRule="auto" w:before="70" w:after="74"/>
        <w:ind w:left="68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Ранее проведенная уполномоченным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tabs>
          <w:tab w:pos="4962" w:val="left"/>
          <w:tab w:pos="6230" w:val="left"/>
          <w:tab w:pos="6736" w:val="left"/>
          <w:tab w:pos="8746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имеющегося плагиата из трудов к.и.н. И.В.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органом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–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Национальным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центром </w:t>
      </w:r>
    </w:p>
    <w:p>
      <w:pPr>
        <w:autoSpaceDN w:val="0"/>
        <w:tabs>
          <w:tab w:pos="1430" w:val="left"/>
          <w:tab w:pos="2200" w:val="left"/>
          <w:tab w:pos="3438" w:val="left"/>
          <w:tab w:pos="4962" w:val="left"/>
          <w:tab w:pos="75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Ерофеевой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дело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обстояло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следующим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государственной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научно-технической </w:t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192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9"/>
        <w:gridCol w:w="1619"/>
        <w:gridCol w:w="1619"/>
        <w:gridCol w:w="1619"/>
        <w:gridCol w:w="1619"/>
        <w:gridCol w:w="1619"/>
      </w:tblGrid>
      <w:tr>
        <w:trPr>
          <w:trHeight w:hRule="exact" w:val="204"/>
        </w:trPr>
        <w:tc>
          <w:tcPr>
            <w:tcW w:type="dxa" w:w="4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экспертизы – экспертиза показала, что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«актов»,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«мировых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соглашений»,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заимствования в моей книге «Рассветы 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сумерки казахской степи» отсутствуют, о чем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выдумывать факты на ходу. </w:t>
      </w:r>
    </w:p>
    <w:p>
      <w:pPr>
        <w:autoSpaceDN w:val="0"/>
        <w:autoSpaceDE w:val="0"/>
        <w:widowControl/>
        <w:spacing w:line="180" w:lineRule="auto" w:before="74" w:after="70"/>
        <w:ind w:left="682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моем случае, используемый активный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170" w:val="left"/>
          <w:tab w:pos="3234" w:val="left"/>
          <w:tab w:pos="4336" w:val="left"/>
          <w:tab w:pos="4962" w:val="left"/>
        </w:tabs>
        <w:autoSpaceDE w:val="0"/>
        <w:widowControl/>
        <w:spacing w:line="182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имеются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соответствующие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справки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черный пиар моей персоны отнюдь не </w:t>
      </w:r>
    </w:p>
    <w:p>
      <w:pPr>
        <w:autoSpaceDN w:val="0"/>
        <w:tabs>
          <w:tab w:pos="2028" w:val="left"/>
          <w:tab w:pos="2960" w:val="left"/>
          <w:tab w:pos="4962" w:val="left"/>
        </w:tabs>
        <w:autoSpaceDE w:val="0"/>
        <w:widowControl/>
        <w:spacing w:line="180" w:lineRule="auto" w:before="72" w:after="74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«Национальный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центр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государственной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означает того, что мне хотят приписать.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научно-технической экспертизы». Все акты 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справки были опубликованы в печати.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Однако Канат Ускенбай и его друзья в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Ошибка подчиненного не может считаться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ошибкой руководителя организации, ни по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букве, ни по духу закона.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204"/>
        </w:trPr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социальных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сетях,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как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56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заядлые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402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Вернемся к тому, что касается рецензии,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пропагандисты продолжают распространять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давние и устарелые сведения, о которых сами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в курсе, и которые  ни в коем случае  не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касаются ни его, ни тем более Р.Хауталы. </w:t>
      </w:r>
    </w:p>
    <w:p>
      <w:pPr>
        <w:autoSpaceDN w:val="0"/>
        <w:autoSpaceDE w:val="0"/>
        <w:widowControl/>
        <w:spacing w:line="245" w:lineRule="auto" w:before="74" w:after="0"/>
        <w:ind w:left="0" w:right="114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Также!!! хочу отметить, как К. Ускенбай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занимался изготовлением своей продукции.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Так, цитата из официального документа: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написанной К.З. Ускенбаем и Р. Хаутала.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Можно было бы махнуть рукой на этот их  не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очень качественный труд. Эти два парных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рецензента, не жалея времени, прочитали от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корки до корки весь курс моих лекций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«История Улуг-Улуса-Золотой Орды». По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формату, мой труд, изданный не за счет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700" w:val="left"/>
          <w:tab w:pos="2942" w:val="left"/>
          <w:tab w:pos="3808" w:val="left"/>
          <w:tab w:pos="496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«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Предметом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Договора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№22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является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бюджетных денег, является не монографией,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изготовление печатной продукции (Материалы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а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>курсом лекций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. Эти рецензенты, как видно, </w:t>
      </w:r>
    </w:p>
    <w:p>
      <w:pPr>
        <w:autoSpaceDN w:val="0"/>
        <w:tabs>
          <w:tab w:pos="2476" w:val="left"/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международной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научно-теоретической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не могли даже отличить «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>Курс лекций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» от </w:t>
      </w:r>
    </w:p>
    <w:p>
      <w:pPr>
        <w:autoSpaceDN w:val="0"/>
        <w:tabs>
          <w:tab w:pos="1658" w:val="left"/>
          <w:tab w:pos="2300" w:val="left"/>
          <w:tab w:pos="3608" w:val="left"/>
          <w:tab w:pos="4962" w:val="left"/>
        </w:tabs>
        <w:autoSpaceDE w:val="0"/>
        <w:widowControl/>
        <w:spacing w:line="182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конференции)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под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названием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«Эволюция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научной монографии! Лекции пишутся на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института власти в древней средневековой 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основе многочисленных источников, легким </w:t>
      </w:r>
    </w:p>
    <w:p>
      <w:pPr>
        <w:autoSpaceDN w:val="0"/>
        <w:tabs>
          <w:tab w:pos="4962" w:val="left"/>
          <w:tab w:pos="5508" w:val="left"/>
          <w:tab w:pos="7064" w:val="left"/>
          <w:tab w:pos="881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новой истории Казахстана и сопредельных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доступным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популярным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языком. </w:t>
      </w:r>
    </w:p>
    <w:p>
      <w:pPr>
        <w:autoSpaceDN w:val="0"/>
        <w:tabs>
          <w:tab w:pos="4962" w:val="left"/>
          <w:tab w:pos="6682" w:val="left"/>
          <w:tab w:pos="7324" w:val="left"/>
          <w:tab w:pos="8558" w:val="left"/>
        </w:tabs>
        <w:autoSpaceDE w:val="0"/>
        <w:widowControl/>
        <w:spacing w:line="180" w:lineRule="auto" w:before="74" w:after="74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государств» с тиражом 500 экземпляров.  Акт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Монографии,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как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правило,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исследуют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принят сотрудником Предприятия Ускенбай К.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по доверенности от 05.12.2016 г.№17. Вместе с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тем, приняты в библиотеку в количестве 100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экземпляров от Ускенбай К.. В свою очередь,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0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отдельную и довольно узкую тему. Издание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данной моей работы, то есть курса лекций,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вызвало у многих людей неподдельный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интерес, и тиражи книг очень быстро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</w:tabs>
        <w:autoSpaceDE w:val="0"/>
        <w:widowControl/>
        <w:spacing w:line="182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Ускенбай К. по данному факту отказался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разошлась. </w:t>
      </w:r>
    </w:p>
    <w:p>
      <w:pPr>
        <w:autoSpaceDN w:val="0"/>
        <w:tabs>
          <w:tab w:pos="5530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сообщить, кому и каким образом передал 400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целом, какая бы ни была слабая </w:t>
      </w:r>
    </w:p>
    <w:p>
      <w:pPr>
        <w:autoSpaceDN w:val="0"/>
        <w:tabs>
          <w:tab w:pos="4962" w:val="left"/>
          <w:tab w:pos="6356" w:val="left"/>
          <w:tab w:pos="6884" w:val="left"/>
          <w:tab w:pos="8238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экз. книг (материалов), в связи с чем, составлен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рецензия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Вестнике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Евразийского </w:t>
      </w:r>
    </w:p>
    <w:p>
      <w:pPr>
        <w:autoSpaceDN w:val="0"/>
        <w:tabs>
          <w:tab w:pos="4962" w:val="left"/>
          <w:tab w:pos="6866" w:val="left"/>
          <w:tab w:pos="8558" w:val="left"/>
          <w:tab w:pos="9188" w:val="left"/>
        </w:tabs>
        <w:autoSpaceDE w:val="0"/>
        <w:widowControl/>
        <w:spacing w:line="180" w:lineRule="auto" w:before="72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акт об отказе в представлении пояснения.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Национального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Университета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им.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Л.Н.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Таким образом, в Предприятии отсутствуют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книги (материалы) в количестве 400 экз., на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>общую сумму 448,0 тыс. тенге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».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Гумилева, хотел бы поблагодарить этих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«двойных» или «парных» рецензентов, за то,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что они так пристально искали недостатки в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062" w:val="left"/>
          <w:tab w:pos="2950" w:val="left"/>
          <w:tab w:pos="3712" w:val="left"/>
          <w:tab w:pos="4962" w:val="left"/>
        </w:tabs>
        <w:autoSpaceDE w:val="0"/>
        <w:widowControl/>
        <w:spacing w:line="180" w:lineRule="auto" w:before="0" w:after="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последующем,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К.З.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моем скромном произведении. Их потуги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возместил недостачу, возникшую по его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привлекут, я так думаю, интерес к моему </w:t>
      </w:r>
    </w:p>
    <w:p>
      <w:pPr>
        <w:autoSpaceDN w:val="0"/>
        <w:tabs>
          <w:tab w:pos="4962" w:val="left"/>
          <w:tab w:pos="5790" w:val="left"/>
          <w:tab w:pos="6866" w:val="left"/>
          <w:tab w:pos="7232" w:val="left"/>
          <w:tab w:pos="8014" w:val="left"/>
          <w:tab w:pos="9022" w:val="left"/>
        </w:tabs>
        <w:autoSpaceDE w:val="0"/>
        <w:widowControl/>
        <w:spacing w:line="182" w:lineRule="auto" w:before="70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умыслу. Вот именно такие обширные цитаты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курсу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лекций,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моей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работе,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новых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 официальных документов могут быть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признаны фактами. Для тех, кому не понятен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6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читателей. А может, моя фамилия прозвучит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«списке Хирша».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tabs>
          <w:tab w:pos="7456" w:val="left"/>
        </w:tabs>
        <w:autoSpaceDE w:val="0"/>
        <w:widowControl/>
        <w:spacing w:line="180" w:lineRule="auto" w:before="0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юридический язык аудиторов, отмечу то, что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***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К.З. Ускенбай взял бюджетные деньги на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издание книг и вместо 500 экземпляров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6" w:right="0" w:firstLine="568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 понимаю, у некоторых людей бывает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нездоровый интерес к другим лицам. Но я со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6" w:space="0"/>
            <w:col w:w="48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204"/>
        </w:trPr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выпустил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всего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22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экземпляров.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студенческих лет, уже в 70-80-ые годы XX века,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Сэкономленные деньги, видимо, пошли на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его собственные нужды. Поэтому здесь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0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как и написано в предисловии «Курса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лекции», я работал месяцами при раскопках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034" w:val="left"/>
          <w:tab w:pos="2284" w:val="left"/>
          <w:tab w:pos="3004" w:val="left"/>
          <w:tab w:pos="4266" w:val="left"/>
          <w:tab w:pos="496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можно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призвать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К.З.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средневекового городища Отырар и округе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упоминании «фактов» приводить прямые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Сыгнака; в составе экспедиции ЮККАЭ </w:t>
      </w:r>
    </w:p>
    <w:p>
      <w:pPr>
        <w:autoSpaceDN w:val="0"/>
        <w:tabs>
          <w:tab w:pos="4962" w:val="left"/>
          <w:tab w:pos="6710" w:val="left"/>
          <w:tab w:pos="7076" w:val="left"/>
          <w:tab w:pos="8406" w:val="left"/>
          <w:tab w:pos="9428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цитаты из «судебных решений», «договоров»,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(Руководитель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–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известный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ученый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К. </w:t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193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sectPr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Акишев и тогда еще к.и.н. К.М. Байпаков.),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принимал участие в раскопках городища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Талгар; выступал на студенческих научных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0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ознакомить с ней широкую историческую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общественность по истории Золотой Орды, 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готовившемся многотомнике по истории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9"/>
        <w:gridCol w:w="1619"/>
        <w:gridCol w:w="1619"/>
        <w:gridCol w:w="1619"/>
        <w:gridCol w:w="1619"/>
        <w:gridCol w:w="1619"/>
      </w:tblGrid>
      <w:tr>
        <w:trPr>
          <w:trHeight w:hRule="exact" w:val="206"/>
        </w:trPr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конференциях,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том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числе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96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3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Казахстана с древнейших времен до наших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международных. Поэтому тема для меня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была очень знакомой. Я, например, был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дней, в котором он принимал участие в 2014-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2016 годы, описывая именно этот период. Но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  <w:tab w:pos="5738" w:val="left"/>
          <w:tab w:pos="6776" w:val="left"/>
          <w:tab w:pos="8024" w:val="left"/>
          <w:tab w:pos="8718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очень точен при цитировании своего курса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этот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дорого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стоящий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для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бюджета </w:t>
      </w:r>
    </w:p>
    <w:p>
      <w:pPr>
        <w:autoSpaceDN w:val="0"/>
        <w:tabs>
          <w:tab w:pos="4962" w:val="left"/>
        </w:tabs>
        <w:autoSpaceDE w:val="0"/>
        <w:widowControl/>
        <w:spacing w:line="182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лекций, и поэтому в ряде случаев приводил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многотомник так и не вышел в свет. </w:t>
      </w:r>
    </w:p>
    <w:p>
      <w:pPr>
        <w:autoSpaceDN w:val="0"/>
        <w:tabs>
          <w:tab w:pos="8556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разные источники и ссылки. Более того, мне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*** </w:t>
      </w:r>
    </w:p>
    <w:p>
      <w:pPr>
        <w:autoSpaceDN w:val="0"/>
        <w:tabs>
          <w:tab w:pos="1370" w:val="left"/>
          <w:tab w:pos="3896" w:val="left"/>
          <w:tab w:pos="5530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помогали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квалифицированные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ученые,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самое примечательное заключается в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доктора и кандидаты наук, рецензенты,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том, что эта пара рецензентов отходит от </w:t>
      </w:r>
    </w:p>
    <w:p>
      <w:pPr>
        <w:autoSpaceDN w:val="0"/>
        <w:tabs>
          <w:tab w:pos="4962" w:val="left"/>
          <w:tab w:pos="6268" w:val="left"/>
          <w:tab w:pos="7610" w:val="left"/>
          <w:tab w:pos="9204" w:val="left"/>
        </w:tabs>
        <w:autoSpaceDE w:val="0"/>
        <w:widowControl/>
        <w:spacing w:line="182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которым я выразил в своем труде свою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канонов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научных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дискуссий.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Они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искреннюю благодарность.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систематически рассылают коллегам свою </w:t>
      </w:r>
    </w:p>
    <w:p>
      <w:pPr>
        <w:autoSpaceDN w:val="0"/>
        <w:tabs>
          <w:tab w:pos="1516" w:val="left"/>
          <w:tab w:pos="3802" w:val="left"/>
          <w:tab w:pos="4962" w:val="left"/>
        </w:tabs>
        <w:autoSpaceDE w:val="0"/>
        <w:widowControl/>
        <w:spacing w:line="180" w:lineRule="auto" w:before="74" w:after="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средневековому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периоду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«рецензию». Так, например, в пункте 41 их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литература не очень точна, за редким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опуса, они обвиняют меня в «антирусских и </w:t>
      </w:r>
    </w:p>
    <w:p>
      <w:pPr>
        <w:autoSpaceDN w:val="0"/>
        <w:tabs>
          <w:tab w:pos="1734" w:val="left"/>
          <w:tab w:pos="2622" w:val="left"/>
          <w:tab w:pos="4268" w:val="left"/>
          <w:tab w:pos="4962" w:val="left"/>
        </w:tabs>
        <w:autoSpaceDE w:val="0"/>
        <w:widowControl/>
        <w:spacing w:line="182" w:lineRule="auto" w:before="70" w:after="72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исключением,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много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расхождений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антисоветских позициях».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написании дат, имен, топонимов, на что 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обращал внимание читателя. В ряде случаев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я, как автор, давал свои версии имен,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2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 много работал и продолжаю работать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закрытых архивах по теме реабилитации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жертв политических репрессии. И как похож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rHeight w:hRule="exact" w:val="206"/>
        </w:trPr>
        <w:tc>
          <w:tcPr>
            <w:tcW w:type="dxa" w:w="1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названий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местностей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24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соответственно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этот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пассаж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Каната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168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Зулкарышевича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реалиям того времени. Например, я пытался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использовать работу Каната Зулкарышулы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Ускенбая «Восточный Дашт и Кыпчак в XIII –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Ускенбая и Романа Хауталы «об антирусизме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антисоветизме» на заявления сталинского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периода! Навешивание ярлыков, как хорошо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204"/>
        </w:trPr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начале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века.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322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Проблемы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знают ученые, запугивания, и кляузничество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этнополитической истории Улуса Джучи»,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изданную в 2013 году. Кстати, отметим, что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написание региона «Дашт» или «Дешти»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вызывает массу споров у специалистов. То же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можно сказать об этимологии слов «Кыпчак»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всегда было характерно для той самой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тоталитарной системы. Особенно опасны и 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ходу были обвинения в «антисоветизме». 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 тех, кто имел иное мнение, недругам было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удобно вовремя указать в компетентные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9"/>
        <w:gridCol w:w="1619"/>
        <w:gridCol w:w="1619"/>
        <w:gridCol w:w="1619"/>
        <w:gridCol w:w="1619"/>
        <w:gridCol w:w="1619"/>
      </w:tblGrid>
      <w:tr>
        <w:trPr>
          <w:trHeight w:hRule="exact" w:val="204"/>
        </w:trPr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«Кипчак».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ошибочность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3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органы. Мы находим в архивах очень много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недостоверность многих положений данной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монографии К. Ускенбая указывали многие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подобных документов, на оснований которых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люди просто уничтожались.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508" w:val="left"/>
          <w:tab w:pos="3120" w:val="left"/>
          <w:tab w:pos="3606" w:val="left"/>
          <w:tab w:pos="553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уважаемые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рецензенты.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частности,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Поэтому, в своем «Курсе лекций по </w:t>
      </w:r>
    </w:p>
    <w:p>
      <w:pPr>
        <w:autoSpaceDN w:val="0"/>
        <w:tabs>
          <w:tab w:pos="4962" w:val="left"/>
          <w:tab w:pos="6136" w:val="left"/>
          <w:tab w:pos="8530" w:val="left"/>
          <w:tab w:pos="9526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известный ученый Ж.М. Сабитов (Сабитов,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Улуг-Улуса-Золотой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Орды»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2014; Сабитов, 2017).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подробно прописал и указал на советские и </w:t>
      </w:r>
    </w:p>
    <w:p>
      <w:pPr>
        <w:autoSpaceDN w:val="0"/>
        <w:tabs>
          <w:tab w:pos="4962" w:val="left"/>
          <w:tab w:pos="6416" w:val="left"/>
          <w:tab w:pos="8312" w:val="left"/>
        </w:tabs>
        <w:autoSpaceDE w:val="0"/>
        <w:widowControl/>
        <w:spacing w:line="180" w:lineRule="auto" w:before="74" w:after="7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Среди так называемых «востоковедов»!!!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сталинские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постановления,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удущающую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немало людей, которые с трудом отличают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города «Сыгнак» и «Сауран», но гордо пишут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 себе как о сильных специалистах. Так вот, 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попытался использовать труд К.З. Ускенбая,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атмосферу тех лет, которые затормозили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изучение истории Улуг Улуса или Улуса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Джучи (Золотой Орды), как называли это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государство в разных источниках. Потому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576" w:val="left"/>
          <w:tab w:pos="1214" w:val="left"/>
          <w:tab w:pos="2826" w:val="left"/>
          <w:tab w:pos="4284" w:val="left"/>
          <w:tab w:pos="4962" w:val="left"/>
          <w:tab w:pos="5898" w:val="left"/>
          <w:tab w:pos="6378" w:val="left"/>
          <w:tab w:pos="7190" w:val="left"/>
          <w:tab w:pos="8786" w:val="left"/>
        </w:tabs>
        <w:autoSpaceDE w:val="0"/>
        <w:widowControl/>
        <w:spacing w:line="182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его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монография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показалась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мною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дана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развернутая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критика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подготовленной на низком уровне, поэтому 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постановлений ЦК ВКП (б) и ЦК КПСС, что </w:t>
      </w:r>
    </w:p>
    <w:p>
      <w:pPr>
        <w:autoSpaceDN w:val="0"/>
        <w:tabs>
          <w:tab w:pos="1036" w:val="left"/>
          <w:tab w:pos="1578" w:val="left"/>
          <w:tab w:pos="2682" w:val="left"/>
          <w:tab w:pos="3248" w:val="left"/>
          <w:tab w:pos="4962" w:val="left"/>
        </w:tabs>
        <w:autoSpaceDE w:val="0"/>
        <w:widowControl/>
        <w:spacing w:line="180" w:lineRule="auto" w:before="72" w:after="74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решил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ее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вообще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использовать.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они стали настоящим тормозом в деле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Возможно, у К.З. Ускенбая тогда и появилась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обида, как же так, его, который себя считает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чуть ли не единственным «светилом» по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изучения истории Улуг Улуса (Улуса Джучи)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– Золотой Орды. Целая группа ученых, в том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числе и доктор исторических наук Ермухан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  <w:tab w:pos="6498" w:val="left"/>
          <w:tab w:pos="7968" w:val="left"/>
          <w:tab w:pos="9256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средневековой истории, не читают и не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Бекмаханов,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описавший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восстание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под </w:t>
      </w:r>
    </w:p>
    <w:p>
      <w:pPr>
        <w:autoSpaceDN w:val="0"/>
        <w:tabs>
          <w:tab w:pos="1358" w:val="left"/>
          <w:tab w:pos="1912" w:val="left"/>
          <w:tab w:pos="2562" w:val="left"/>
          <w:tab w:pos="3778" w:val="left"/>
          <w:tab w:pos="4396" w:val="left"/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цитируют.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К.З.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мог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бы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руководством Кенесары Касымулы в XIX веке, </w:t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194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rHeight w:hRule="exact" w:val="256"/>
        </w:trPr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были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312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подвергнуты 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502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беспощадным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нехороший Аяган» (по их терминологии). </w:t>
            </w:r>
          </w:p>
        </w:tc>
      </w:tr>
      <w:tr>
        <w:trPr>
          <w:trHeight w:hRule="exact" w:val="300"/>
        </w:trPr>
        <w:tc>
          <w:tcPr>
            <w:tcW w:type="dxa" w:w="14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репрессиям.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Экзекуции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168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был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подвергнут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Про меня уже знают в России и в Финляндии, </w:t>
            </w:r>
          </w:p>
        </w:tc>
      </w:tr>
      <w:tr>
        <w:trPr>
          <w:trHeight w:hRule="exact" w:val="280"/>
        </w:trPr>
        <w:tc>
          <w:tcPr>
            <w:tcW w:type="dxa" w:w="14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организатор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науки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0" w:after="0"/>
              <w:ind w:left="0" w:right="358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Казахстане,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0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откуда происходит сам Р. Хаутала. Коллеги </w:t>
            </w:r>
          </w:p>
        </w:tc>
      </w:tr>
      <w:tr>
        <w:trPr>
          <w:trHeight w:hRule="exact" w:val="260"/>
        </w:trPr>
        <w:tc>
          <w:tcPr>
            <w:tcW w:type="dxa" w:w="14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выдающиися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ученый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" w:after="0"/>
              <w:ind w:left="28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Каныш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Сатпаев,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4" w:after="0"/>
              <w:ind w:left="114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сами уже пересылают мне их посты. Но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писавший об Едиге (Эдиге) и обнаруживший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памятный знак («башню») амир Тимура в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юмор ситуации состоит в том, что я сам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перешлю туда их посильный труд, но уже с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962" w:val="left"/>
          <w:tab w:pos="6058" w:val="left"/>
          <w:tab w:pos="8186" w:val="left"/>
          <w:tab w:pos="915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Улытау.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моими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комментариями.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Более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того, </w:t>
      </w:r>
    </w:p>
    <w:p>
      <w:pPr>
        <w:autoSpaceDN w:val="0"/>
        <w:tabs>
          <w:tab w:pos="1906" w:val="left"/>
          <w:tab w:pos="3514" w:val="left"/>
          <w:tab w:pos="4962" w:val="left"/>
        </w:tabs>
        <w:autoSpaceDE w:val="0"/>
        <w:widowControl/>
        <w:spacing w:line="182" w:lineRule="auto" w:before="72" w:after="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Кстати,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отголоски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сталинских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обращаю внимание подобных рецензентов </w:t>
      </w:r>
    </w:p>
    <w:p>
      <w:pPr>
        <w:autoSpaceDN w:val="0"/>
        <w:tabs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директив, как я писал в своих книгах 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 то, что распространение заведемо ложных </w:t>
      </w:r>
    </w:p>
    <w:p>
      <w:pPr>
        <w:autoSpaceDN w:val="0"/>
        <w:tabs>
          <w:tab w:pos="1122" w:val="left"/>
          <w:tab w:pos="2122" w:val="left"/>
          <w:tab w:pos="2852" w:val="left"/>
          <w:tab w:pos="4578" w:val="left"/>
          <w:tab w:pos="4962" w:val="left"/>
        </w:tabs>
        <w:autoSpaceDE w:val="0"/>
        <w:widowControl/>
        <w:spacing w:line="180" w:lineRule="auto" w:before="72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лекции,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нашли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свое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продолжение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сведений, порочащих репутацию того или </w:t>
      </w:r>
    </w:p>
    <w:p>
      <w:pPr>
        <w:autoSpaceDN w:val="0"/>
        <w:tabs>
          <w:tab w:pos="1884" w:val="left"/>
          <w:tab w:pos="2496" w:val="left"/>
          <w:tab w:pos="3422" w:val="left"/>
          <w:tab w:pos="3984" w:val="left"/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Постановлений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ЦК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КПСС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работе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иного лица, преследуется по закону за </w:t>
      </w:r>
    </w:p>
    <w:p>
      <w:pPr>
        <w:autoSpaceDN w:val="0"/>
        <w:tabs>
          <w:tab w:pos="1390" w:val="left"/>
          <w:tab w:pos="3522" w:val="left"/>
          <w:tab w:pos="4962" w:val="left"/>
        </w:tabs>
        <w:autoSpaceDE w:val="0"/>
        <w:widowControl/>
        <w:spacing w:line="182" w:lineRule="auto" w:before="72" w:after="7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Казахской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республиканской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партийной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оскорбления в соцсетях и распространение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организации по интернациональному 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патриотическому воспитанию трудящихся»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"/>
        <w:ind w:left="114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заведомо ложной информации. На то есть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соответствующая статья.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204"/>
        </w:trPr>
        <w:tc>
          <w:tcPr>
            <w:tcW w:type="dxa" w:w="5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от 1 июля 1987 года, где огульно  обвиняли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136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Также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обращаю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внимание,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весь казахский народ в «национализме». Что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теперь, снова писать в духе концепций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сталинского «Краткого курса истории ВКП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(б)», которые я отметаю как идеологические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репрессивные установки и директивные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редакцией журнала «Вестник Евразийского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национального университета имени Л.Н.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Гумилева» и членами редакционного Совета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ответственного редактора в лице доктора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исторических наук, профессора ЕНУ им. Л.Н.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9"/>
        <w:gridCol w:w="2429"/>
        <w:gridCol w:w="2429"/>
        <w:gridCol w:w="2429"/>
      </w:tblGrid>
      <w:tr>
        <w:trPr>
          <w:trHeight w:hRule="exact" w:val="204"/>
        </w:trPr>
        <w:tc>
          <w:tcPr>
            <w:tcW w:type="dxa" w:w="4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постановления партийных чиновников?!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Гумилева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Альбины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righ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Советовны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Что касается самих рецензентов, то их 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обязательно укажу при переиздании, как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инициативных, правда не шибко грамотных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0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Жанбосиновой были допущены, на мой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взгляд, серьезные нарушения нормативов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 РК в части предьявляемых требований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1000" w:val="left"/>
          <w:tab w:pos="3408" w:val="left"/>
          <w:tab w:pos="496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необьективных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рецензентов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 журналам, входящим  в список КОКСОН </w:t>
      </w:r>
    </w:p>
    <w:p>
      <w:pPr>
        <w:autoSpaceDN w:val="0"/>
        <w:tabs>
          <w:tab w:pos="2096" w:val="left"/>
          <w:tab w:pos="3360" w:val="left"/>
          <w:tab w:pos="4962" w:val="left"/>
        </w:tabs>
        <w:autoSpaceDE w:val="0"/>
        <w:widowControl/>
        <w:spacing w:line="180" w:lineRule="auto" w:before="74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(пропагандистов).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Готовится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переиздание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МОН РК. </w:t>
      </w:r>
    </w:p>
    <w:p>
      <w:pPr>
        <w:autoSpaceDN w:val="0"/>
        <w:tabs>
          <w:tab w:pos="5530" w:val="left"/>
          <w:tab w:pos="7084" w:val="left"/>
          <w:tab w:pos="9084" w:val="left"/>
        </w:tabs>
        <w:autoSpaceDE w:val="0"/>
        <w:widowControl/>
        <w:spacing w:line="180" w:lineRule="auto" w:before="74" w:after="7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более полного курса лекций на различных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Насколько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позволительно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такое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14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языках, и там их работы будут указаны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соответствующим образом. Материалами по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данной проблеме  они  владеют слабо. </w:t>
      </w:r>
    </w:p>
    <w:p>
      <w:pPr>
        <w:autoSpaceDN w:val="0"/>
        <w:autoSpaceDE w:val="0"/>
        <w:widowControl/>
        <w:spacing w:line="180" w:lineRule="auto" w:before="72" w:after="0"/>
        <w:ind w:left="56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Так же эти двое постоянно рассылают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114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«нарушение правил» для журнала, который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входит в список КОКСОН, чья редакционная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коллегия стремится добиться включения его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международные базы данных Scopus и Web </w:t>
      </w:r>
    </w:p>
    <w:p>
      <w:pPr>
        <w:sectPr>
          <w:type w:val="nextColumn"/>
          <w:pgSz w:w="11906" w:h="16838"/>
          <w:pgMar w:top="602" w:right="1058" w:bottom="490" w:left="1132" w:header="720" w:footer="720" w:gutter="0"/>
          <w:cols w:num="2" w:equalWidth="0">
            <w:col w:w="4848" w:space="0"/>
            <w:col w:w="4868" w:space="0"/>
          </w:cols>
          <w:docGrid w:linePitch="360"/>
        </w:sectPr>
      </w:pPr>
    </w:p>
    <w:p>
      <w:pPr>
        <w:autoSpaceDN w:val="0"/>
        <w:tabs>
          <w:tab w:pos="4268" w:val="left"/>
          <w:tab w:pos="4962" w:val="left"/>
        </w:tabs>
        <w:autoSpaceDE w:val="0"/>
        <w:widowControl/>
        <w:spacing w:line="245" w:lineRule="auto" w:before="0" w:after="0"/>
        <w:ind w:left="0" w:right="360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свои опусы в социальные сети, стремясь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of Science?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создать общественное мнение «вот какой </w:t>
      </w:r>
      <w:r>
        <w:br/>
      </w:r>
      <w:r>
        <w:tab/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Благодарности </w:t>
      </w:r>
    </w:p>
    <w:p>
      <w:pPr>
        <w:autoSpaceDN w:val="0"/>
        <w:autoSpaceDE w:val="0"/>
        <w:widowControl/>
        <w:spacing w:line="245" w:lineRule="auto" w:before="372" w:after="0"/>
        <w:ind w:left="0" w:right="22" w:firstLine="622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Работа выполнена при финансовой поддержке Министерства образования и науки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Республики Казахстан (Грант № «ИРН AP09258941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«Роль и значение династии Шибанидов в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истории Золотой Орды, Ак Орды и Казахского ханства (XIII–XVII вв.)». </w:t>
      </w:r>
    </w:p>
    <w:p>
      <w:pPr>
        <w:autoSpaceDN w:val="0"/>
        <w:autoSpaceDE w:val="0"/>
        <w:widowControl/>
        <w:spacing w:line="180" w:lineRule="auto" w:before="370" w:after="0"/>
        <w:ind w:left="0" w:right="3450" w:firstLine="0"/>
        <w:jc w:val="righ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Список литературы </w:t>
      </w:r>
    </w:p>
    <w:p>
      <w:pPr>
        <w:autoSpaceDN w:val="0"/>
        <w:autoSpaceDE w:val="0"/>
        <w:widowControl/>
        <w:spacing w:line="245" w:lineRule="auto" w:before="370" w:after="0"/>
        <w:ind w:left="928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Алпысбес М.А. Рецензия на книгу: Аяган Б.Г. История Улуг Улуса – Золотой Орды: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курс лекций // Золотоордынское наследие. Сборник статей, посвященный 700-летию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со дня рождения средневекового татарского поэта Сейфа Сараи. – Казань: Институт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истории им. Ш. Марджани АН РТ, 2021. – С. 321–329. </w:t>
      </w:r>
    </w:p>
    <w:p>
      <w:pPr>
        <w:autoSpaceDN w:val="0"/>
        <w:autoSpaceDE w:val="0"/>
        <w:widowControl/>
        <w:spacing w:line="245" w:lineRule="auto" w:before="70" w:after="0"/>
        <w:ind w:left="9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Аяган Б.Г. История Улуг Улуса – Золотой Орды. Курс лекций.  Б.Г. Аяган. – Алматы,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«Литера-М», 2020. – 224 с. </w:t>
      </w:r>
    </w:p>
    <w:p>
      <w:pPr>
        <w:autoSpaceDN w:val="0"/>
        <w:autoSpaceDE w:val="0"/>
        <w:widowControl/>
        <w:spacing w:line="197" w:lineRule="auto" w:before="5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195 </w:t>
      </w:r>
    </w:p>
    <w:p>
      <w:pPr>
        <w:sectPr>
          <w:type w:val="continuous"/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928" w:right="22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Йазди Шараф ад-Дин Али. Зафар-наме. Перевод со староузб., предисловие,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комментарии, указатели и карта А. Ахмедова. – Ташкент: издательство журнала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«SAN 'AT»,2008 – 486 с. </w:t>
      </w:r>
    </w:p>
    <w:p>
      <w:pPr>
        <w:autoSpaceDN w:val="0"/>
        <w:autoSpaceDE w:val="0"/>
        <w:widowControl/>
        <w:spacing w:line="245" w:lineRule="auto" w:before="70" w:after="0"/>
        <w:ind w:left="9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Кушкумбаев А.К. Орды в политической истории Джучиева улуса (источники 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историография) / А.К. Кушкумбаев. – Алматы: «Шығыс пен Батыс», 2020. – 160 с.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Рашид ад-дин Фазлуллах Хамадани. Жамиғ ат-тауарих (Тарихтар жинағы, ХІV ғ.). 4-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том. – Астана, Халықаралық Түркі академиясы, 2018. – 596 бет. </w:t>
      </w:r>
    </w:p>
    <w:p>
      <w:pPr>
        <w:autoSpaceDN w:val="0"/>
        <w:autoSpaceDE w:val="0"/>
        <w:widowControl/>
        <w:spacing w:line="245" w:lineRule="auto" w:before="72" w:after="36"/>
        <w:ind w:left="9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Сабитов Ж.М. Рецензия на монографию: Ускенбай К.З. «Восточный Дашт-и Кыпчак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в XIII – начале XV века. Проблемы этнополитической истории улуса Джучи». Казань: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Фэн. АН РТ, 2013. 288 с. // Научный Татарстан. –  Казань. – 2014. – № 4. – С. 145-157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Сабитов Ж.М. Рецензия на параграф Ускенбай К.З. «Левое крыло Улуса Джучи в XIII-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начале XV века» в коллективной монографии «Золотая орда в мировой истории» //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Мемлекет тарихы. История государства. –2017. – № 1. – С. 85-95 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Ускенбай К.З., Хаутала Р. Рецензия на книгу Буркитбай Аяган. «История Улуг Улуса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– Золотой Орды. Курс лекций. – Алматы: Литера-М, 2020. – 224 с. // Вестник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8.0" w:type="dxa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rHeight w:hRule="exact" w:val="29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48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Евразийского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национального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университета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имени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Л.Н.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0" w:right="0" w:firstLine="0"/>
              <w:jc w:val="center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Гумилева.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120" w:right="0" w:firstLine="0"/>
              <w:jc w:val="left"/>
            </w:pPr>
            <w:r>
              <w:rPr>
                <w:rFonts w:ascii="Palatino Linotype" w:hAnsi="Palatino Linotype" w:eastAsia="Palatino Linotype"/>
                <w:b w:val="0"/>
                <w:i w:val="0"/>
                <w:color w:val="000000"/>
                <w:sz w:val="22"/>
              </w:rPr>
              <w:t xml:space="preserve">Серия </w:t>
            </w:r>
          </w:p>
        </w:tc>
      </w:tr>
    </w:tbl>
    <w:p>
      <w:pPr>
        <w:autoSpaceDN w:val="0"/>
        <w:autoSpaceDE w:val="0"/>
        <w:widowControl/>
        <w:spacing w:line="180" w:lineRule="auto" w:before="36" w:after="0"/>
        <w:ind w:left="9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Исторические науки. Философия. Религиоведение. – 2022. – № 1(138). – С. 202-213. </w:t>
      </w:r>
    </w:p>
    <w:p>
      <w:pPr>
        <w:autoSpaceDN w:val="0"/>
        <w:autoSpaceDE w:val="0"/>
        <w:widowControl/>
        <w:spacing w:line="180" w:lineRule="auto" w:before="370" w:after="0"/>
        <w:ind w:left="0" w:right="0" w:firstLine="0"/>
        <w:jc w:val="center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>Бүркітбай Ғ. Аяған</w:t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70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>Мемлекет тарихы институты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 Қазақстан Республикасының Білім және ғылым министрлігінің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Ғылым комитеті,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>Нұр-Сұлтан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, Қазақстан </w:t>
      </w:r>
    </w:p>
    <w:p>
      <w:pPr>
        <w:autoSpaceDN w:val="0"/>
        <w:autoSpaceDE w:val="0"/>
        <w:widowControl/>
        <w:spacing w:line="245" w:lineRule="auto" w:before="372" w:after="0"/>
        <w:ind w:left="0" w:right="0" w:firstLine="0"/>
        <w:jc w:val="center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Қанат Өскенбай мен Роман Хаутала. Сталиндік заманына сәйкес екеу жазған сөз тасу </w:t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хат </w:t>
      </w:r>
    </w:p>
    <w:p>
      <w:pPr>
        <w:autoSpaceDN w:val="0"/>
        <w:autoSpaceDE w:val="0"/>
        <w:widowControl/>
        <w:spacing w:line="245" w:lineRule="auto" w:before="666" w:after="0"/>
        <w:ind w:left="0" w:right="20" w:firstLine="332"/>
        <w:jc w:val="both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Аңдатпа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. Авторлық мақалада Қ. Өскенбай мен Р. Хауталаның тарих ғылымының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докторы, профессор Бүркітбай Ғелманұлы Аяғанның «Ұлық Ұлыс-Алтын Орда. Дәрістер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жинағы» – Алматы, 2020 жылы шыққан, 224 беттен тұратын кітабына берілген сараптамасына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талдау жасалады. Кітап авторы Л.Н. Гумилев атындағы Еуразия Ұлттық Университеті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Хабаршысында 2022 жылдың № 1 (138) санында жарыққа шыққан сынға жауап бере отырып,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өз пікірін білдіреді. Мақала авторы Қ. Өскенбай дайындаған шығармаларына сын айта келе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оны жақсарту жолдарын көрсетеді. Мысалы, не Қ. Өскенбай, не Р. Хаутала Әмір Темірдің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сарай ғалымы Йазди (Иезди) және Рашид ад-Дин еңбектерін жете зерттемегеніне көңіл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аударады. Сонымен қатар, Қ. Өскенбай мен Р. Хаутала сынына ұшыраған Дәрістер жинағына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сараптамашы болған ғалымдар тізімін келтіре отырып, автор олардың еңбектерінің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құндылығын ерекше атап кетеді. Дәрістер авторы пайдаланған әдебиетпен осы екі рецензент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жете таныс емес екені байқалады. Сонымен қоса олар Қазақ хандары Керей мен Жәнібектің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ұлы атасы Ұрыс ханның жерленген жері туралы жаңаша әдебиетпен таныс емес екенін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көрсетеді. Аталған рецензенттер осы дәрістер жинағына кезінде Ұлық Ұлыс-Алтын Орда және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одан кейінгі постордалық мемлекеттер тақырыбын зерттеген, оларға оң баға берген ғалымдар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дайындығына негізсіз күмән келтіргенін айтып кетеді. </w:t>
      </w:r>
    </w:p>
    <w:p>
      <w:pPr>
        <w:autoSpaceDN w:val="0"/>
        <w:autoSpaceDE w:val="0"/>
        <w:widowControl/>
        <w:spacing w:line="245" w:lineRule="auto" w:before="74" w:after="0"/>
        <w:ind w:left="0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Және автор И.В. Ерофеевамен болған сотқа дейін шешімін тапқан мәселені баяндап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өтеді. Б.Ғ. Аяған кезінде И.В. Ерофеевамен болған пікірталасты Қ.З. Өскенбай қайта-қайта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қозғай бергесін өз ақиқатын айтып беріп және ол мәселе  баяғыда шешілгенін айтып кетеді. </w:t>
      </w:r>
    </w:p>
    <w:p>
      <w:pPr>
        <w:autoSpaceDN w:val="0"/>
        <w:autoSpaceDE w:val="0"/>
        <w:widowControl/>
        <w:spacing w:line="197" w:lineRule="auto" w:before="8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196 </w:t>
      </w:r>
    </w:p>
    <w:p>
      <w:pPr>
        <w:sectPr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Автордың пайымдауынша Қ.З. Өскенбай мен Р. Хаутала жазған пікірде көрсетілген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«антиорыстық және антикеңестік тұрғыдан жазылды деген» тұжырымы сталинизм кезеңінде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жазылатын сөз жеткізу хаттарға ұқсайтынын баса көрсеткен. </w:t>
      </w:r>
    </w:p>
    <w:p>
      <w:pPr>
        <w:autoSpaceDN w:val="0"/>
        <w:tabs>
          <w:tab w:pos="388" w:val="left"/>
        </w:tabs>
        <w:autoSpaceDE w:val="0"/>
        <w:widowControl/>
        <w:spacing w:line="245" w:lineRule="auto" w:before="70" w:after="0"/>
        <w:ind w:left="0" w:right="0" w:firstLine="0"/>
        <w:jc w:val="left"/>
      </w:pPr>
      <w:r>
        <w:tab/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Түйін сөздер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: Ұлық Ұлыс, Алтын Орда, Йазди, Рашид ад-Дин,  Ұрыс хан, Қазақ хандығы,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пікірлер, лекциялар курсы, тоталитарлық жүйе. </w:t>
      </w:r>
    </w:p>
    <w:p>
      <w:pPr>
        <w:autoSpaceDN w:val="0"/>
        <w:autoSpaceDE w:val="0"/>
        <w:widowControl/>
        <w:spacing w:line="182" w:lineRule="auto" w:before="666" w:after="0"/>
        <w:ind w:left="0" w:right="3460" w:firstLine="0"/>
        <w:jc w:val="righ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>Burkutbay</w:t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>G. Ayagan</w:t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036" w:val="left"/>
        </w:tabs>
        <w:autoSpaceDE w:val="0"/>
        <w:widowControl/>
        <w:spacing w:line="245" w:lineRule="auto" w:before="368" w:after="0"/>
        <w:ind w:left="802" w:right="144" w:firstLine="0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The Institute of History of the State of 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>the Committee of Science of the Ministry of Education and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 </w:t>
      </w: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>Science of the Republic of Kazakhstan Nur-Sultan, Kazakhstan</w:t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80" w:lineRule="auto" w:before="368" w:after="0"/>
        <w:ind w:left="568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K. Uskenbay - R. Hautala. Paired review, similar to Stalin's denunciations </w:t>
      </w:r>
    </w:p>
    <w:p>
      <w:pPr>
        <w:autoSpaceDN w:val="0"/>
        <w:autoSpaceDE w:val="0"/>
        <w:widowControl/>
        <w:spacing w:line="245" w:lineRule="auto" w:before="372" w:after="0"/>
        <w:ind w:left="0" w:right="20" w:firstLine="332"/>
        <w:jc w:val="both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Abstract.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The work analyzes the review of K. Uskenbay and R. Hautala attended a lecture by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Doctor of Historical Sciences, Professor Burkitbay G. Ayagan “History of the Great Nation – the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Golden Horde. Lecture course. – Almaty: Litera-M, 2020. – 224 p”. The author of the lecture course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responds by expressing his position on the review of his lecture course, published in № 1 (138) /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2022 in the journal of the Bulletin of the L.N. Gumilyov Eurasian National University. The work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considers the views of colleagues on scientific positions K.Z. Uskenbay, recommendations to the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reviewer are made to improve the quality of his work. </w:t>
      </w:r>
    </w:p>
    <w:p>
      <w:pPr>
        <w:autoSpaceDN w:val="0"/>
        <w:autoSpaceDE w:val="0"/>
        <w:widowControl/>
        <w:spacing w:line="245" w:lineRule="auto" w:before="72" w:after="0"/>
        <w:ind w:left="0" w:right="0" w:firstLine="568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B.G. Ayagan fixes and substantiates the list of claims on the quality of reviews prepared by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K.Z. Uskenbay and R. Hautala. It is indicated that reviewers do not possess knowledge of the work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of the Timurid chronographer Yazdi (Yazdi) and Rashid-ad-Din, quotations from which works are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used by the author of the course of lectures and those who do not like it. Besides, it is marked by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their ignorance of the new scientific literature, where it is reported about the burial place of Urus-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khan, the common ancestor of the founders of the Kazakh Khanate Zhanybek and Kerey. </w:t>
      </w:r>
    </w:p>
    <w:p>
      <w:pPr>
        <w:autoSpaceDN w:val="0"/>
        <w:autoSpaceDE w:val="0"/>
        <w:widowControl/>
        <w:spacing w:line="245" w:lineRule="auto" w:before="70" w:after="0"/>
        <w:ind w:left="0" w:right="20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The author of the book also brings out a list of reviewers, whose works, which determine the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scientific value of the course of the lecture B.G. Ayagan, were published earlier and were criticized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by K.Z. Uskenbay and R. Hautala. It is noted that their work was not attended by the previous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reviewers of the regalia and the work on the history of the Golden Horde and post-Golden Age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states, which confirm their competence in the review of research papers.</w:t>
      </w:r>
    </w:p>
    <w:p>
      <w:pPr>
        <w:autoSpaceDN w:val="0"/>
        <w:autoSpaceDE w:val="0"/>
        <w:widowControl/>
        <w:spacing w:line="245" w:lineRule="auto" w:before="72" w:after="0"/>
        <w:ind w:left="0" w:right="22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The author explains his position and the history of conflict with I.V. Erofeeva, which is often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referred to as K.Z. Uskenbay in the criticism of labors of B.G. Ayagan. It is noted that the whole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conflict is erased by amicable understanding. </w:t>
      </w:r>
    </w:p>
    <w:p>
      <w:pPr>
        <w:autoSpaceDN w:val="0"/>
        <w:autoSpaceDE w:val="0"/>
        <w:widowControl/>
        <w:spacing w:line="245" w:lineRule="auto" w:before="74" w:after="0"/>
        <w:ind w:left="0" w:right="22" w:firstLine="568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Evaluating the character of the notes written by K.Z. Uskenbay and R. Hautala, the author of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the lecture notes that the passage in the text of the passage review that “in the whole book skips the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anti-Russian Anti-Soviet position of the author” is similar in form to the denomination and labeling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of the characteristics of the totalitarian system.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72" w:after="0"/>
        <w:ind w:left="0" w:right="0" w:firstLine="0"/>
        <w:jc w:val="left"/>
      </w:pPr>
      <w:r>
        <w:tab/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>Keywords: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Ulug Ulus, Golden Horde, history of Kazakhstan, Yazdi, Rashid-ad-Din, Urus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khan, Kazakh khanate, Zhanybek and Kerey, reviews, course of lectures, totalitarian system.</w:t>
      </w:r>
    </w:p>
    <w:p>
      <w:pPr>
        <w:autoSpaceDN w:val="0"/>
        <w:autoSpaceDE w:val="0"/>
        <w:widowControl/>
        <w:spacing w:line="180" w:lineRule="auto" w:before="368" w:after="0"/>
        <w:ind w:left="0" w:right="4006" w:firstLine="0"/>
        <w:jc w:val="right"/>
      </w:pPr>
      <w:r>
        <w:rPr>
          <w:rFonts w:ascii="Palatino Linotype" w:hAnsi="Palatino Linotype" w:eastAsia="Palatino Linotype"/>
          <w:b/>
          <w:i w:val="0"/>
          <w:color w:val="000000"/>
          <w:sz w:val="22"/>
        </w:rPr>
        <w:t>References</w:t>
      </w:r>
      <w:r>
        <w:rPr>
          <w:rFonts w:ascii="Palatino Linotype" w:hAnsi="Palatino Linotype" w:eastAsia="Palatino Linotype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72" w:after="0"/>
        <w:ind w:left="928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Alpysbes M.A. Retsenziya na knigu: Ayagan B.G. Istoriya Ulug Ulusa – Zolotoi Ordy: kurs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lektsii [Book review: Ayagan B.G. History of Ulug Ulus - Golden Horde: a course of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lectures] Zolotoordynskoe nasledie. Sbornik statei, posvyashchennyi 700-letiyu so dnya </w:t>
      </w:r>
    </w:p>
    <w:p>
      <w:pPr>
        <w:autoSpaceDN w:val="0"/>
        <w:autoSpaceDE w:val="0"/>
        <w:widowControl/>
        <w:spacing w:line="197" w:lineRule="auto" w:before="5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197 </w:t>
      </w:r>
    </w:p>
    <w:p>
      <w:pPr>
        <w:sectPr>
          <w:pgSz w:w="11906" w:h="16838"/>
          <w:pgMar w:top="602" w:right="1058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9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rozhdeniya srednevekovogo tatarskogo poeta Seifa Sarai. Kazan': Institut istorii im.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Sh.Mardzhani AN RT, 2021. P. 321-329, [in Russian].</w:t>
      </w:r>
    </w:p>
    <w:p>
      <w:pPr>
        <w:autoSpaceDN w:val="0"/>
        <w:autoSpaceDE w:val="0"/>
        <w:widowControl/>
        <w:spacing w:line="245" w:lineRule="auto" w:before="74" w:after="0"/>
        <w:ind w:left="9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Ayagan B. Istorija Ulug Ulusa – Zolotoj Ordy. Kurs lekcij [The history of Ulug Ulus – the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Golden Horde: a course of lectures]. (Litera-M, Almaty, 2020, 224 p.) [in Russian].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Jazdi Sharaf ad-Din Ali. Zafar-name. Perevod so starouzb., predislovie, kommentarii,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ukazateli i karta A. Ahmedova. [Zafar name. Translation from Old Uzbek, preface,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comments, indexes, and map by A. Akhmedov]. (izdatel'stvo zhurnala «SAN 'AT»,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Tashkent, 2008, 486 p.) [in Russian]. </w:t>
      </w:r>
    </w:p>
    <w:p>
      <w:pPr>
        <w:autoSpaceDN w:val="0"/>
        <w:autoSpaceDE w:val="0"/>
        <w:widowControl/>
        <w:spacing w:line="245" w:lineRule="auto" w:before="72" w:after="0"/>
        <w:ind w:left="928" w:right="26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Kushkumbaev A.K. Ordy v politicheskoj istorii Dzhuchieva ulusa (istochniki i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istoriografiya). [Hordes in the political history of the Dzhuchiev ulus (sources and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historiography)], (Shygys pen Batys, Almaty, 2020, 160 p.), [in Russian]. </w:t>
      </w:r>
    </w:p>
    <w:p>
      <w:pPr>
        <w:autoSpaceDN w:val="0"/>
        <w:autoSpaceDE w:val="0"/>
        <w:widowControl/>
        <w:spacing w:line="245" w:lineRule="auto" w:before="72" w:after="0"/>
        <w:ind w:left="928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Rashid ad-din Fazlullah Hamadani. Zhamig at-tauarih (Tarihtar zhinagy, XІV g.). 4-tom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[Zhamig at-tauarih (Collection of stories, XIV). 4-Volume]. (Halykaralyk Tүrkі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akademiyasy, Astana, 2018, 596 p.), [in Russian]. </w:t>
      </w:r>
    </w:p>
    <w:p>
      <w:pPr>
        <w:autoSpaceDN w:val="0"/>
        <w:autoSpaceDE w:val="0"/>
        <w:widowControl/>
        <w:spacing w:line="245" w:lineRule="auto" w:before="74" w:after="0"/>
        <w:ind w:left="928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Sabitov Zh. M. Recenziya na monografiyu: Uskenbaj K.Z. Vostochnyj Dasht-i Kypchak v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XIII – nachale XV veka. Problemy etnopoliticheskoj istorii ulusa Dzhuchi [Review of the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monograph: Uskenbay K.Z. "Eastern Dasht-i Kypchak in the XIII - early XV century.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Problems of the ethnopolitical history of the Jochi ulus]. Kazan': Fen. AN RT, 2013. 288 p.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Nauchnyj Tatarstan. No. 4. 2014. P. 145-157), [in Russian]. </w:t>
      </w:r>
    </w:p>
    <w:p>
      <w:pPr>
        <w:autoSpaceDN w:val="0"/>
        <w:autoSpaceDE w:val="0"/>
        <w:widowControl/>
        <w:spacing w:line="245" w:lineRule="auto" w:before="72" w:after="0"/>
        <w:ind w:left="928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Sabitov Zh. M. Recenziya na paragraf Uskenbaj K.Z. “Levoe krylo Ulusa Dzhuchi v XIII-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nachale XV veka» v kollektivnoj monografii «Zolotaya orda v mirovoj istorii” [Review of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the paragraph Uskenbay K.Z. “The left wing of the Ulus of Jochi in the XIII-beginning of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the XV centuries" in the collective monograph "The Golden Horde in World History”].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Memleket tarihy. Istoriya gosudarstva 2017. No.1. P. 85-95, [in Russian]. </w:t>
      </w:r>
    </w:p>
    <w:p>
      <w:pPr>
        <w:autoSpaceDN w:val="0"/>
        <w:autoSpaceDE w:val="0"/>
        <w:widowControl/>
        <w:spacing w:line="245" w:lineRule="auto" w:before="70" w:after="0"/>
        <w:ind w:left="928" w:right="20" w:firstLine="0"/>
        <w:jc w:val="both"/>
      </w:pP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Uskenbay K., Hautala R. Review of the book by Burkitbay Ayagan «History of Ulug Ulus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Golden Horde. Course of lectures», (Litera-M, Almaty, 2020, 224 p.),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BULLETIN of the L.N.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Gumilyov Eurasian National University. Historical sciences. Philosophy. Religion Series,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2022. P.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202-213, [in Russian]. </w:t>
      </w:r>
    </w:p>
    <w:p>
      <w:pPr>
        <w:autoSpaceDN w:val="0"/>
        <w:autoSpaceDE w:val="0"/>
        <w:widowControl/>
        <w:spacing w:line="180" w:lineRule="auto" w:before="37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/>
          <w:color w:val="000000"/>
          <w:sz w:val="22"/>
        </w:rPr>
        <w:t xml:space="preserve">Информация об авторе: </w:t>
      </w:r>
    </w:p>
    <w:p>
      <w:pPr>
        <w:autoSpaceDN w:val="0"/>
        <w:tabs>
          <w:tab w:pos="442" w:val="left"/>
        </w:tabs>
        <w:autoSpaceDE w:val="0"/>
        <w:widowControl/>
        <w:spacing w:line="245" w:lineRule="auto" w:before="368" w:after="0"/>
        <w:ind w:left="0" w:right="1152" w:firstLine="0"/>
        <w:jc w:val="left"/>
      </w:pPr>
      <w:r>
        <w:tab/>
      </w:r>
      <w:r>
        <w:rPr>
          <w:rFonts w:ascii="Palatino Linotype" w:hAnsi="Palatino Linotype" w:eastAsia="Palatino Linotype"/>
          <w:b w:val="0"/>
          <w:i/>
          <w:color w:val="000000"/>
          <w:sz w:val="22"/>
        </w:rPr>
        <w:t>Аяган Буркитбай Гелманович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  – доктор исторических наук, Институт истории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государства КН МОН РК, Нур-Султан, Казахстан. </w:t>
      </w:r>
    </w:p>
    <w:p>
      <w:pPr>
        <w:autoSpaceDN w:val="0"/>
        <w:autoSpaceDE w:val="0"/>
        <w:widowControl/>
        <w:spacing w:line="245" w:lineRule="auto" w:before="72" w:after="0"/>
        <w:ind w:left="0" w:right="0" w:firstLine="568"/>
        <w:jc w:val="left"/>
      </w:pPr>
      <w:r>
        <w:rPr>
          <w:rFonts w:ascii="Palatino Linotype" w:hAnsi="Palatino Linotype" w:eastAsia="Palatino Linotype"/>
          <w:b w:val="0"/>
          <w:i/>
          <w:color w:val="000000"/>
          <w:sz w:val="22"/>
        </w:rPr>
        <w:t>Ayaan Burkitbay Gelmanovich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 – Doctor of Historical Sciences, Institute of State History of the 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>Committee of Science of the Ministry of Education and Science of the Republic of Kazakhstan, Nur-</w:t>
      </w:r>
      <w:r>
        <w:rPr>
          <w:rFonts w:ascii="Palatino Linotype" w:hAnsi="Palatino Linotype" w:eastAsia="Palatino Linotype"/>
          <w:b w:val="0"/>
          <w:i w:val="0"/>
          <w:color w:val="000000"/>
          <w:sz w:val="22"/>
        </w:rPr>
        <w:t xml:space="preserve">Sultan, Kazakhstan. </w:t>
      </w:r>
    </w:p>
    <w:p>
      <w:pPr>
        <w:autoSpaceDN w:val="0"/>
        <w:autoSpaceDE w:val="0"/>
        <w:widowControl/>
        <w:spacing w:line="197" w:lineRule="auto" w:before="38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198 </w:t>
      </w:r>
    </w:p>
    <w:sectPr w:rsidR="00FC693F" w:rsidRPr="0006063C" w:rsidSect="00034616">
      <w:pgSz w:w="11906" w:h="16838"/>
      <w:pgMar w:top="602" w:right="1058" w:bottom="490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