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825E49" w:rsidP="007E097A">
      <w:pPr>
        <w:pStyle w:val="Title"/>
      </w:pPr>
      <w:r>
        <w:t>N</w:t>
      </w:r>
      <w:r w:rsidR="00B61DDB">
        <w:t xml:space="preserve"> – </w:t>
      </w:r>
      <w:r>
        <w:t>Modularization and Utility Classes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 xml:space="preserve">These are some very brief points regarding the concepts and skills listed in the </w:t>
      </w:r>
      <w:proofErr w:type="spellStart"/>
      <w:r>
        <w:t>LOGs</w:t>
      </w:r>
      <w:proofErr w:type="spellEnd"/>
      <w:r>
        <w:t xml:space="preserve"> for this topic.</w:t>
      </w:r>
    </w:p>
    <w:p w:rsidR="0056127D" w:rsidRDefault="000961EB" w:rsidP="0056127D">
      <w:pPr>
        <w:pStyle w:val="Heading1"/>
      </w:pPr>
      <w:r>
        <w:t>Overview</w:t>
      </w:r>
    </w:p>
    <w:p w:rsidR="00374A5F" w:rsidRDefault="0056127D" w:rsidP="0056127D">
      <w:r>
        <w:t xml:space="preserve">This topic </w:t>
      </w:r>
      <w:r w:rsidR="00374A5F">
        <w:t>examines the technique of modularization as a way to simplify complex logic. In addition, this topic looks at the use of “utility” classes to aid in simplifying code and enabling better “code-reuse” for repetitive tasks.</w:t>
      </w:r>
      <w:r w:rsidR="00E66022">
        <w:t xml:space="preserve"> This technique of “simplifying” complex logic is also known as “refactoring”.</w:t>
      </w:r>
    </w:p>
    <w:p w:rsidR="00374A5F" w:rsidRDefault="00E66022" w:rsidP="0056127D">
      <w:r>
        <w:t xml:space="preserve">Modularization will be examined in the context of simplifying the internal working of a class’ methods and in the context of organizing and simplifying a driver. For classes, modularization is simply taking any repetitive or overly-complex code out of the class’ existing methods and placing that code inside of private methods. For console drivers (which typically consist of static methods), </w:t>
      </w:r>
    </w:p>
    <w:p w:rsidR="00374A5F" w:rsidRDefault="00374A5F" w:rsidP="0056127D"/>
    <w:p w:rsidR="0056127D" w:rsidRDefault="0056127D" w:rsidP="0056127D">
      <w:r>
        <w:t>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proofErr w:type="spellStart"/>
      <w:r>
        <w:t>Grammer</w:t>
      </w:r>
      <w:proofErr w:type="spellEnd"/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CB3039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 xml:space="preserve">Daily </w:t>
      </w:r>
      <w:proofErr w:type="spellStart"/>
      <w:r>
        <w:rPr>
          <w:rStyle w:val="Strong"/>
          <w:rFonts w:ascii="Trebuchet MS" w:hAnsi="Trebuchet MS"/>
          <w:sz w:val="21"/>
          <w:szCs w:val="21"/>
          <w:u w:val="single"/>
        </w:rPr>
        <w:t>LOGs</w:t>
      </w:r>
      <w:proofErr w:type="spellEnd"/>
    </w:p>
    <w:p w:rsidR="0056127D" w:rsidRDefault="0056127D" w:rsidP="0056127D">
      <w:r>
        <w:t xml:space="preserve">The following daily </w:t>
      </w:r>
      <w:proofErr w:type="spellStart"/>
      <w:r>
        <w:t>LOGs</w:t>
      </w:r>
      <w:proofErr w:type="spellEnd"/>
      <w:r>
        <w:t xml:space="preserve">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lastRenderedPageBreak/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1E2437"/>
    <w:rsid w:val="00042B44"/>
    <w:rsid w:val="00081625"/>
    <w:rsid w:val="000961EB"/>
    <w:rsid w:val="001028D8"/>
    <w:rsid w:val="001B4189"/>
    <w:rsid w:val="001E2437"/>
    <w:rsid w:val="001E5979"/>
    <w:rsid w:val="00201B21"/>
    <w:rsid w:val="002175E9"/>
    <w:rsid w:val="0022158C"/>
    <w:rsid w:val="00237BC1"/>
    <w:rsid w:val="002910E3"/>
    <w:rsid w:val="00303ED7"/>
    <w:rsid w:val="00374A5F"/>
    <w:rsid w:val="003F0C65"/>
    <w:rsid w:val="003F1363"/>
    <w:rsid w:val="00467BD5"/>
    <w:rsid w:val="004978E4"/>
    <w:rsid w:val="004C2846"/>
    <w:rsid w:val="004D3904"/>
    <w:rsid w:val="004E489F"/>
    <w:rsid w:val="00527298"/>
    <w:rsid w:val="0056127D"/>
    <w:rsid w:val="005F526A"/>
    <w:rsid w:val="0064097C"/>
    <w:rsid w:val="006C3297"/>
    <w:rsid w:val="006E49D6"/>
    <w:rsid w:val="00771360"/>
    <w:rsid w:val="007C1429"/>
    <w:rsid w:val="007E097A"/>
    <w:rsid w:val="0081545C"/>
    <w:rsid w:val="00825E49"/>
    <w:rsid w:val="00842F3A"/>
    <w:rsid w:val="0088162D"/>
    <w:rsid w:val="009107D3"/>
    <w:rsid w:val="00980EF8"/>
    <w:rsid w:val="009B0260"/>
    <w:rsid w:val="00A775B6"/>
    <w:rsid w:val="00AE29B6"/>
    <w:rsid w:val="00B070C3"/>
    <w:rsid w:val="00B61DDB"/>
    <w:rsid w:val="00C074BA"/>
    <w:rsid w:val="00C73DF2"/>
    <w:rsid w:val="00CB3039"/>
    <w:rsid w:val="00D44947"/>
    <w:rsid w:val="00D66482"/>
    <w:rsid w:val="00DB0E56"/>
    <w:rsid w:val="00E66022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LOG Review</vt:lpstr>
      <vt:lpstr>Overview</vt:lpstr>
      <vt:lpstr>Notes</vt:lpstr>
      <vt:lpstr>Examples</vt:lpstr>
      <vt:lpstr>Exercises</vt:lpstr>
      <vt:lpstr>Solutions</vt:lpstr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1</cp:revision>
  <cp:lastPrinted>2008-08-25T20:21:00Z</cp:lastPrinted>
  <dcterms:created xsi:type="dcterms:W3CDTF">2008-10-18T15:39:00Z</dcterms:created>
  <dcterms:modified xsi:type="dcterms:W3CDTF">2008-11-19T09:30:00Z</dcterms:modified>
</cp:coreProperties>
</file>