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Вимоги до проекту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облікового запису.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Вхід у систему.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відтворювати відео файли.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активовувати/деактивовувати коментарі,підказки.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оцінювати коментарі(корисний, некорисний).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додавати коментарі.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Налаштування коментарів(активування обраних по певних критеріях коментарів).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Коментарі з низьким рейтингом повинні автоматично видалятись.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Оцінювання фільму.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Статистика фільму.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ідентифікувати фільм.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Вихід із системи.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Вимоги до інтерфейсу: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Зручний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Інтуїтивний у використанні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 зайвих елементів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Приємний дизайн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