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This implementation achieves O(1) time for remove() by making the minimum a private value, and storing it as it finds as we add values to the queue. It stores the difference between the added value and the minimum into the queue. If a new minimum value is added, the value stored is negative and the minimum value is updated.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totalNodes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  <w:highlight w:val="yellow"/>
        </w:rPr>
        <w:t>min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Node </w:t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0000C0"/>
          <w:sz w:val="20"/>
          <w:highlight w:val="lightGray"/>
        </w:rPr>
        <w:t>min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totalNodes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&lt;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  <w:highlight w:val="yellow"/>
        </w:rPr>
        <w:t>min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totalNodes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This implementation achieves O(N) time for add() by adding to the head instead of adding to the tail.</w:t>
      </w:r>
    </w:p>
    <w:p>
      <w:pPr>
        <w:pStyle w:val="Normal"/>
        <w:rPr>
          <w:rFonts w:ascii="Monospace" w:hAnsi="Monospace"/>
          <w:b/>
          <w:b/>
          <w:color w:val="7F0055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totalNodes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Node </w:t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totalNodes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&lt;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totalNodes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ab/>
        <w:t>}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173</Words>
  <Characters>706</Characters>
  <CharactersWithSpaces>933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2018-11-02T18:06:53Z</dcterms:created>
  <dc:creator/>
  <dc:description/>
  <dc:language>en-US</dc:language>
  <cp:lastModifiedBy/>
  <dcterms:modified xsi:type="dcterms:W3CDTF">2018-11-02T18:35:52Z</dcterms:modified>
  <cp:revision>3</cp:revision>
  <dc:subject/>
  <dc:title/>
</cp:coreProperties>
</file>