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Problem 3</w:t>
      </w:r>
    </w:p>
    <w:p>
      <w:pPr>
        <w:pStyle w:val="Normal"/>
        <w:jc w:val="center"/>
        <w:rPr/>
      </w:pPr>
      <w:r>
        <w:rPr/>
      </w:r>
    </w:p>
    <w:p>
      <w:pPr>
        <w:pStyle w:val="Normal"/>
        <w:jc w:val="left"/>
        <w:rPr/>
      </w:pPr>
      <w:r>
        <w:rPr/>
        <w:t>1. This solution achieves O(logN) time because it uses binary search to search the data structure. It divides it into halves and then keeps dividing it into halves until the middle element is the value we are searching for. This makes it O(logN).</w:t>
      </w:r>
    </w:p>
    <w:p>
      <w:pPr>
        <w:pStyle w:val="Normal"/>
        <w:jc w:val="left"/>
        <w:rPr/>
      </w:pPr>
      <w:r>
        <w:rPr/>
      </w:r>
    </w:p>
    <w:p>
      <w:pPr>
        <w:pStyle w:val="Normal"/>
        <w:jc w:val="left"/>
        <w:rPr/>
      </w:pPr>
      <w:r>
        <w:rPr/>
        <w:t xml:space="preserve">Code </w:t>
      </w:r>
      <w:r>
        <w:rPr/>
        <w:t>for Linked List:</w:t>
      </w:r>
    </w:p>
    <w:p>
      <w:pPr>
        <w:pStyle w:val="Normal"/>
        <w:jc w:val="left"/>
        <w:rPr/>
      </w:pPr>
      <w:r>
        <w:rPr/>
      </w:r>
    </w:p>
    <w:p>
      <w:pPr>
        <w:pStyle w:val="Normal"/>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binarySearch(Node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value</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000000"/>
          <w:sz w:val="20"/>
          <w:highlight w:val="lightGray"/>
        </w:rPr>
        <w:t>getMiddle</w:t>
      </w:r>
      <w:r>
        <w:rPr>
          <w:rFonts w:ascii="Monospace" w:hAnsi="Monospace"/>
          <w:color w:val="000000"/>
          <w:sz w:val="20"/>
        </w:rPr>
        <w:t>(</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0000C0"/>
          <w:sz w:val="20"/>
        </w:rPr>
        <w:t>data</w:t>
      </w:r>
      <w:r>
        <w:rPr>
          <w:rFonts w:ascii="Monospace" w:hAnsi="Monospace"/>
          <w:color w:val="000000"/>
          <w:sz w:val="20"/>
        </w:rPr>
        <w:t xml:space="preserve"> == </w:t>
      </w:r>
      <w:r>
        <w:rPr>
          <w:rFonts w:ascii="Monospace" w:hAnsi="Monospace"/>
          <w:color w:val="6A3E3E"/>
          <w:sz w:val="20"/>
        </w:rPr>
        <w:t>value</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value</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0000C0"/>
          <w:sz w:val="20"/>
        </w:rPr>
        <w:t>data</w:t>
      </w:r>
      <w:r>
        <w:rPr>
          <w:rFonts w:ascii="Monospace" w:hAnsi="Monospace"/>
          <w:color w:val="000000"/>
          <w:sz w:val="20"/>
        </w:rPr>
        <w:t xml:space="preserve"> != </w:t>
      </w:r>
      <w:r>
        <w:rPr>
          <w:rFonts w:ascii="Monospace" w:hAnsi="Monospace"/>
          <w:color w:val="6A3E3E"/>
          <w:sz w:val="20"/>
        </w:rPr>
        <w:t>value</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value</w:t>
      </w:r>
      <w:r>
        <w:rPr>
          <w:rFonts w:ascii="Monospace" w:hAnsi="Monospace"/>
          <w:color w:val="000000"/>
          <w:sz w:val="20"/>
        </w:rPr>
        <w:t xml:space="preserve"> &lt; </w:t>
      </w:r>
      <w:r>
        <w:rPr>
          <w:rFonts w:ascii="Monospace" w:hAnsi="Monospace"/>
          <w:color w:val="6A3E3E"/>
          <w:sz w:val="20"/>
        </w:rPr>
        <w:t>a</w:t>
      </w:r>
      <w:r>
        <w:rPr>
          <w:rFonts w:ascii="Monospace" w:hAnsi="Monospace"/>
          <w:color w:val="000000"/>
          <w:sz w:val="20"/>
        </w:rPr>
        <w:t>.</w:t>
      </w:r>
      <w:r>
        <w:rPr>
          <w:rFonts w:ascii="Monospace" w:hAnsi="Monospace"/>
          <w:color w:val="0000C0"/>
          <w:sz w:val="20"/>
        </w:rPr>
        <w:t>data</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000000"/>
          <w:sz w:val="20"/>
          <w:highlight w:val="lightGray"/>
          <w:u w:val="single"/>
        </w:rPr>
        <w:t>getMiddle</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value</w:t>
      </w:r>
      <w:r>
        <w:rPr>
          <w:rFonts w:ascii="Monospace" w:hAnsi="Monospace"/>
          <w:color w:val="000000"/>
          <w:sz w:val="20"/>
        </w:rPr>
        <w:t xml:space="preserve"> &gt; </w:t>
      </w:r>
      <w:r>
        <w:rPr>
          <w:rFonts w:ascii="Monospace" w:hAnsi="Monospace"/>
          <w:color w:val="6A3E3E"/>
          <w:sz w:val="20"/>
          <w:u w:val="single"/>
        </w:rPr>
        <w:t>a</w:t>
      </w:r>
      <w:r>
        <w:rPr>
          <w:rFonts w:ascii="Monospace" w:hAnsi="Monospace"/>
          <w:color w:val="000000"/>
          <w:sz w:val="20"/>
          <w:u w:val="single"/>
        </w:rPr>
        <w:t>[mid]</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000000"/>
          <w:sz w:val="20"/>
          <w:u w:val="single"/>
        </w:rPr>
        <w:t>low</w:t>
      </w:r>
      <w:r>
        <w:rPr>
          <w:rFonts w:ascii="Monospace" w:hAnsi="Monospace"/>
          <w:color w:val="000000"/>
          <w:sz w:val="20"/>
        </w:rPr>
        <w:t xml:space="preserve"> =</w:t>
      </w:r>
      <w:r>
        <w:rPr>
          <w:rFonts w:ascii="Monospace" w:hAnsi="Monospace"/>
          <w:color w:val="000000"/>
          <w:sz w:val="20"/>
          <w:u w:val="single"/>
        </w:rPr>
        <w:t>mid</w:t>
      </w:r>
      <w:r>
        <w:rPr>
          <w:rFonts w:ascii="Monospace" w:hAnsi="Monospace"/>
          <w:color w:val="000000"/>
          <w:sz w:val="20"/>
        </w:rPr>
        <w:t xml:space="preserve"> +1;</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r>
      <w:r>
        <w:rPr>
          <w:rFonts w:ascii="Monospace" w:hAnsi="Monospace"/>
          <w:color w:val="000000"/>
          <w:sz w:val="20"/>
          <w:u w:val="single"/>
        </w:rPr>
        <w:t>mid</w:t>
      </w:r>
      <w:r>
        <w:rPr>
          <w:rFonts w:ascii="Monospace" w:hAnsi="Monospace"/>
          <w:color w:val="000000"/>
          <w:sz w:val="20"/>
        </w:rPr>
        <w:t xml:space="preserve"> = (</w:t>
      </w:r>
      <w:r>
        <w:rPr>
          <w:rFonts w:ascii="Monospace" w:hAnsi="Monospace"/>
          <w:color w:val="000000"/>
          <w:sz w:val="20"/>
          <w:u w:val="single"/>
        </w:rPr>
        <w:t>low</w:t>
      </w:r>
      <w:r>
        <w:rPr>
          <w:rFonts w:ascii="Monospace" w:hAnsi="Monospace"/>
          <w:color w:val="000000"/>
          <w:sz w:val="20"/>
        </w:rPr>
        <w:t>+</w:t>
      </w:r>
      <w:r>
        <w:rPr>
          <w:rFonts w:ascii="Monospace" w:hAnsi="Monospace"/>
          <w:color w:val="000000"/>
          <w:sz w:val="20"/>
          <w:u w:val="single"/>
        </w:rPr>
        <w:t>high</w:t>
      </w:r>
      <w:r>
        <w:rPr>
          <w:rFonts w:ascii="Monospace" w:hAnsi="Monospace"/>
          <w:color w:val="000000"/>
          <w:sz w:val="20"/>
        </w:rPr>
        <w:t>)/2;</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00"/>
          <w:sz w:val="20"/>
          <w:u w:val="single"/>
        </w:rPr>
        <w:t>mid</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t xml:space="preserve">Node </w:t>
      </w:r>
      <w:r>
        <w:rPr>
          <w:rFonts w:ascii="Monospace" w:hAnsi="Monospace"/>
          <w:color w:val="000000"/>
          <w:sz w:val="20"/>
          <w:highlight w:val="lightGray"/>
        </w:rPr>
        <w:t>getMiddle</w:t>
      </w:r>
      <w:r>
        <w:rPr>
          <w:rFonts w:ascii="Monospace" w:hAnsi="Monospace"/>
          <w:color w:val="000000"/>
          <w:sz w:val="20"/>
        </w:rPr>
        <w:t xml:space="preserve">(Node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t xml:space="preserve">Node </w:t>
      </w:r>
      <w:r>
        <w:rPr>
          <w:rFonts w:ascii="Monospace" w:hAnsi="Monospace"/>
          <w:color w:val="6A3E3E"/>
          <w:sz w:val="20"/>
        </w:rPr>
        <w:t>one</w:t>
      </w:r>
      <w:r>
        <w:rPr>
          <w:rFonts w:ascii="Monospace" w:hAnsi="Monospace"/>
          <w:color w:val="000000"/>
          <w:sz w:val="20"/>
        </w:rPr>
        <w:t>;</w:t>
      </w:r>
    </w:p>
    <w:p>
      <w:pPr>
        <w:pStyle w:val="Normal"/>
        <w:ind w:hanging="0"/>
        <w:jc w:val="left"/>
        <w:rPr/>
      </w:pPr>
      <w:r>
        <w:rPr>
          <w:rFonts w:ascii="Monospace" w:hAnsi="Monospace"/>
          <w:color w:val="000000"/>
          <w:sz w:val="20"/>
        </w:rPr>
        <w:tab/>
        <w:tab/>
        <w:t xml:space="preserve">Node </w:t>
      </w:r>
      <w:r>
        <w:rPr>
          <w:rFonts w:ascii="Monospace" w:hAnsi="Monospace"/>
          <w:color w:val="6A3E3E"/>
          <w:sz w:val="20"/>
        </w:rPr>
        <w:t>two</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6A3E3E"/>
          <w:sz w:val="20"/>
        </w:rPr>
        <w:t>one</w:t>
      </w:r>
      <w:r>
        <w:rPr>
          <w:rFonts w:ascii="Monospace" w:hAnsi="Monospace"/>
          <w:color w:val="000000"/>
          <w:sz w:val="20"/>
        </w:rPr>
        <w:t xml:space="preserve"> = </w:t>
      </w:r>
      <w:r>
        <w:rPr>
          <w:rFonts w:ascii="Monospace" w:hAnsi="Monospace"/>
          <w:color w:val="000000"/>
          <w:sz w:val="20"/>
          <w:u w:val="single"/>
        </w:rPr>
        <w:t>first</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6A3E3E"/>
          <w:sz w:val="20"/>
        </w:rPr>
        <w:t>two</w:t>
      </w:r>
      <w:r>
        <w:rPr>
          <w:rFonts w:ascii="Monospace" w:hAnsi="Monospace"/>
          <w:color w:val="000000"/>
          <w:sz w:val="20"/>
        </w:rPr>
        <w:t xml:space="preserve"> = </w:t>
      </w:r>
      <w:r>
        <w:rPr>
          <w:rFonts w:ascii="Monospace" w:hAnsi="Monospace"/>
          <w:color w:val="000000"/>
          <w:sz w:val="20"/>
          <w:u w:val="single"/>
        </w:rPr>
        <w:t>first</w:t>
      </w:r>
      <w:r>
        <w:rPr>
          <w:rFonts w:ascii="Monospace" w:hAnsi="Monospace"/>
          <w:color w:val="000000"/>
          <w:sz w:val="20"/>
        </w:rPr>
        <w:t>.next;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two</w:t>
      </w:r>
      <w:r>
        <w:rPr>
          <w:rFonts w:ascii="Monospace" w:hAnsi="Monospace"/>
          <w:color w:val="000000"/>
          <w:sz w:val="20"/>
        </w:rPr>
        <w:t>.</w:t>
      </w:r>
      <w:r>
        <w:rPr>
          <w:rFonts w:ascii="Monospace" w:hAnsi="Monospace"/>
          <w:color w:val="0000C0"/>
          <w:sz w:val="20"/>
        </w:rPr>
        <w:t>next</w:t>
      </w:r>
      <w:r>
        <w:rPr>
          <w:rFonts w:ascii="Monospace" w:hAnsi="Monospace"/>
          <w:color w:val="000000"/>
          <w:sz w:val="20"/>
        </w:rPr>
        <w:t xml:space="preserve">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two</w:t>
      </w:r>
      <w:r>
        <w:rPr>
          <w:rFonts w:ascii="Monospace" w:hAnsi="Monospace"/>
          <w:color w:val="000000"/>
          <w:sz w:val="20"/>
        </w:rPr>
        <w:t xml:space="preserve"> = </w:t>
      </w:r>
      <w:r>
        <w:rPr>
          <w:rFonts w:ascii="Monospace" w:hAnsi="Monospace"/>
          <w:color w:val="6A3E3E"/>
          <w:sz w:val="20"/>
        </w:rPr>
        <w:t>two</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one</w:t>
      </w:r>
      <w:r>
        <w:rPr>
          <w:rFonts w:ascii="Monospace" w:hAnsi="Monospace"/>
          <w:color w:val="000000"/>
          <w:sz w:val="20"/>
        </w:rPr>
        <w:t xml:space="preserve"> = </w:t>
      </w:r>
      <w:r>
        <w:rPr>
          <w:rFonts w:ascii="Monospace" w:hAnsi="Monospace"/>
          <w:color w:val="6A3E3E"/>
          <w:sz w:val="20"/>
        </w:rPr>
        <w:t>one</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one</w:t>
      </w:r>
      <w:r>
        <w:rPr>
          <w:rFonts w:ascii="Monospace" w:hAnsi="Monospace"/>
          <w:color w:val="000000"/>
          <w:sz w:val="20"/>
        </w:rPr>
        <w:t>;</w:t>
      </w:r>
    </w:p>
    <w:p>
      <w:pPr>
        <w:pStyle w:val="Normal"/>
        <w:jc w:val="left"/>
        <w:rPr/>
      </w:pPr>
      <w:r>
        <w:rPr>
          <w:rFonts w:ascii="Monospace" w:hAnsi="Monospace"/>
          <w:color w:val="000000"/>
          <w:sz w:val="20"/>
        </w:rPr>
        <w:tab/>
        <w:t>}</w:t>
      </w:r>
    </w:p>
    <w:p>
      <w:pPr>
        <w:pStyle w:val="Normal"/>
        <w:jc w:val="left"/>
        <w:rPr>
          <w:rFonts w:ascii="Monospace" w:hAnsi="Monospace"/>
          <w:color w:val="000000"/>
          <w:sz w:val="20"/>
        </w:rPr>
      </w:pPr>
      <w:r>
        <w:rPr/>
      </w:r>
    </w:p>
    <w:p>
      <w:pPr>
        <w:pStyle w:val="Normal"/>
        <w:jc w:val="left"/>
        <w:rPr/>
      </w:pPr>
      <w:r>
        <w:rPr>
          <w:rFonts w:ascii="Monospace" w:hAnsi="Monospace"/>
          <w:color w:val="000000"/>
          <w:sz w:val="20"/>
        </w:rPr>
        <w:t xml:space="preserve">Although I was not able to properly finish the algorithm code for this structure, I know how to achieve this in O(logn) time. The best way is to the the middle node of the data structure which uses a linked list, and then continuing to find the middle node until we land on the node that we are searching for. This is binary search, which is a divide algorithm. </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LibreOffice/5.1.6.2$Linux_X86_64 LibreOffice_project/10m0$Build-2</Application>
  <Pages>1</Pages>
  <Words>177</Words>
  <Characters>829</Characters>
  <CharactersWithSpaces>1053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2018-11-02T18:09:51Z</dcterms:created>
  <dc:creator/>
  <dc:description/>
  <dc:language>en-US</dc:language>
  <cp:lastModifiedBy/>
  <dcterms:modified xsi:type="dcterms:W3CDTF">2018-11-02T18:34:52Z</dcterms:modified>
  <cp:revision>4</cp:revision>
  <dc:subject/>
  <dc:title/>
</cp:coreProperties>
</file>