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1) remove() has time complexity O(1) since it only needs to perform a single operation everytime. Regardless of how many elements are in the list, a constant amount of operations take place. getValue(index i) will also have a time complexity O(1), for the same reason. There are no loops, or recursion, or searching of any type which would introduce more complexity. Remove composed only of the three highlighted operations, and getValue is composed of two highlighted operations.</w:t>
      </w:r>
    </w:p>
    <w:p>
      <w:pPr>
        <w:pStyle w:val="Normal"/>
        <w:rPr/>
      </w:pPr>
      <w:r>
        <w:rPr/>
      </w:r>
    </w:p>
    <w:p>
      <w:pPr>
        <w:pStyle w:val="Normal"/>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highlight w:val="lightGray"/>
        </w:rPr>
        <w:t>int</w:t>
      </w:r>
      <w:r>
        <w:rPr>
          <w:rFonts w:ascii="Monospace" w:hAnsi="Monospace"/>
          <w:color w:val="000000"/>
          <w:sz w:val="20"/>
        </w:rPr>
        <w:t xml:space="preserve"> remove(){</w:t>
      </w:r>
    </w:p>
    <w:p>
      <w:pPr>
        <w:pStyle w:val="Normal"/>
        <w:ind w:hanging="0"/>
        <w:jc w:val="left"/>
        <w:rPr>
          <w:highlight w:val="yellow"/>
        </w:rPr>
      </w:pPr>
      <w:r>
        <w:rPr>
          <w:rFonts w:ascii="Monospace" w:hAnsi="Monospace"/>
          <w:color w:val="000000"/>
          <w:sz w:val="20"/>
          <w:highlight w:val="yellow"/>
        </w:rPr>
        <w:tab/>
        <w:tab/>
      </w:r>
      <w:r>
        <w:rPr>
          <w:rFonts w:ascii="Monospace" w:hAnsi="Monospace"/>
          <w:b/>
          <w:color w:val="7F0055"/>
          <w:sz w:val="20"/>
          <w:highlight w:val="yellow"/>
        </w:rPr>
        <w:t>int</w:t>
      </w:r>
      <w:r>
        <w:rPr>
          <w:rFonts w:ascii="Monospace" w:hAnsi="Monospace"/>
          <w:color w:val="000000"/>
          <w:sz w:val="20"/>
          <w:highlight w:val="yellow"/>
        </w:rPr>
        <w:t xml:space="preserve"> </w:t>
      </w:r>
      <w:r>
        <w:rPr>
          <w:rFonts w:ascii="Monospace" w:hAnsi="Monospace"/>
          <w:color w:val="6A3E3E"/>
          <w:sz w:val="20"/>
          <w:highlight w:val="yellow"/>
        </w:rPr>
        <w:t>val</w:t>
      </w:r>
      <w:r>
        <w:rPr>
          <w:rFonts w:ascii="Monospace" w:hAnsi="Monospace"/>
          <w:color w:val="000000"/>
          <w:sz w:val="20"/>
          <w:highlight w:val="yellow"/>
        </w:rPr>
        <w:t xml:space="preserve"> = </w:t>
      </w:r>
      <w:r>
        <w:rPr>
          <w:rFonts w:ascii="Monospace" w:hAnsi="Monospace"/>
          <w:color w:val="0000C0"/>
          <w:sz w:val="20"/>
          <w:highlight w:val="yellow"/>
        </w:rPr>
        <w:t>queue</w:t>
      </w:r>
      <w:r>
        <w:rPr>
          <w:rFonts w:ascii="Monospace" w:hAnsi="Monospace"/>
          <w:color w:val="000000"/>
          <w:sz w:val="20"/>
          <w:highlight w:val="yellow"/>
        </w:rPr>
        <w:t>[--</w:t>
      </w:r>
      <w:r>
        <w:rPr>
          <w:rFonts w:ascii="Monospace" w:hAnsi="Monospace"/>
          <w:color w:val="0000C0"/>
          <w:sz w:val="20"/>
          <w:highlight w:val="yellow"/>
        </w:rPr>
        <w:t>N</w:t>
      </w:r>
      <w:r>
        <w:rPr>
          <w:rFonts w:ascii="Monospace" w:hAnsi="Monospace"/>
          <w:color w:val="000000"/>
          <w:sz w:val="20"/>
          <w:highlight w:val="yellow"/>
        </w:rPr>
        <w:t>];</w:t>
      </w:r>
    </w:p>
    <w:p>
      <w:pPr>
        <w:pStyle w:val="Normal"/>
        <w:ind w:hanging="0"/>
        <w:jc w:val="left"/>
        <w:rPr>
          <w:highlight w:val="yellow"/>
        </w:rPr>
      </w:pPr>
      <w:r>
        <w:rPr>
          <w:rFonts w:ascii="Monospace" w:hAnsi="Monospace"/>
          <w:color w:val="000000"/>
          <w:sz w:val="20"/>
          <w:highlight w:val="yellow"/>
        </w:rPr>
        <w:tab/>
        <w:tab/>
        <w:t>System.</w:t>
      </w:r>
      <w:r>
        <w:rPr>
          <w:rFonts w:ascii="Monospace" w:hAnsi="Monospace"/>
          <w:b/>
          <w:i/>
          <w:color w:val="0000C0"/>
          <w:sz w:val="20"/>
          <w:highlight w:val="yellow"/>
        </w:rPr>
        <w:t>out</w:t>
      </w:r>
      <w:r>
        <w:rPr>
          <w:rFonts w:ascii="Monospace" w:hAnsi="Monospace"/>
          <w:color w:val="000000"/>
          <w:sz w:val="20"/>
          <w:highlight w:val="yellow"/>
        </w:rPr>
        <w:t>.println(</w:t>
      </w:r>
      <w:r>
        <w:rPr>
          <w:rFonts w:ascii="Monospace" w:hAnsi="Monospace"/>
          <w:color w:val="6A3E3E"/>
          <w:sz w:val="20"/>
          <w:highlight w:val="yellow"/>
        </w:rPr>
        <w:t>val</w:t>
      </w:r>
      <w:r>
        <w:rPr>
          <w:rFonts w:ascii="Monospace" w:hAnsi="Monospace"/>
          <w:color w:val="000000"/>
          <w:sz w:val="20"/>
          <w:highlight w:val="yellow"/>
        </w:rPr>
        <w:t>);</w:t>
      </w:r>
    </w:p>
    <w:p>
      <w:pPr>
        <w:pStyle w:val="Normal"/>
        <w:ind w:hanging="0"/>
        <w:jc w:val="left"/>
        <w:rPr>
          <w:highlight w:val="yellow"/>
        </w:rPr>
      </w:pPr>
      <w:r>
        <w:rPr>
          <w:rFonts w:ascii="Monospace" w:hAnsi="Monospace"/>
          <w:color w:val="000000"/>
          <w:sz w:val="20"/>
          <w:highlight w:val="yellow"/>
        </w:rPr>
        <w:tab/>
        <w:tab/>
      </w:r>
      <w:r>
        <w:rPr>
          <w:rFonts w:ascii="Monospace" w:hAnsi="Monospace"/>
          <w:b/>
          <w:color w:val="7F0055"/>
          <w:sz w:val="20"/>
          <w:highlight w:val="yellow"/>
        </w:rPr>
        <w:t>return</w:t>
      </w:r>
      <w:r>
        <w:rPr>
          <w:rFonts w:ascii="Monospace" w:hAnsi="Monospace"/>
          <w:color w:val="000000"/>
          <w:sz w:val="20"/>
          <w:highlight w:val="yellow"/>
        </w:rPr>
        <w:t xml:space="preserve"> </w:t>
      </w:r>
      <w:r>
        <w:rPr>
          <w:rFonts w:ascii="Monospace" w:hAnsi="Monospace"/>
          <w:color w:val="6A3E3E"/>
          <w:sz w:val="20"/>
          <w:highlight w:val="yellow"/>
        </w:rPr>
        <w:t>val</w:t>
      </w:r>
      <w:r>
        <w:rPr>
          <w:rFonts w:ascii="Monospace" w:hAnsi="Monospace"/>
          <w:color w:val="000000"/>
          <w:sz w:val="20"/>
          <w:highlight w:val="yellow"/>
        </w:rPr>
        <w:t>;</w:t>
      </w:r>
    </w:p>
    <w:p>
      <w:pPr>
        <w:pStyle w:val="Normal"/>
        <w:rPr/>
      </w:pPr>
      <w:r>
        <w:rPr>
          <w:rFonts w:ascii="Monospace" w:hAnsi="Monospace"/>
          <w:color w:val="000000"/>
          <w:sz w:val="20"/>
        </w:rPr>
        <w:tab/>
        <w:t>}</w:t>
      </w:r>
    </w:p>
    <w:p>
      <w:pPr>
        <w:pStyle w:val="Normal"/>
        <w:rPr>
          <w:rFonts w:ascii="Monospace" w:hAnsi="Monospace"/>
          <w:color w:val="000000"/>
          <w:sz w:val="20"/>
        </w:rPr>
      </w:pPr>
      <w:r>
        <w:rPr/>
      </w:r>
    </w:p>
    <w:p>
      <w:pPr>
        <w:pStyle w:val="Normal"/>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getValue(</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i</w:t>
      </w:r>
      <w:r>
        <w:rPr>
          <w:rFonts w:ascii="Monospace" w:hAnsi="Monospace"/>
          <w:color w:val="000000"/>
          <w:sz w:val="20"/>
        </w:rPr>
        <w:t>){</w:t>
      </w:r>
    </w:p>
    <w:p>
      <w:pPr>
        <w:pStyle w:val="Normal"/>
        <w:ind w:hanging="0"/>
        <w:jc w:val="left"/>
        <w:rPr>
          <w:highlight w:val="yellow"/>
        </w:rPr>
      </w:pPr>
      <w:r>
        <w:rPr>
          <w:rFonts w:ascii="Monospace" w:hAnsi="Monospace"/>
          <w:color w:val="000000"/>
          <w:sz w:val="20"/>
          <w:highlight w:val="yellow"/>
        </w:rPr>
        <w:tab/>
        <w:tab/>
      </w:r>
      <w:r>
        <w:rPr>
          <w:rFonts w:ascii="Monospace" w:hAnsi="Monospace"/>
          <w:b w:val="false"/>
          <w:bCs w:val="false"/>
          <w:color w:val="7F0055"/>
          <w:sz w:val="20"/>
          <w:highlight w:val="yellow"/>
        </w:rPr>
        <w:t>if</w:t>
      </w:r>
      <w:r>
        <w:rPr>
          <w:rFonts w:ascii="Monospace" w:hAnsi="Monospace"/>
          <w:b w:val="false"/>
          <w:bCs w:val="false"/>
          <w:color w:val="000000"/>
          <w:sz w:val="20"/>
          <w:highlight w:val="yellow"/>
        </w:rPr>
        <w:t>(</w:t>
      </w:r>
      <w:r>
        <w:rPr>
          <w:rFonts w:ascii="Monospace" w:hAnsi="Monospace"/>
          <w:b w:val="false"/>
          <w:bCs w:val="false"/>
          <w:color w:val="6A3E3E"/>
          <w:sz w:val="20"/>
          <w:highlight w:val="yellow"/>
        </w:rPr>
        <w:t>i</w:t>
      </w:r>
      <w:r>
        <w:rPr>
          <w:rFonts w:ascii="Monospace" w:hAnsi="Monospace"/>
          <w:b w:val="false"/>
          <w:bCs w:val="false"/>
          <w:color w:val="000000"/>
          <w:sz w:val="20"/>
          <w:highlight w:val="yellow"/>
        </w:rPr>
        <w:t>&gt;=</w:t>
      </w:r>
      <w:r>
        <w:rPr>
          <w:rFonts w:ascii="Monospace" w:hAnsi="Monospace"/>
          <w:b w:val="false"/>
          <w:bCs w:val="false"/>
          <w:color w:val="0000C0"/>
          <w:sz w:val="20"/>
          <w:highlight w:val="yellow"/>
        </w:rPr>
        <w:t>N</w:t>
      </w:r>
      <w:r>
        <w:rPr>
          <w:rFonts w:ascii="Monospace" w:hAnsi="Monospace"/>
          <w:b w:val="false"/>
          <w:bCs w:val="false"/>
          <w:color w:val="000000"/>
          <w:sz w:val="20"/>
          <w:highlight w:val="yellow"/>
        </w:rPr>
        <w:t xml:space="preserve">) </w:t>
      </w:r>
      <w:r>
        <w:rPr>
          <w:rFonts w:ascii="Monospace" w:hAnsi="Monospace"/>
          <w:b w:val="false"/>
          <w:bCs w:val="false"/>
          <w:color w:val="7F0055"/>
          <w:sz w:val="20"/>
          <w:highlight w:val="yellow"/>
        </w:rPr>
        <w:t>return</w:t>
      </w:r>
      <w:r>
        <w:rPr>
          <w:rFonts w:ascii="Monospace" w:hAnsi="Monospace"/>
          <w:b w:val="false"/>
          <w:bCs w:val="false"/>
          <w:color w:val="000000"/>
          <w:sz w:val="20"/>
          <w:highlight w:val="yellow"/>
        </w:rPr>
        <w:t xml:space="preserve"> -1;</w:t>
      </w:r>
    </w:p>
    <w:p>
      <w:pPr>
        <w:pStyle w:val="Normal"/>
        <w:ind w:hanging="0"/>
        <w:jc w:val="left"/>
        <w:rPr>
          <w:b w:val="false"/>
          <w:b w:val="false"/>
          <w:bCs w:val="false"/>
          <w:highlight w:val="yellow"/>
        </w:rPr>
      </w:pPr>
      <w:r>
        <w:rPr>
          <w:rFonts w:ascii="Monospace" w:hAnsi="Monospace"/>
          <w:b w:val="false"/>
          <w:bCs w:val="false"/>
          <w:color w:val="000000"/>
          <w:sz w:val="20"/>
          <w:highlight w:val="yellow"/>
        </w:rPr>
        <w:tab/>
        <w:tab/>
      </w:r>
      <w:r>
        <w:rPr>
          <w:rFonts w:ascii="Monospace" w:hAnsi="Monospace"/>
          <w:b w:val="false"/>
          <w:bCs w:val="false"/>
          <w:color w:val="7F0055"/>
          <w:sz w:val="20"/>
          <w:highlight w:val="yellow"/>
        </w:rPr>
        <w:t>return</w:t>
      </w:r>
      <w:r>
        <w:rPr>
          <w:rFonts w:ascii="Monospace" w:hAnsi="Monospace"/>
          <w:b w:val="false"/>
          <w:bCs w:val="false"/>
          <w:color w:val="000000"/>
          <w:sz w:val="20"/>
          <w:highlight w:val="yellow"/>
        </w:rPr>
        <w:t xml:space="preserve"> </w:t>
      </w:r>
      <w:r>
        <w:rPr>
          <w:rFonts w:ascii="Monospace" w:hAnsi="Monospace"/>
          <w:b w:val="false"/>
          <w:bCs w:val="false"/>
          <w:color w:val="0000C0"/>
          <w:sz w:val="20"/>
          <w:highlight w:val="yellow"/>
        </w:rPr>
        <w:t>queue</w:t>
      </w:r>
      <w:r>
        <w:rPr>
          <w:rFonts w:ascii="Monospace" w:hAnsi="Monospace"/>
          <w:b w:val="false"/>
          <w:bCs w:val="false"/>
          <w:color w:val="000000"/>
          <w:sz w:val="20"/>
          <w:highlight w:val="yellow"/>
        </w:rPr>
        <w:t>[</w:t>
      </w:r>
      <w:r>
        <w:rPr>
          <w:rFonts w:ascii="Monospace" w:hAnsi="Monospace"/>
          <w:b w:val="false"/>
          <w:bCs w:val="false"/>
          <w:color w:val="6A3E3E"/>
          <w:sz w:val="20"/>
          <w:highlight w:val="yellow"/>
        </w:rPr>
        <w:t>i</w:t>
      </w:r>
      <w:r>
        <w:rPr>
          <w:rFonts w:ascii="Monospace" w:hAnsi="Monospace"/>
          <w:b w:val="false"/>
          <w:bCs w:val="false"/>
          <w:color w:val="000000"/>
          <w:sz w:val="20"/>
          <w:highlight w:val="yellow"/>
        </w:rPr>
        <w:t>];</w:t>
      </w:r>
    </w:p>
    <w:p>
      <w:pPr>
        <w:pStyle w:val="Normal"/>
        <w:rPr>
          <w:rFonts w:ascii="Monospace" w:hAnsi="Monospace"/>
          <w:color w:val="000000"/>
          <w:sz w:val="20"/>
        </w:rPr>
      </w:pPr>
      <w:r>
        <w:rPr>
          <w:rFonts w:ascii="Monospace" w:hAnsi="Monospace"/>
          <w:color w:val="000000"/>
          <w:sz w:val="20"/>
        </w:rPr>
        <w:tab/>
        <w:t>}</w:t>
      </w:r>
    </w:p>
    <w:p>
      <w:pPr>
        <w:pStyle w:val="Normal"/>
        <w:rPr/>
      </w:pPr>
      <w:r>
        <w:rPr/>
      </w:r>
    </w:p>
    <w:p>
      <w:pPr>
        <w:pStyle w:val="Normal"/>
        <w:rPr/>
      </w:pPr>
      <w:r>
        <w:rPr/>
        <w:t>2) The add function as programmed will have a run time O(N) because every time it is called, it will shift the whole array to the right by one element. Performing this shift has complexity O(N) since it will have to iterate from N to 0 every time in the for loop. All other operations are constant time.</w:t>
      </w:r>
    </w:p>
    <w:p>
      <w:pPr>
        <w:pStyle w:val="Normal"/>
        <w:rPr/>
      </w:pPr>
      <w:r>
        <w:rPr/>
      </w:r>
    </w:p>
    <w:p>
      <w:pPr>
        <w:pStyle w:val="Normal"/>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add(</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a</w:t>
      </w:r>
      <w:r>
        <w:rPr>
          <w:rFonts w:ascii="Monospace" w:hAnsi="Monospace"/>
          <w:color w:val="000000"/>
          <w:sz w:val="20"/>
        </w:rPr>
        <w:t>){</w:t>
      </w:r>
    </w:p>
    <w:p>
      <w:pPr>
        <w:pStyle w:val="Normal"/>
        <w:ind w:hanging="0"/>
        <w:jc w:val="left"/>
        <w:rPr/>
      </w:pPr>
      <w:r>
        <w:rPr>
          <w:rFonts w:ascii="Monospace" w:hAnsi="Monospace"/>
          <w:color w:val="000000"/>
          <w:sz w:val="20"/>
        </w:rPr>
        <w:tab/>
        <w:tab/>
      </w:r>
      <w:r>
        <w:rPr>
          <w:rFonts w:ascii="Monospace" w:hAnsi="Monospace"/>
          <w:color w:val="0000C0"/>
          <w:sz w:val="20"/>
        </w:rPr>
        <w:t>N</w:t>
      </w:r>
      <w:r>
        <w:rPr>
          <w:rFonts w:ascii="Monospace" w:hAnsi="Monospace"/>
          <w:color w:val="000000"/>
          <w:sz w:val="20"/>
        </w:rPr>
        <w:t>++;</w:t>
      </w:r>
    </w:p>
    <w:p>
      <w:pPr>
        <w:pStyle w:val="Normal"/>
        <w:ind w:hanging="0"/>
        <w:jc w:val="left"/>
        <w:rPr/>
      </w:pPr>
      <w:r>
        <w:rPr>
          <w:rFonts w:ascii="Monospace" w:hAnsi="Monospace"/>
          <w:color w:val="000000"/>
          <w:sz w:val="20"/>
        </w:rPr>
        <w:tab/>
        <w:tab/>
      </w:r>
      <w:r>
        <w:rPr>
          <w:rFonts w:ascii="Monospace" w:hAnsi="Monospace"/>
          <w:color w:val="000000"/>
          <w:sz w:val="20"/>
          <w:highlight w:val="yellow"/>
        </w:rPr>
        <w:t>shiftRight();</w:t>
      </w:r>
    </w:p>
    <w:p>
      <w:pPr>
        <w:pStyle w:val="Normal"/>
        <w:ind w:hanging="0"/>
        <w:jc w:val="left"/>
        <w:rPr/>
      </w:pPr>
      <w:r>
        <w:rPr>
          <w:rFonts w:ascii="Monospace" w:hAnsi="Monospace"/>
          <w:color w:val="000000"/>
          <w:sz w:val="20"/>
        </w:rPr>
        <w:tab/>
        <w:tab/>
      </w:r>
      <w:r>
        <w:rPr>
          <w:rFonts w:ascii="Monospace" w:hAnsi="Monospace"/>
          <w:color w:val="0000C0"/>
          <w:sz w:val="20"/>
        </w:rPr>
        <w:t>queue</w:t>
      </w:r>
      <w:r>
        <w:rPr>
          <w:rFonts w:ascii="Monospace" w:hAnsi="Monospace"/>
          <w:color w:val="000000"/>
          <w:sz w:val="20"/>
        </w:rPr>
        <w:t xml:space="preserve">[0] = </w:t>
      </w:r>
      <w:r>
        <w:rPr>
          <w:rFonts w:ascii="Monospace" w:hAnsi="Monospace"/>
          <w:color w:val="6A3E3E"/>
          <w:sz w:val="20"/>
        </w:rPr>
        <w:t>a</w:t>
      </w:r>
      <w:r>
        <w:rPr>
          <w:rFonts w:ascii="Monospace" w:hAnsi="Monospace"/>
          <w:color w:val="000000"/>
          <w:sz w:val="20"/>
        </w:rPr>
        <w:t>;</w:t>
      </w:r>
    </w:p>
    <w:p>
      <w:pPr>
        <w:pStyle w:val="Normal"/>
        <w:ind w:hanging="0"/>
        <w:jc w:val="left"/>
        <w:rPr/>
      </w:pPr>
      <w:r>
        <w:rPr>
          <w:rFonts w:ascii="Monospace" w:hAnsi="Monospace"/>
          <w:color w:val="000000"/>
          <w:sz w:val="20"/>
        </w:rPr>
        <w:tab/>
        <w:t>}</w:t>
      </w:r>
    </w:p>
    <w:p>
      <w:pPr>
        <w:pStyle w:val="Normal"/>
        <w:ind w:hanging="0"/>
        <w:jc w:val="left"/>
        <w:rPr/>
      </w:pPr>
      <w:r>
        <w:rPr>
          <w:rFonts w:ascii="Monospace" w:hAnsi="Monospace"/>
          <w:color w:val="000000"/>
          <w:sz w:val="20"/>
        </w:rPr>
        <w:tab/>
      </w:r>
    </w:p>
    <w:p>
      <w:pPr>
        <w:pStyle w:val="Normal"/>
        <w:ind w:hanging="0"/>
        <w:jc w:val="left"/>
        <w:rPr/>
      </w:pPr>
      <w:r>
        <w:rPr>
          <w:rFonts w:ascii="Monospace" w:hAnsi="Monospace"/>
          <w:color w:val="000000"/>
          <w:sz w:val="20"/>
        </w:rPr>
        <w:tab/>
      </w:r>
      <w:r>
        <w:rPr>
          <w:rFonts w:ascii="Monospace" w:hAnsi="Monospace"/>
          <w:b/>
          <w:color w:val="7F0055"/>
          <w:sz w:val="20"/>
        </w:rPr>
        <w:t>private</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shiftRight(){</w:t>
      </w:r>
    </w:p>
    <w:p>
      <w:pPr>
        <w:pStyle w:val="Normal"/>
        <w:ind w:hanging="0"/>
        <w:jc w:val="left"/>
        <w:rPr/>
      </w:pPr>
      <w:r>
        <w:rPr>
          <w:rFonts w:ascii="Monospace" w:hAnsi="Monospace"/>
          <w:color w:val="000000"/>
          <w:sz w:val="20"/>
        </w:rPr>
        <w:tab/>
        <w:tab/>
      </w:r>
      <w:r>
        <w:rPr>
          <w:rFonts w:ascii="Monospace" w:hAnsi="Monospace"/>
          <w:b/>
          <w:color w:val="7F0055"/>
          <w:sz w:val="20"/>
          <w:highlight w:val="yellow"/>
        </w:rPr>
        <w:t>for</w:t>
      </w:r>
      <w:r>
        <w:rPr>
          <w:rFonts w:ascii="Monospace" w:hAnsi="Monospace"/>
          <w:color w:val="000000"/>
          <w:sz w:val="20"/>
          <w:highlight w:val="yellow"/>
        </w:rPr>
        <w:t>(</w:t>
      </w:r>
      <w:r>
        <w:rPr>
          <w:rFonts w:ascii="Monospace" w:hAnsi="Monospace"/>
          <w:b/>
          <w:color w:val="7F0055"/>
          <w:sz w:val="20"/>
          <w:highlight w:val="yellow"/>
        </w:rPr>
        <w:t>int</w:t>
      </w:r>
      <w:r>
        <w:rPr>
          <w:rFonts w:ascii="Monospace" w:hAnsi="Monospace"/>
          <w:color w:val="000000"/>
          <w:sz w:val="20"/>
          <w:highlight w:val="yellow"/>
        </w:rPr>
        <w:t xml:space="preserve"> </w:t>
      </w:r>
      <w:r>
        <w:rPr>
          <w:rFonts w:ascii="Monospace" w:hAnsi="Monospace"/>
          <w:color w:val="6A3E3E"/>
          <w:sz w:val="20"/>
          <w:highlight w:val="yellow"/>
        </w:rPr>
        <w:t>k</w:t>
      </w:r>
      <w:r>
        <w:rPr>
          <w:rFonts w:ascii="Monospace" w:hAnsi="Monospace"/>
          <w:color w:val="000000"/>
          <w:sz w:val="20"/>
          <w:highlight w:val="yellow"/>
        </w:rPr>
        <w:t xml:space="preserve"> = </w:t>
      </w:r>
      <w:r>
        <w:rPr>
          <w:rFonts w:ascii="Monospace" w:hAnsi="Monospace"/>
          <w:color w:val="000000"/>
          <w:sz w:val="20"/>
          <w:highlight w:val="yellow"/>
        </w:rPr>
        <w:t>N;</w:t>
      </w:r>
      <w:r>
        <w:rPr>
          <w:rFonts w:ascii="Monospace" w:hAnsi="Monospace"/>
          <w:color w:val="000000"/>
          <w:sz w:val="20"/>
          <w:highlight w:val="yellow"/>
        </w:rPr>
        <w:t xml:space="preserve"> </w:t>
      </w:r>
      <w:r>
        <w:rPr>
          <w:rFonts w:ascii="Monospace" w:hAnsi="Monospace"/>
          <w:color w:val="6A3E3E"/>
          <w:sz w:val="20"/>
          <w:highlight w:val="yellow"/>
        </w:rPr>
        <w:t>k</w:t>
      </w:r>
      <w:r>
        <w:rPr>
          <w:rFonts w:ascii="Monospace" w:hAnsi="Monospace"/>
          <w:color w:val="000000"/>
          <w:sz w:val="20"/>
          <w:highlight w:val="yellow"/>
        </w:rPr>
        <w:t xml:space="preserve"> &gt;0; </w:t>
      </w:r>
      <w:r>
        <w:rPr>
          <w:rFonts w:ascii="Monospace" w:hAnsi="Monospace"/>
          <w:color w:val="6A3E3E"/>
          <w:sz w:val="20"/>
          <w:highlight w:val="yellow"/>
        </w:rPr>
        <w:t>k</w:t>
      </w:r>
      <w:r>
        <w:rPr>
          <w:rFonts w:ascii="Monospace" w:hAnsi="Monospace"/>
          <w:color w:val="000000"/>
          <w:sz w:val="20"/>
          <w:highlight w:val="yellow"/>
        </w:rPr>
        <w:t>--){</w:t>
      </w:r>
    </w:p>
    <w:p>
      <w:pPr>
        <w:pStyle w:val="Normal"/>
        <w:ind w:hanging="0"/>
        <w:jc w:val="left"/>
        <w:rPr/>
      </w:pPr>
      <w:r>
        <w:rPr>
          <w:rFonts w:ascii="Monospace" w:hAnsi="Monospace"/>
          <w:color w:val="000000"/>
          <w:sz w:val="20"/>
        </w:rPr>
        <w:tab/>
        <w:tab/>
        <w:tab/>
      </w:r>
      <w:r>
        <w:rPr>
          <w:rFonts w:ascii="Monospace" w:hAnsi="Monospace"/>
          <w:color w:val="0000C0"/>
          <w:sz w:val="20"/>
        </w:rPr>
        <w:t>queue</w:t>
      </w:r>
      <w:r>
        <w:rPr>
          <w:rFonts w:ascii="Monospace" w:hAnsi="Monospace"/>
          <w:color w:val="000000"/>
          <w:sz w:val="20"/>
        </w:rPr>
        <w:t>[</w:t>
      </w:r>
      <w:r>
        <w:rPr>
          <w:rFonts w:ascii="Monospace" w:hAnsi="Monospace"/>
          <w:color w:val="6A3E3E"/>
          <w:sz w:val="20"/>
        </w:rPr>
        <w:t>k</w:t>
      </w:r>
      <w:r>
        <w:rPr>
          <w:rFonts w:ascii="Monospace" w:hAnsi="Monospace"/>
          <w:color w:val="000000"/>
          <w:sz w:val="20"/>
        </w:rPr>
        <w:t xml:space="preserve">] = </w:t>
      </w:r>
      <w:r>
        <w:rPr>
          <w:rFonts w:ascii="Monospace" w:hAnsi="Monospace"/>
          <w:color w:val="0000C0"/>
          <w:sz w:val="20"/>
        </w:rPr>
        <w:t>queue</w:t>
      </w:r>
      <w:r>
        <w:rPr>
          <w:rFonts w:ascii="Monospace" w:hAnsi="Monospace"/>
          <w:color w:val="000000"/>
          <w:sz w:val="20"/>
        </w:rPr>
        <w:t>[</w:t>
      </w:r>
      <w:r>
        <w:rPr>
          <w:rFonts w:ascii="Monospace" w:hAnsi="Monospace"/>
          <w:color w:val="6A3E3E"/>
          <w:sz w:val="20"/>
        </w:rPr>
        <w:t>k</w:t>
      </w:r>
      <w:r>
        <w:rPr>
          <w:rFonts w:ascii="Monospace" w:hAnsi="Monospace"/>
          <w:color w:val="000000"/>
          <w:sz w:val="20"/>
        </w:rPr>
        <w:t>-1];</w:t>
      </w:r>
    </w:p>
    <w:p>
      <w:pPr>
        <w:pStyle w:val="Normal"/>
        <w:ind w:hanging="0"/>
        <w:jc w:val="left"/>
        <w:rPr/>
      </w:pPr>
      <w:r>
        <w:rPr>
          <w:rFonts w:ascii="Monospace" w:hAnsi="Monospace"/>
          <w:color w:val="000000"/>
          <w:sz w:val="20"/>
        </w:rPr>
        <w:tab/>
        <w:tab/>
        <w:t>}</w:t>
      </w:r>
    </w:p>
    <w:p>
      <w:pPr>
        <w:pStyle w:val="Normal"/>
        <w:rPr/>
      </w:pPr>
      <w:r>
        <w:rPr>
          <w:rFonts w:ascii="Monospace" w:hAnsi="Monospace"/>
          <w:color w:val="000000"/>
          <w:sz w:val="20"/>
        </w:rPr>
        <w:tab/>
        <w:t>}</w:t>
      </w:r>
    </w:p>
    <w:sectPr>
      <w:headerReference w:type="default" r:id="rId2"/>
      <w:type w:val="nextPage"/>
      <w:pgSz w:w="12240" w:h="15840"/>
      <w:pgMar w:left="1134" w:right="1134" w:header="1134" w:top="2245"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Monospace">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Ziad Mallah</w:t>
    </w:r>
  </w:p>
  <w:p>
    <w:pPr>
      <w:pStyle w:val="Header"/>
      <w:rPr/>
    </w:pPr>
    <w:r>
      <w:rPr/>
      <w:t>RUID: 173002461</w:t>
    </w:r>
  </w:p>
  <w:p>
    <w:pPr>
      <w:pStyle w:val="Header"/>
      <w:rPr/>
    </w:pPr>
    <w:r>
      <w:rPr/>
      <w:t xml:space="preserve">PMII Exam Question </w:t>
    </w:r>
    <w:r>
      <w:rPr/>
      <w:t>2</w:t>
    </w:r>
  </w:p>
</w:hdr>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LibreOffice/5.1.6.2$Linux_X86_64 LibreOffice_project/10m0$Build-2</Application>
  <Pages>1</Pages>
  <Words>191</Words>
  <Characters>934</Characters>
  <CharactersWithSpaces>1131</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2018-11-02T18:00:35Z</dcterms:created>
  <dc:creator/>
  <dc:description/>
  <dc:language>en-US</dc:language>
  <cp:lastModifiedBy/>
  <dcterms:modified xsi:type="dcterms:W3CDTF">2018-11-02T18:29:08Z</dcterms:modified>
  <cp:revision>2</cp:revision>
  <dc:subject/>
  <dc:title/>
</cp:coreProperties>
</file>