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</w:rPr>
        <w:id w:val="19543607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682"/>
          </w:tblGrid>
          <w:tr w:rsidR="0094094C" w:rsidTr="00AC3FA5">
            <w:trPr>
              <w:trHeight w:val="2880"/>
              <w:jc w:val="center"/>
            </w:trPr>
            <w:tc>
              <w:tcPr>
                <w:tcW w:w="5000" w:type="pct"/>
              </w:tcPr>
              <w:p w:rsidR="0094094C" w:rsidRDefault="0094094C" w:rsidP="00361171">
                <w:pPr>
                  <w:pStyle w:val="NoSpacing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94094C" w:rsidTr="00AC3FA5">
            <w:trPr>
              <w:trHeight w:val="1440"/>
              <w:jc w:val="center"/>
            </w:trPr>
            <w:sdt>
              <w:sdtPr>
                <w:rPr>
                  <w:rFonts w:ascii="Algerian" w:eastAsiaTheme="majorEastAsia" w:hAnsi="Algerian" w:cstheme="majorBidi"/>
                  <w:color w:val="4F6228" w:themeColor="accent3" w:themeShade="80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color w:val="4F6228" w:themeColor="accent3" w:themeShade="80"/>
                </w:rPr>
              </w:sdtEndPr>
              <w:sdtContent>
                <w:tc>
                  <w:tcPr>
                    <w:tcW w:w="5000" w:type="pct"/>
                    <w:vAlign w:val="center"/>
                  </w:tcPr>
                  <w:p w:rsidR="0094094C" w:rsidRPr="005C71C6" w:rsidRDefault="00AC33DC" w:rsidP="00AC33D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olor w:val="4F6228" w:themeColor="accent3" w:themeShade="80"/>
                        <w:sz w:val="80"/>
                        <w:szCs w:val="80"/>
                      </w:rPr>
                    </w:pPr>
                    <w:r w:rsidRPr="005C71C6">
                      <w:rPr>
                        <w:rFonts w:ascii="Algerian" w:eastAsiaTheme="majorEastAsia" w:hAnsi="Algerian" w:cstheme="majorBidi"/>
                        <w:color w:val="4F6228" w:themeColor="accent3" w:themeShade="80"/>
                        <w:sz w:val="56"/>
                        <w:szCs w:val="56"/>
                      </w:rPr>
                      <w:t>ROM Calibration Tool -</w:t>
                    </w:r>
                    <w:r w:rsidR="0094094C" w:rsidRPr="005C71C6">
                      <w:rPr>
                        <w:rFonts w:ascii="Algerian" w:eastAsiaTheme="majorEastAsia" w:hAnsi="Algerian" w:cstheme="majorBidi"/>
                        <w:color w:val="4F6228" w:themeColor="accent3" w:themeShade="80"/>
                        <w:sz w:val="56"/>
                        <w:szCs w:val="56"/>
                      </w:rPr>
                      <w:t xml:space="preserve"> Setup</w:t>
                    </w:r>
                  </w:p>
                </w:tc>
              </w:sdtContent>
            </w:sdt>
          </w:tr>
          <w:tr w:rsidR="0094094C" w:rsidTr="00AC3FA5">
            <w:trPr>
              <w:trHeight w:val="720"/>
              <w:jc w:val="center"/>
            </w:trPr>
            <w:tc>
              <w:tcPr>
                <w:tcW w:w="5000" w:type="pct"/>
                <w:vAlign w:val="center"/>
              </w:tcPr>
              <w:p w:rsidR="0094094C" w:rsidRPr="005C71C6" w:rsidRDefault="00AB2E92" w:rsidP="00AC33DC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olor w:val="4F6228" w:themeColor="accent3" w:themeShade="80"/>
                    <w:sz w:val="44"/>
                    <w:szCs w:val="44"/>
                  </w:rPr>
                </w:pPr>
                <w:r w:rsidRPr="005C71C6">
                  <w:rPr>
                    <w:rFonts w:asciiTheme="majorHAnsi" w:eastAsiaTheme="majorEastAsia" w:hAnsiTheme="majorHAnsi" w:cstheme="majorBidi"/>
                    <w:color w:val="4F6228" w:themeColor="accent3" w:themeShade="80"/>
                    <w:sz w:val="44"/>
                    <w:szCs w:val="44"/>
                  </w:rPr>
                  <w:t xml:space="preserve">Version </w:t>
                </w:r>
                <w:r w:rsidR="00AC33DC" w:rsidRPr="005C71C6">
                  <w:rPr>
                    <w:rFonts w:asciiTheme="majorHAnsi" w:eastAsiaTheme="majorEastAsia" w:hAnsiTheme="majorHAnsi" w:cstheme="majorBidi"/>
                    <w:color w:val="4F6228" w:themeColor="accent3" w:themeShade="80"/>
                    <w:sz w:val="44"/>
                    <w:szCs w:val="44"/>
                  </w:rPr>
                  <w:fldChar w:fldCharType="begin"/>
                </w:r>
                <w:r w:rsidR="00AC33DC" w:rsidRPr="005C71C6">
                  <w:rPr>
                    <w:rFonts w:asciiTheme="majorHAnsi" w:eastAsiaTheme="majorEastAsia" w:hAnsiTheme="majorHAnsi" w:cstheme="majorBidi"/>
                    <w:color w:val="4F6228" w:themeColor="accent3" w:themeShade="80"/>
                    <w:sz w:val="44"/>
                    <w:szCs w:val="44"/>
                  </w:rPr>
                  <w:instrText xml:space="preserve"> DOCPROPERTY  Version  \* MERGEFORMAT </w:instrText>
                </w:r>
                <w:r w:rsidR="00AC33DC" w:rsidRPr="005C71C6">
                  <w:rPr>
                    <w:rFonts w:asciiTheme="majorHAnsi" w:eastAsiaTheme="majorEastAsia" w:hAnsiTheme="majorHAnsi" w:cstheme="majorBidi"/>
                    <w:color w:val="4F6228" w:themeColor="accent3" w:themeShade="80"/>
                    <w:sz w:val="44"/>
                    <w:szCs w:val="44"/>
                  </w:rPr>
                  <w:fldChar w:fldCharType="separate"/>
                </w:r>
                <w:r w:rsidR="00AC33DC" w:rsidRPr="005C71C6">
                  <w:rPr>
                    <w:rFonts w:asciiTheme="majorHAnsi" w:eastAsiaTheme="majorEastAsia" w:hAnsiTheme="majorHAnsi" w:cstheme="majorBidi"/>
                    <w:color w:val="4F6228" w:themeColor="accent3" w:themeShade="80"/>
                    <w:sz w:val="44"/>
                    <w:szCs w:val="44"/>
                  </w:rPr>
                  <w:t>0.</w:t>
                </w:r>
                <w:r w:rsidR="00AC33DC" w:rsidRPr="005C71C6">
                  <w:rPr>
                    <w:rFonts w:asciiTheme="majorHAnsi" w:eastAsiaTheme="majorEastAsia" w:hAnsiTheme="majorHAnsi" w:cstheme="majorBidi"/>
                    <w:color w:val="4F6228" w:themeColor="accent3" w:themeShade="80"/>
                    <w:sz w:val="44"/>
                    <w:szCs w:val="44"/>
                  </w:rPr>
                  <w:fldChar w:fldCharType="end"/>
                </w:r>
                <w:r w:rsidR="00AC33DC" w:rsidRPr="005C71C6">
                  <w:rPr>
                    <w:rFonts w:asciiTheme="majorHAnsi" w:eastAsiaTheme="majorEastAsia" w:hAnsiTheme="majorHAnsi" w:cstheme="majorBidi"/>
                    <w:color w:val="4F6228" w:themeColor="accent3" w:themeShade="80"/>
                    <w:sz w:val="44"/>
                    <w:szCs w:val="44"/>
                  </w:rPr>
                  <w:t>1</w:t>
                </w:r>
              </w:p>
            </w:tc>
          </w:tr>
          <w:tr w:rsidR="0094094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4094C" w:rsidRDefault="0094094C">
                <w:pPr>
                  <w:pStyle w:val="NoSpacing"/>
                  <w:jc w:val="center"/>
                </w:pPr>
              </w:p>
            </w:tc>
          </w:tr>
        </w:tbl>
        <w:p w:rsidR="0094094C" w:rsidRDefault="0094094C"/>
        <w:p w:rsidR="0094094C" w:rsidRDefault="0094094C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682"/>
          </w:tblGrid>
          <w:tr w:rsidR="0094094C">
            <w:tc>
              <w:tcPr>
                <w:tcW w:w="5000" w:type="pct"/>
              </w:tcPr>
              <w:p w:rsidR="0094094C" w:rsidRDefault="0094094C">
                <w:pPr>
                  <w:pStyle w:val="NoSpacing"/>
                </w:pPr>
              </w:p>
            </w:tc>
          </w:tr>
        </w:tbl>
        <w:p w:rsidR="0094094C" w:rsidRDefault="0094094C"/>
        <w:p w:rsidR="0094094C" w:rsidRDefault="0094094C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129233165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03E55" w:rsidRPr="00BF2F04" w:rsidRDefault="00103E55">
          <w:pPr>
            <w:pStyle w:val="TOCHeading"/>
            <w:rPr>
              <w:color w:val="4F6228" w:themeColor="accent3" w:themeShade="80"/>
            </w:rPr>
          </w:pPr>
          <w:r w:rsidRPr="00BF2F04">
            <w:rPr>
              <w:color w:val="4F6228" w:themeColor="accent3" w:themeShade="80"/>
            </w:rPr>
            <w:t>Contents</w:t>
          </w:r>
        </w:p>
        <w:p w:rsidR="00633C01" w:rsidRDefault="00103E55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en-US" w:bidi="ml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304" w:history="1">
            <w:r w:rsidR="00633C01" w:rsidRPr="00A9119C">
              <w:rPr>
                <w:rStyle w:val="Hyperlink"/>
                <w:noProof/>
                <w:color w:val="000080" w:themeColor="hyperlink" w:themeShade="80"/>
              </w:rPr>
              <w:t>Revision History</w:t>
            </w:r>
            <w:r w:rsidR="00633C01">
              <w:rPr>
                <w:noProof/>
                <w:webHidden/>
              </w:rPr>
              <w:tab/>
            </w:r>
            <w:r w:rsidR="00633C01">
              <w:rPr>
                <w:noProof/>
                <w:webHidden/>
              </w:rPr>
              <w:fldChar w:fldCharType="begin"/>
            </w:r>
            <w:r w:rsidR="00633C01">
              <w:rPr>
                <w:noProof/>
                <w:webHidden/>
              </w:rPr>
              <w:instrText xml:space="preserve"> PAGEREF _Toc190304 \h </w:instrText>
            </w:r>
            <w:r w:rsidR="00633C01">
              <w:rPr>
                <w:noProof/>
                <w:webHidden/>
              </w:rPr>
            </w:r>
            <w:r w:rsidR="00633C01">
              <w:rPr>
                <w:noProof/>
                <w:webHidden/>
              </w:rPr>
              <w:fldChar w:fldCharType="separate"/>
            </w:r>
            <w:r w:rsidR="00633C01">
              <w:rPr>
                <w:noProof/>
                <w:webHidden/>
              </w:rPr>
              <w:t>2</w:t>
            </w:r>
            <w:r w:rsidR="00633C01">
              <w:rPr>
                <w:noProof/>
                <w:webHidden/>
              </w:rPr>
              <w:fldChar w:fldCharType="end"/>
            </w:r>
          </w:hyperlink>
        </w:p>
        <w:p w:rsidR="00633C01" w:rsidRDefault="00633C01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en-US" w:bidi="ml-IN"/>
            </w:rPr>
          </w:pPr>
          <w:hyperlink w:anchor="_Toc190305" w:history="1">
            <w:r w:rsidRPr="00A9119C">
              <w:rPr>
                <w:rStyle w:val="Hyperlink"/>
                <w:noProof/>
                <w:color w:val="000080" w:themeColor="hyperlink" w:themeShade="80"/>
              </w:rPr>
              <w:t>1.</w:t>
            </w:r>
            <w:r>
              <w:rPr>
                <w:rFonts w:eastAsiaTheme="minorEastAsia"/>
                <w:noProof/>
                <w:lang w:val="en-US" w:bidi="ml-IN"/>
              </w:rPr>
              <w:tab/>
            </w:r>
            <w:r w:rsidRPr="00A9119C">
              <w:rPr>
                <w:rStyle w:val="Hyperlink"/>
                <w:noProof/>
                <w:color w:val="000080" w:themeColor="hyperlink" w:themeShade="80"/>
              </w:rPr>
              <w:t>Development Framework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C01" w:rsidRDefault="00633C01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US" w:bidi="ml-IN"/>
            </w:rPr>
          </w:pPr>
          <w:hyperlink w:anchor="_Toc190306" w:history="1">
            <w:r w:rsidRPr="00A9119C">
              <w:rPr>
                <w:rStyle w:val="Hyperlink"/>
                <w:noProof/>
                <w:color w:val="000080" w:themeColor="hyperlink" w:themeShade="80"/>
              </w:rPr>
              <w:t>1.1.</w:t>
            </w:r>
            <w:r>
              <w:rPr>
                <w:rFonts w:eastAsiaTheme="minorEastAsia"/>
                <w:noProof/>
                <w:lang w:val="en-US" w:bidi="ml-IN"/>
              </w:rPr>
              <w:tab/>
            </w:r>
            <w:r w:rsidRPr="00A9119C">
              <w:rPr>
                <w:rStyle w:val="Hyperlink"/>
                <w:noProof/>
                <w:color w:val="000080" w:themeColor="hyperlink" w:themeShade="80"/>
              </w:rPr>
              <w:t>Installing Qt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C01" w:rsidRDefault="00633C01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US" w:bidi="ml-IN"/>
            </w:rPr>
          </w:pPr>
          <w:hyperlink w:anchor="_Toc190307" w:history="1">
            <w:r w:rsidRPr="00A9119C">
              <w:rPr>
                <w:rStyle w:val="Hyperlink"/>
                <w:noProof/>
                <w:color w:val="000080" w:themeColor="hyperlink" w:themeShade="80"/>
              </w:rPr>
              <w:t>1.2.</w:t>
            </w:r>
            <w:r>
              <w:rPr>
                <w:rFonts w:eastAsiaTheme="minorEastAsia"/>
                <w:noProof/>
                <w:lang w:val="en-US" w:bidi="ml-IN"/>
              </w:rPr>
              <w:tab/>
            </w:r>
            <w:r w:rsidRPr="00A9119C">
              <w:rPr>
                <w:rStyle w:val="Hyperlink"/>
                <w:noProof/>
                <w:color w:val="000080" w:themeColor="hyperlink" w:themeShade="80"/>
              </w:rPr>
              <w:t>Online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C01" w:rsidRDefault="00633C01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US" w:bidi="ml-IN"/>
            </w:rPr>
          </w:pPr>
          <w:hyperlink w:anchor="_Toc190308" w:history="1">
            <w:r w:rsidRPr="00A9119C">
              <w:rPr>
                <w:rStyle w:val="Hyperlink"/>
                <w:noProof/>
                <w:color w:val="000080" w:themeColor="hyperlink" w:themeShade="80"/>
              </w:rPr>
              <w:t>1.3.</w:t>
            </w:r>
            <w:r>
              <w:rPr>
                <w:rFonts w:eastAsiaTheme="minorEastAsia"/>
                <w:noProof/>
                <w:lang w:val="en-US" w:bidi="ml-IN"/>
              </w:rPr>
              <w:tab/>
            </w:r>
            <w:r w:rsidRPr="00A9119C">
              <w:rPr>
                <w:rStyle w:val="Hyperlink"/>
                <w:noProof/>
                <w:color w:val="000080" w:themeColor="hyperlink" w:themeShade="80"/>
              </w:rPr>
              <w:t>Offline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C01" w:rsidRDefault="00633C01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en-US" w:bidi="ml-IN"/>
            </w:rPr>
          </w:pPr>
          <w:hyperlink w:anchor="_Toc190309" w:history="1">
            <w:r w:rsidRPr="00A9119C">
              <w:rPr>
                <w:rStyle w:val="Hyperlink"/>
                <w:noProof/>
                <w:color w:val="000080" w:themeColor="hyperlink" w:themeShade="80"/>
              </w:rPr>
              <w:t>2.</w:t>
            </w:r>
            <w:r>
              <w:rPr>
                <w:rFonts w:eastAsiaTheme="minorEastAsia"/>
                <w:noProof/>
                <w:lang w:val="en-US" w:bidi="ml-IN"/>
              </w:rPr>
              <w:tab/>
            </w:r>
            <w:r w:rsidRPr="00A9119C">
              <w:rPr>
                <w:rStyle w:val="Hyperlink"/>
                <w:noProof/>
                <w:color w:val="000080" w:themeColor="hyperlink" w:themeShade="80"/>
              </w:rPr>
              <w:t>RTC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C01" w:rsidRDefault="00633C01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en-US" w:bidi="ml-IN"/>
            </w:rPr>
          </w:pPr>
          <w:hyperlink w:anchor="_Toc190310" w:history="1">
            <w:r w:rsidRPr="00A9119C">
              <w:rPr>
                <w:rStyle w:val="Hyperlink"/>
                <w:noProof/>
                <w:color w:val="000080" w:themeColor="hyperlink" w:themeShade="80"/>
              </w:rPr>
              <w:t>3.</w:t>
            </w:r>
            <w:r>
              <w:rPr>
                <w:rFonts w:eastAsiaTheme="minorEastAsia"/>
                <w:noProof/>
                <w:lang w:val="en-US" w:bidi="ml-IN"/>
              </w:rPr>
              <w:tab/>
            </w:r>
            <w:r w:rsidRPr="00A9119C">
              <w:rPr>
                <w:rStyle w:val="Hyperlink"/>
                <w:noProof/>
                <w:color w:val="000080" w:themeColor="hyperlink" w:themeShade="80"/>
              </w:rPr>
              <w:t>Build &amp; Run ROM calibration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C01" w:rsidRDefault="00633C01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US" w:bidi="ml-IN"/>
            </w:rPr>
          </w:pPr>
          <w:hyperlink w:anchor="_Toc190313" w:history="1">
            <w:r w:rsidRPr="00A9119C">
              <w:rPr>
                <w:rStyle w:val="Hyperlink"/>
                <w:noProof/>
                <w:color w:val="000080" w:themeColor="hyperlink" w:themeShade="80"/>
              </w:rPr>
              <w:t>3.1.</w:t>
            </w:r>
            <w:r>
              <w:rPr>
                <w:rFonts w:eastAsiaTheme="minorEastAsia"/>
                <w:noProof/>
                <w:lang w:val="en-US" w:bidi="ml-IN"/>
              </w:rPr>
              <w:tab/>
            </w:r>
            <w:r w:rsidRPr="00A9119C">
              <w:rPr>
                <w:rStyle w:val="Hyperlink"/>
                <w:noProof/>
                <w:color w:val="000080" w:themeColor="hyperlink" w:themeShade="80"/>
              </w:rPr>
              <w:t>Create a local work space of the “JLR_TOOLS” RTC stream.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C01" w:rsidRDefault="00633C01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US" w:bidi="ml-IN"/>
            </w:rPr>
          </w:pPr>
          <w:hyperlink w:anchor="_Toc190314" w:history="1">
            <w:r w:rsidRPr="00A9119C">
              <w:rPr>
                <w:rStyle w:val="Hyperlink"/>
                <w:noProof/>
                <w:color w:val="000080" w:themeColor="hyperlink" w:themeShade="80"/>
              </w:rPr>
              <w:t>3.2.</w:t>
            </w:r>
            <w:r>
              <w:rPr>
                <w:rFonts w:eastAsiaTheme="minorEastAsia"/>
                <w:noProof/>
                <w:lang w:val="en-US" w:bidi="ml-IN"/>
              </w:rPr>
              <w:tab/>
            </w:r>
            <w:r w:rsidRPr="00A9119C">
              <w:rPr>
                <w:rStyle w:val="Hyperlink"/>
                <w:noProof/>
                <w:color w:val="000080" w:themeColor="hyperlink" w:themeShade="80"/>
              </w:rPr>
              <w:t>Load the ROM calibration tool Qt project into Qt creator IDE by browsing the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C01" w:rsidRDefault="00633C01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US" w:bidi="ml-IN"/>
            </w:rPr>
          </w:pPr>
          <w:hyperlink w:anchor="_Toc190315" w:history="1">
            <w:r w:rsidRPr="00A9119C">
              <w:rPr>
                <w:rStyle w:val="Hyperlink"/>
                <w:noProof/>
                <w:color w:val="000080" w:themeColor="hyperlink" w:themeShade="80"/>
              </w:rPr>
              <w:t>3.3.</w:t>
            </w:r>
            <w:r>
              <w:rPr>
                <w:rFonts w:eastAsiaTheme="minorEastAsia"/>
                <w:noProof/>
                <w:lang w:val="en-US" w:bidi="ml-IN"/>
              </w:rPr>
              <w:tab/>
            </w:r>
            <w:r w:rsidRPr="00A9119C">
              <w:rPr>
                <w:rStyle w:val="Hyperlink"/>
                <w:noProof/>
                <w:color w:val="000080" w:themeColor="hyperlink" w:themeShade="80"/>
              </w:rPr>
              <w:t>The ROM calibration tool Qt project will be opened as shown in the below image.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C01" w:rsidRDefault="00633C01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US" w:bidi="ml-IN"/>
            </w:rPr>
          </w:pPr>
          <w:hyperlink w:anchor="_Toc190316" w:history="1">
            <w:r w:rsidRPr="00A9119C">
              <w:rPr>
                <w:rStyle w:val="Hyperlink"/>
                <w:noProof/>
                <w:color w:val="000080" w:themeColor="hyperlink" w:themeShade="80"/>
              </w:rPr>
              <w:t>3.4.</w:t>
            </w:r>
            <w:r>
              <w:rPr>
                <w:rFonts w:eastAsiaTheme="minorEastAsia"/>
                <w:noProof/>
                <w:lang w:val="en-US" w:bidi="ml-IN"/>
              </w:rPr>
              <w:tab/>
            </w:r>
            <w:r w:rsidRPr="00A9119C">
              <w:rPr>
                <w:rStyle w:val="Hyperlink"/>
                <w:noProof/>
                <w:color w:val="000080" w:themeColor="hyperlink" w:themeShade="80"/>
              </w:rPr>
              <w:t>Select the build configuration type (Release/ Debug).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C01" w:rsidRDefault="00633C01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US" w:bidi="ml-IN"/>
            </w:rPr>
          </w:pPr>
          <w:hyperlink w:anchor="_Toc190317" w:history="1">
            <w:r w:rsidRPr="00A9119C">
              <w:rPr>
                <w:rStyle w:val="Hyperlink"/>
                <w:noProof/>
                <w:color w:val="000080" w:themeColor="hyperlink" w:themeShade="80"/>
              </w:rPr>
              <w:t>3.5.</w:t>
            </w:r>
            <w:r>
              <w:rPr>
                <w:rFonts w:eastAsiaTheme="minorEastAsia"/>
                <w:noProof/>
                <w:lang w:val="en-US" w:bidi="ml-IN"/>
              </w:rPr>
              <w:tab/>
            </w:r>
            <w:r w:rsidRPr="00A9119C">
              <w:rPr>
                <w:rStyle w:val="Hyperlink"/>
                <w:noProof/>
                <w:color w:val="000080" w:themeColor="hyperlink" w:themeShade="80"/>
              </w:rPr>
              <w:t>Start the compilation.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C01" w:rsidRDefault="00633C01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US" w:bidi="ml-IN"/>
            </w:rPr>
          </w:pPr>
          <w:hyperlink w:anchor="_Toc190318" w:history="1">
            <w:r w:rsidRPr="00A9119C">
              <w:rPr>
                <w:rStyle w:val="Hyperlink"/>
                <w:noProof/>
                <w:color w:val="000080" w:themeColor="hyperlink" w:themeShade="80"/>
              </w:rPr>
              <w:t>3.6.</w:t>
            </w:r>
            <w:r>
              <w:rPr>
                <w:rFonts w:eastAsiaTheme="minorEastAsia"/>
                <w:noProof/>
                <w:lang w:val="en-US" w:bidi="ml-IN"/>
              </w:rPr>
              <w:tab/>
            </w:r>
            <w:r w:rsidRPr="00A9119C">
              <w:rPr>
                <w:rStyle w:val="Hyperlink"/>
                <w:noProof/>
                <w:color w:val="000080" w:themeColor="hyperlink" w:themeShade="80"/>
              </w:rPr>
              <w:t>Run the application.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C01" w:rsidRDefault="00633C01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US" w:bidi="ml-IN"/>
            </w:rPr>
          </w:pPr>
          <w:hyperlink w:anchor="_Toc190319" w:history="1">
            <w:r w:rsidRPr="00A9119C">
              <w:rPr>
                <w:rStyle w:val="Hyperlink"/>
                <w:noProof/>
                <w:color w:val="000080" w:themeColor="hyperlink" w:themeShade="80"/>
              </w:rPr>
              <w:t>3.7.</w:t>
            </w:r>
            <w:r>
              <w:rPr>
                <w:rFonts w:eastAsiaTheme="minorEastAsia"/>
                <w:noProof/>
                <w:lang w:val="en-US" w:bidi="ml-IN"/>
              </w:rPr>
              <w:tab/>
            </w:r>
            <w:r w:rsidRPr="00A9119C">
              <w:rPr>
                <w:rStyle w:val="Hyperlink"/>
                <w:noProof/>
                <w:color w:val="000080" w:themeColor="hyperlink" w:themeShade="80"/>
              </w:rPr>
              <w:t>Application GUI will be opened up as shown in the below image.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E55" w:rsidRDefault="00103E55">
          <w:r>
            <w:rPr>
              <w:b/>
              <w:bCs/>
              <w:noProof/>
            </w:rPr>
            <w:fldChar w:fldCharType="end"/>
          </w:r>
        </w:p>
      </w:sdtContent>
    </w:sdt>
    <w:p w:rsidR="00103E55" w:rsidRDefault="00103E55" w:rsidP="003F79DE">
      <w:pPr>
        <w:pStyle w:val="Heading1"/>
      </w:pPr>
      <w:bookmarkStart w:id="0" w:name="_GoBack"/>
      <w:bookmarkEnd w:id="0"/>
    </w:p>
    <w:p w:rsidR="001B036B" w:rsidRPr="00BF2F04" w:rsidRDefault="00E846E5" w:rsidP="00E846E5">
      <w:pPr>
        <w:pStyle w:val="Heading1"/>
        <w:pageBreakBefore/>
        <w:rPr>
          <w:color w:val="4F6228" w:themeColor="accent3" w:themeShade="80"/>
        </w:rPr>
      </w:pPr>
      <w:bookmarkStart w:id="1" w:name="_Toc190304"/>
      <w:r w:rsidRPr="00BF2F04">
        <w:rPr>
          <w:color w:val="4F6228" w:themeColor="accent3" w:themeShade="80"/>
        </w:rPr>
        <w:lastRenderedPageBreak/>
        <w:t xml:space="preserve">Revision </w:t>
      </w:r>
      <w:r w:rsidR="001B036B" w:rsidRPr="00BF2F04">
        <w:rPr>
          <w:color w:val="4F6228" w:themeColor="accent3" w:themeShade="80"/>
        </w:rPr>
        <w:t>History</w:t>
      </w:r>
      <w:bookmarkEnd w:id="1"/>
    </w:p>
    <w:p w:rsidR="00E846E5" w:rsidRDefault="00E846E5" w:rsidP="00E846E5"/>
    <w:tbl>
      <w:tblPr>
        <w:tblW w:w="10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9"/>
        <w:gridCol w:w="1389"/>
        <w:gridCol w:w="1440"/>
        <w:gridCol w:w="6804"/>
      </w:tblGrid>
      <w:tr w:rsidR="00E846E5" w:rsidRPr="00A06CBC" w:rsidTr="007860A3">
        <w:tc>
          <w:tcPr>
            <w:tcW w:w="699" w:type="dxa"/>
            <w:shd w:val="clear" w:color="auto" w:fill="B3B3B3"/>
          </w:tcPr>
          <w:p w:rsidR="00E846E5" w:rsidRPr="00A06CBC" w:rsidRDefault="00E846E5" w:rsidP="007860A3">
            <w:pPr>
              <w:rPr>
                <w:rFonts w:cs="Arial"/>
                <w:sz w:val="20"/>
                <w:szCs w:val="20"/>
              </w:rPr>
            </w:pPr>
            <w:r w:rsidRPr="00A06CBC">
              <w:rPr>
                <w:rFonts w:cs="Arial"/>
                <w:sz w:val="20"/>
                <w:szCs w:val="20"/>
              </w:rPr>
              <w:t>Rev</w:t>
            </w:r>
          </w:p>
        </w:tc>
        <w:tc>
          <w:tcPr>
            <w:tcW w:w="1389" w:type="dxa"/>
            <w:shd w:val="clear" w:color="auto" w:fill="B3B3B3"/>
          </w:tcPr>
          <w:p w:rsidR="00E846E5" w:rsidRPr="00A06CBC" w:rsidRDefault="00E846E5" w:rsidP="007860A3">
            <w:pPr>
              <w:rPr>
                <w:rFonts w:cs="Arial"/>
                <w:sz w:val="20"/>
                <w:szCs w:val="20"/>
              </w:rPr>
            </w:pPr>
            <w:r w:rsidRPr="00A06CBC">
              <w:rPr>
                <w:rFonts w:cs="Arial"/>
                <w:sz w:val="20"/>
                <w:szCs w:val="20"/>
              </w:rPr>
              <w:t>Date</w:t>
            </w:r>
          </w:p>
        </w:tc>
        <w:tc>
          <w:tcPr>
            <w:tcW w:w="1440" w:type="dxa"/>
            <w:shd w:val="clear" w:color="auto" w:fill="B3B3B3"/>
          </w:tcPr>
          <w:p w:rsidR="00E846E5" w:rsidRPr="00A06CBC" w:rsidRDefault="00E846E5" w:rsidP="007860A3">
            <w:pPr>
              <w:rPr>
                <w:rFonts w:cs="Arial"/>
                <w:sz w:val="20"/>
                <w:szCs w:val="20"/>
              </w:rPr>
            </w:pPr>
            <w:r w:rsidRPr="00A06CBC">
              <w:rPr>
                <w:rFonts w:cs="Arial"/>
                <w:sz w:val="20"/>
                <w:szCs w:val="20"/>
              </w:rPr>
              <w:t>Modified By</w:t>
            </w:r>
          </w:p>
        </w:tc>
        <w:tc>
          <w:tcPr>
            <w:tcW w:w="6804" w:type="dxa"/>
            <w:shd w:val="clear" w:color="auto" w:fill="B3B3B3"/>
          </w:tcPr>
          <w:p w:rsidR="00E846E5" w:rsidRPr="00A06CBC" w:rsidRDefault="00E846E5" w:rsidP="007860A3">
            <w:pPr>
              <w:rPr>
                <w:rFonts w:cs="Arial"/>
                <w:sz w:val="20"/>
                <w:szCs w:val="20"/>
              </w:rPr>
            </w:pPr>
            <w:r w:rsidRPr="00A06CBC">
              <w:rPr>
                <w:rFonts w:cs="Arial"/>
                <w:sz w:val="20"/>
                <w:szCs w:val="20"/>
              </w:rPr>
              <w:t>Contents</w:t>
            </w:r>
          </w:p>
        </w:tc>
      </w:tr>
      <w:tr w:rsidR="00E846E5" w:rsidRPr="00A06CBC" w:rsidTr="007860A3">
        <w:tc>
          <w:tcPr>
            <w:tcW w:w="699" w:type="dxa"/>
            <w:shd w:val="clear" w:color="auto" w:fill="auto"/>
          </w:tcPr>
          <w:p w:rsidR="00E846E5" w:rsidRPr="00A06CBC" w:rsidRDefault="00E846E5" w:rsidP="007860A3">
            <w:pPr>
              <w:rPr>
                <w:rFonts w:cs="Arial"/>
                <w:sz w:val="20"/>
                <w:szCs w:val="20"/>
              </w:rPr>
            </w:pPr>
            <w:r w:rsidRPr="00A06CBC">
              <w:rPr>
                <w:rFonts w:cs="Arial"/>
                <w:sz w:val="20"/>
                <w:szCs w:val="20"/>
              </w:rPr>
              <w:t>0.1</w:t>
            </w:r>
          </w:p>
        </w:tc>
        <w:tc>
          <w:tcPr>
            <w:tcW w:w="1389" w:type="dxa"/>
            <w:shd w:val="clear" w:color="auto" w:fill="auto"/>
          </w:tcPr>
          <w:p w:rsidR="00E846E5" w:rsidRPr="00A06CBC" w:rsidRDefault="006D11BD" w:rsidP="007860A3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04-Feb-2019</w:t>
            </w:r>
          </w:p>
        </w:tc>
        <w:tc>
          <w:tcPr>
            <w:tcW w:w="1440" w:type="dxa"/>
            <w:shd w:val="clear" w:color="auto" w:fill="auto"/>
          </w:tcPr>
          <w:p w:rsidR="00E846E5" w:rsidRPr="00A06CBC" w:rsidRDefault="006D11BD" w:rsidP="007860A3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Anil Joseph</w:t>
            </w:r>
          </w:p>
        </w:tc>
        <w:tc>
          <w:tcPr>
            <w:tcW w:w="6804" w:type="dxa"/>
            <w:shd w:val="clear" w:color="auto" w:fill="auto"/>
          </w:tcPr>
          <w:p w:rsidR="00E846E5" w:rsidRPr="00A06CBC" w:rsidRDefault="006D11BD" w:rsidP="007860A3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Initial version.</w:t>
            </w:r>
          </w:p>
        </w:tc>
      </w:tr>
      <w:tr w:rsidR="00E846E5" w:rsidRPr="00A06CBC" w:rsidTr="006D11BD">
        <w:trPr>
          <w:trHeight w:val="287"/>
        </w:trPr>
        <w:tc>
          <w:tcPr>
            <w:tcW w:w="699" w:type="dxa"/>
            <w:shd w:val="clear" w:color="auto" w:fill="auto"/>
          </w:tcPr>
          <w:p w:rsidR="00E846E5" w:rsidRPr="00A06CBC" w:rsidRDefault="00E846E5" w:rsidP="007860A3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</w:tcPr>
          <w:p w:rsidR="00E846E5" w:rsidRPr="00A06CBC" w:rsidRDefault="00E846E5" w:rsidP="007860A3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E846E5" w:rsidRPr="00A06CBC" w:rsidRDefault="00E846E5" w:rsidP="007860A3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6804" w:type="dxa"/>
            <w:shd w:val="clear" w:color="auto" w:fill="auto"/>
          </w:tcPr>
          <w:p w:rsidR="00E846E5" w:rsidRPr="00A06CBC" w:rsidRDefault="00E846E5" w:rsidP="007860A3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E846E5" w:rsidRPr="00E846E5" w:rsidRDefault="00E846E5" w:rsidP="00E846E5"/>
    <w:p w:rsidR="003F79DE" w:rsidRPr="00BF2F04" w:rsidRDefault="00581D15" w:rsidP="00BD2B96">
      <w:pPr>
        <w:pStyle w:val="Heading1"/>
        <w:pageBreakBefore/>
        <w:numPr>
          <w:ilvl w:val="0"/>
          <w:numId w:val="7"/>
        </w:numPr>
        <w:rPr>
          <w:color w:val="4F6228" w:themeColor="accent3" w:themeShade="80"/>
        </w:rPr>
      </w:pPr>
      <w:bookmarkStart w:id="2" w:name="_Toc190305"/>
      <w:r w:rsidRPr="00BF2F04">
        <w:rPr>
          <w:color w:val="4F6228" w:themeColor="accent3" w:themeShade="80"/>
        </w:rPr>
        <w:lastRenderedPageBreak/>
        <w:t>Development Framework Installation</w:t>
      </w:r>
      <w:bookmarkEnd w:id="2"/>
    </w:p>
    <w:p w:rsidR="00462787" w:rsidRDefault="00462787" w:rsidP="00462787"/>
    <w:p w:rsidR="00462787" w:rsidRDefault="00462787" w:rsidP="00462787">
      <w:r>
        <w:t xml:space="preserve">The ROM calibration tool is developed using </w:t>
      </w:r>
      <w:proofErr w:type="spellStart"/>
      <w:r>
        <w:t>Qt</w:t>
      </w:r>
      <w:proofErr w:type="spellEnd"/>
      <w:r>
        <w:t xml:space="preserve"> C++ framework. Please follow the below mentioned steps to install the latest version of </w:t>
      </w:r>
      <w:proofErr w:type="spellStart"/>
      <w:r>
        <w:t>Qt</w:t>
      </w:r>
      <w:proofErr w:type="spellEnd"/>
      <w:r>
        <w:t xml:space="preserve"> Framework.</w:t>
      </w:r>
    </w:p>
    <w:p w:rsidR="00462787" w:rsidRPr="00774FC6" w:rsidRDefault="00462787" w:rsidP="005C71C6">
      <w:pPr>
        <w:pStyle w:val="Heading2"/>
        <w:numPr>
          <w:ilvl w:val="1"/>
          <w:numId w:val="14"/>
        </w:numPr>
        <w:shd w:val="clear" w:color="auto" w:fill="FFFFFF"/>
        <w:spacing w:before="0"/>
        <w:textAlignment w:val="baseline"/>
        <w:rPr>
          <w:color w:val="4F6228" w:themeColor="accent3" w:themeShade="80"/>
          <w:sz w:val="28"/>
          <w:szCs w:val="28"/>
        </w:rPr>
      </w:pPr>
      <w:bookmarkStart w:id="3" w:name="_Toc190306"/>
      <w:r w:rsidRPr="00774FC6">
        <w:rPr>
          <w:color w:val="4F6228" w:themeColor="accent3" w:themeShade="80"/>
          <w:sz w:val="28"/>
          <w:szCs w:val="28"/>
        </w:rPr>
        <w:t xml:space="preserve">Installing </w:t>
      </w:r>
      <w:proofErr w:type="spellStart"/>
      <w:r w:rsidRPr="00774FC6">
        <w:rPr>
          <w:color w:val="4F6228" w:themeColor="accent3" w:themeShade="80"/>
          <w:sz w:val="28"/>
          <w:szCs w:val="28"/>
        </w:rPr>
        <w:t>Qt</w:t>
      </w:r>
      <w:bookmarkEnd w:id="3"/>
      <w:proofErr w:type="spellEnd"/>
    </w:p>
    <w:p w:rsidR="00462787" w:rsidRDefault="00462787" w:rsidP="00462787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Arial" w:hAnsi="Arial" w:cs="Arial"/>
          <w:color w:val="404244"/>
        </w:rPr>
      </w:pPr>
      <w:r>
        <w:rPr>
          <w:rFonts w:ascii="Arial" w:hAnsi="Arial" w:cs="Arial"/>
          <w:color w:val="404244"/>
        </w:rPr>
        <w:t xml:space="preserve">You can install the </w:t>
      </w:r>
      <w:proofErr w:type="spellStart"/>
      <w:r>
        <w:rPr>
          <w:rFonts w:ascii="Arial" w:hAnsi="Arial" w:cs="Arial"/>
          <w:color w:val="404244"/>
        </w:rPr>
        <w:t>Qt</w:t>
      </w:r>
      <w:proofErr w:type="spellEnd"/>
      <w:r>
        <w:rPr>
          <w:rFonts w:ascii="Arial" w:hAnsi="Arial" w:cs="Arial"/>
          <w:color w:val="404244"/>
        </w:rPr>
        <w:t xml:space="preserve"> Framework and tools by using an </w:t>
      </w:r>
      <w:hyperlink r:id="rId8" w:anchor="online-installation" w:history="1">
        <w:r>
          <w:rPr>
            <w:rStyle w:val="Hyperlink"/>
            <w:rFonts w:ascii="Arial" w:eastAsiaTheme="majorEastAsia" w:hAnsi="Arial" w:cs="Arial"/>
            <w:color w:val="17A81A"/>
            <w:bdr w:val="none" w:sz="0" w:space="0" w:color="auto" w:frame="1"/>
          </w:rPr>
          <w:t>onl</w:t>
        </w:r>
        <w:r>
          <w:rPr>
            <w:rStyle w:val="Hyperlink"/>
            <w:rFonts w:ascii="Arial" w:eastAsiaTheme="majorEastAsia" w:hAnsi="Arial" w:cs="Arial"/>
            <w:color w:val="17A81A"/>
            <w:bdr w:val="none" w:sz="0" w:space="0" w:color="auto" w:frame="1"/>
          </w:rPr>
          <w:t>i</w:t>
        </w:r>
        <w:r>
          <w:rPr>
            <w:rStyle w:val="Hyperlink"/>
            <w:rFonts w:ascii="Arial" w:eastAsiaTheme="majorEastAsia" w:hAnsi="Arial" w:cs="Arial"/>
            <w:color w:val="17A81A"/>
            <w:bdr w:val="none" w:sz="0" w:space="0" w:color="auto" w:frame="1"/>
          </w:rPr>
          <w:t>ne</w:t>
        </w:r>
      </w:hyperlink>
      <w:r>
        <w:rPr>
          <w:rFonts w:ascii="Arial" w:hAnsi="Arial" w:cs="Arial"/>
          <w:color w:val="404244"/>
        </w:rPr>
        <w:t> or </w:t>
      </w:r>
      <w:hyperlink r:id="rId9" w:anchor="offline-installation" w:history="1">
        <w:r>
          <w:rPr>
            <w:rStyle w:val="Hyperlink"/>
            <w:rFonts w:ascii="Arial" w:eastAsiaTheme="majorEastAsia" w:hAnsi="Arial" w:cs="Arial"/>
            <w:color w:val="17A81A"/>
            <w:bdr w:val="none" w:sz="0" w:space="0" w:color="auto" w:frame="1"/>
          </w:rPr>
          <w:t>offline</w:t>
        </w:r>
      </w:hyperlink>
      <w:r>
        <w:rPr>
          <w:rFonts w:ascii="Arial" w:hAnsi="Arial" w:cs="Arial"/>
          <w:color w:val="404244"/>
        </w:rPr>
        <w:t> installer, or by </w:t>
      </w:r>
      <w:hyperlink r:id="rId10" w:history="1">
        <w:r>
          <w:rPr>
            <w:rStyle w:val="Hyperlink"/>
            <w:rFonts w:ascii="Arial" w:eastAsiaTheme="majorEastAsia" w:hAnsi="Arial" w:cs="Arial"/>
            <w:color w:val="17A81A"/>
            <w:bdr w:val="none" w:sz="0" w:space="0" w:color="auto" w:frame="1"/>
          </w:rPr>
          <w:t>building the source packages yourself</w:t>
        </w:r>
      </w:hyperlink>
      <w:r>
        <w:rPr>
          <w:rFonts w:ascii="Arial" w:hAnsi="Arial" w:cs="Arial"/>
          <w:color w:val="404244"/>
        </w:rPr>
        <w:t>.</w:t>
      </w:r>
    </w:p>
    <w:p w:rsidR="00462787" w:rsidRDefault="00462787" w:rsidP="00462787">
      <w:pPr>
        <w:pStyle w:val="NormalWeb"/>
        <w:shd w:val="clear" w:color="auto" w:fill="FFFFFF"/>
        <w:spacing w:before="0" w:beforeAutospacing="0" w:after="360" w:afterAutospacing="0" w:line="300" w:lineRule="atLeast"/>
        <w:textAlignment w:val="baseline"/>
        <w:rPr>
          <w:rFonts w:ascii="Arial" w:hAnsi="Arial" w:cs="Arial"/>
          <w:color w:val="404244"/>
        </w:rPr>
      </w:pPr>
      <w:r>
        <w:rPr>
          <w:rFonts w:ascii="Arial" w:hAnsi="Arial" w:cs="Arial"/>
          <w:color w:val="404244"/>
        </w:rPr>
        <w:t>The installers allow you to download and install the following components:</w:t>
      </w:r>
    </w:p>
    <w:p w:rsidR="00462787" w:rsidRDefault="00462787" w:rsidP="00462787">
      <w:pPr>
        <w:numPr>
          <w:ilvl w:val="0"/>
          <w:numId w:val="13"/>
        </w:numPr>
        <w:shd w:val="clear" w:color="auto" w:fill="FFFFFF"/>
        <w:spacing w:before="156" w:after="0" w:line="240" w:lineRule="atLeast"/>
        <w:ind w:left="525"/>
        <w:textAlignment w:val="baseline"/>
        <w:rPr>
          <w:rFonts w:ascii="Arial" w:hAnsi="Arial" w:cs="Arial"/>
          <w:color w:val="404244"/>
        </w:rPr>
      </w:pPr>
      <w:proofErr w:type="spellStart"/>
      <w:r>
        <w:rPr>
          <w:rFonts w:ascii="Arial" w:hAnsi="Arial" w:cs="Arial"/>
          <w:color w:val="404244"/>
        </w:rPr>
        <w:t>Qt</w:t>
      </w:r>
      <w:proofErr w:type="spellEnd"/>
      <w:r>
        <w:rPr>
          <w:rFonts w:ascii="Arial" w:hAnsi="Arial" w:cs="Arial"/>
          <w:color w:val="404244"/>
        </w:rPr>
        <w:t xml:space="preserve"> libraries, prebuilt for a particular development platform (operating system and compiler)</w:t>
      </w:r>
    </w:p>
    <w:p w:rsidR="00462787" w:rsidRDefault="00462787" w:rsidP="00462787">
      <w:pPr>
        <w:numPr>
          <w:ilvl w:val="0"/>
          <w:numId w:val="13"/>
        </w:numPr>
        <w:shd w:val="clear" w:color="auto" w:fill="FFFFFF"/>
        <w:spacing w:before="156" w:after="0" w:line="240" w:lineRule="atLeast"/>
        <w:ind w:left="525"/>
        <w:textAlignment w:val="baseline"/>
        <w:rPr>
          <w:rFonts w:ascii="Arial" w:hAnsi="Arial" w:cs="Arial"/>
          <w:color w:val="404244"/>
        </w:rPr>
      </w:pPr>
      <w:proofErr w:type="spellStart"/>
      <w:r>
        <w:rPr>
          <w:rFonts w:ascii="Arial" w:hAnsi="Arial" w:cs="Arial"/>
          <w:color w:val="404244"/>
        </w:rPr>
        <w:t>Qt</w:t>
      </w:r>
      <w:proofErr w:type="spellEnd"/>
      <w:r>
        <w:rPr>
          <w:rFonts w:ascii="Arial" w:hAnsi="Arial" w:cs="Arial"/>
          <w:color w:val="404244"/>
        </w:rPr>
        <w:t xml:space="preserve"> Creator integrated development environment (IDE)</w:t>
      </w:r>
    </w:p>
    <w:p w:rsidR="00462787" w:rsidRDefault="00462787" w:rsidP="00462787">
      <w:pPr>
        <w:numPr>
          <w:ilvl w:val="0"/>
          <w:numId w:val="13"/>
        </w:numPr>
        <w:shd w:val="clear" w:color="auto" w:fill="FFFFFF"/>
        <w:spacing w:before="156" w:after="0" w:line="240" w:lineRule="atLeast"/>
        <w:ind w:left="525"/>
        <w:textAlignment w:val="baseline"/>
        <w:rPr>
          <w:rFonts w:ascii="Arial" w:hAnsi="Arial" w:cs="Arial"/>
          <w:color w:val="404244"/>
        </w:rPr>
      </w:pPr>
      <w:r>
        <w:rPr>
          <w:rFonts w:ascii="Arial" w:hAnsi="Arial" w:cs="Arial"/>
          <w:color w:val="404244"/>
        </w:rPr>
        <w:t>Reference Documentation and examples</w:t>
      </w:r>
    </w:p>
    <w:p w:rsidR="00462787" w:rsidRDefault="00462787" w:rsidP="00462787">
      <w:pPr>
        <w:numPr>
          <w:ilvl w:val="0"/>
          <w:numId w:val="13"/>
        </w:numPr>
        <w:shd w:val="clear" w:color="auto" w:fill="FFFFFF"/>
        <w:spacing w:before="156" w:after="0" w:line="240" w:lineRule="atLeast"/>
        <w:ind w:left="525"/>
        <w:textAlignment w:val="baseline"/>
        <w:rPr>
          <w:rFonts w:ascii="Arial" w:hAnsi="Arial" w:cs="Arial"/>
          <w:color w:val="404244"/>
        </w:rPr>
      </w:pPr>
      <w:proofErr w:type="spellStart"/>
      <w:r>
        <w:rPr>
          <w:rFonts w:ascii="Arial" w:hAnsi="Arial" w:cs="Arial"/>
          <w:color w:val="404244"/>
        </w:rPr>
        <w:t>Qt</w:t>
      </w:r>
      <w:proofErr w:type="spellEnd"/>
      <w:r>
        <w:rPr>
          <w:rFonts w:ascii="Arial" w:hAnsi="Arial" w:cs="Arial"/>
          <w:color w:val="404244"/>
        </w:rPr>
        <w:t xml:space="preserve"> in source code form (needed only if you want to build the framework and tools yourself)</w:t>
      </w:r>
    </w:p>
    <w:p w:rsidR="00462787" w:rsidRDefault="00462787" w:rsidP="00462787">
      <w:pPr>
        <w:numPr>
          <w:ilvl w:val="0"/>
          <w:numId w:val="13"/>
        </w:numPr>
        <w:shd w:val="clear" w:color="auto" w:fill="FFFFFF"/>
        <w:spacing w:before="156" w:after="0" w:line="240" w:lineRule="atLeast"/>
        <w:ind w:left="525"/>
        <w:textAlignment w:val="baseline"/>
        <w:rPr>
          <w:rFonts w:ascii="Arial" w:hAnsi="Arial" w:cs="Arial"/>
          <w:color w:val="404244"/>
        </w:rPr>
      </w:pPr>
      <w:r>
        <w:rPr>
          <w:rFonts w:ascii="Arial" w:hAnsi="Arial" w:cs="Arial"/>
          <w:color w:val="404244"/>
        </w:rPr>
        <w:t>Add-On components that are relevant for different platforms</w:t>
      </w:r>
    </w:p>
    <w:p w:rsidR="00605DBB" w:rsidRDefault="00605DBB" w:rsidP="00605DBB">
      <w:pPr>
        <w:shd w:val="clear" w:color="auto" w:fill="FFFFFF"/>
        <w:spacing w:before="156" w:after="0" w:line="240" w:lineRule="atLeast"/>
        <w:ind w:left="525"/>
        <w:textAlignment w:val="baseline"/>
        <w:rPr>
          <w:rFonts w:ascii="Arial" w:hAnsi="Arial" w:cs="Arial"/>
          <w:color w:val="404244"/>
        </w:rPr>
      </w:pPr>
    </w:p>
    <w:p w:rsidR="00462787" w:rsidRDefault="00462787" w:rsidP="00462787">
      <w:pPr>
        <w:shd w:val="clear" w:color="auto" w:fill="FFFFFF"/>
        <w:spacing w:before="156" w:after="0" w:line="240" w:lineRule="atLeast"/>
        <w:ind w:left="525"/>
        <w:textAlignment w:val="baseline"/>
        <w:rPr>
          <w:rFonts w:ascii="Arial" w:hAnsi="Arial" w:cs="Arial"/>
          <w:color w:val="404244"/>
        </w:rPr>
      </w:pPr>
    </w:p>
    <w:p w:rsidR="00462787" w:rsidRPr="00774FC6" w:rsidRDefault="00462787" w:rsidP="005C71C6">
      <w:pPr>
        <w:pStyle w:val="Heading2"/>
        <w:numPr>
          <w:ilvl w:val="1"/>
          <w:numId w:val="14"/>
        </w:numPr>
        <w:shd w:val="clear" w:color="auto" w:fill="FFFFFF"/>
        <w:spacing w:before="0"/>
        <w:textAlignment w:val="baseline"/>
        <w:rPr>
          <w:color w:val="4F6228" w:themeColor="accent3" w:themeShade="80"/>
          <w:sz w:val="28"/>
          <w:szCs w:val="28"/>
        </w:rPr>
      </w:pPr>
      <w:bookmarkStart w:id="4" w:name="online-installation"/>
      <w:bookmarkStart w:id="5" w:name="_Toc190307"/>
      <w:bookmarkEnd w:id="4"/>
      <w:r w:rsidRPr="00774FC6">
        <w:rPr>
          <w:color w:val="4F6228" w:themeColor="accent3" w:themeShade="80"/>
          <w:sz w:val="28"/>
          <w:szCs w:val="28"/>
        </w:rPr>
        <w:t>Online Installation</w:t>
      </w:r>
      <w:bookmarkEnd w:id="5"/>
    </w:p>
    <w:p w:rsidR="00462787" w:rsidRDefault="00462787" w:rsidP="00462787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Arial" w:hAnsi="Arial" w:cs="Arial"/>
          <w:color w:val="404244"/>
        </w:rPr>
      </w:pPr>
      <w:r>
        <w:rPr>
          <w:rFonts w:ascii="Arial" w:hAnsi="Arial" w:cs="Arial"/>
          <w:color w:val="404244"/>
        </w:rPr>
        <w:t>In the </w:t>
      </w:r>
      <w:r>
        <w:rPr>
          <w:rFonts w:ascii="Arial" w:hAnsi="Arial" w:cs="Arial"/>
          <w:i/>
          <w:iCs/>
          <w:color w:val="404244"/>
          <w:bdr w:val="none" w:sz="0" w:space="0" w:color="auto" w:frame="1"/>
        </w:rPr>
        <w:t>online installer</w:t>
      </w:r>
      <w:r>
        <w:rPr>
          <w:rFonts w:ascii="Arial" w:hAnsi="Arial" w:cs="Arial"/>
          <w:color w:val="404244"/>
        </w:rPr>
        <w:t xml:space="preserve">, you can select commercial or open source versions of </w:t>
      </w:r>
      <w:proofErr w:type="spellStart"/>
      <w:r>
        <w:rPr>
          <w:rFonts w:ascii="Arial" w:hAnsi="Arial" w:cs="Arial"/>
          <w:color w:val="404244"/>
        </w:rPr>
        <w:t>Qt</w:t>
      </w:r>
      <w:proofErr w:type="spellEnd"/>
      <w:r>
        <w:rPr>
          <w:rFonts w:ascii="Arial" w:hAnsi="Arial" w:cs="Arial"/>
          <w:color w:val="404244"/>
        </w:rPr>
        <w:t>, tools, and Add-On components to install. Using the online installer requires signing in to your </w:t>
      </w:r>
      <w:hyperlink r:id="rId11" w:history="1">
        <w:proofErr w:type="spellStart"/>
        <w:r>
          <w:rPr>
            <w:rStyle w:val="Hyperlink"/>
            <w:rFonts w:ascii="Arial" w:eastAsiaTheme="majorEastAsia" w:hAnsi="Arial" w:cs="Arial"/>
            <w:color w:val="17A81A"/>
            <w:bdr w:val="none" w:sz="0" w:space="0" w:color="auto" w:frame="1"/>
          </w:rPr>
          <w:t>Qt</w:t>
        </w:r>
        <w:proofErr w:type="spellEnd"/>
        <w:r>
          <w:rPr>
            <w:rStyle w:val="Hyperlink"/>
            <w:rFonts w:ascii="Arial" w:eastAsiaTheme="majorEastAsia" w:hAnsi="Arial" w:cs="Arial"/>
            <w:color w:val="17A81A"/>
            <w:bdr w:val="none" w:sz="0" w:space="0" w:color="auto" w:frame="1"/>
          </w:rPr>
          <w:t xml:space="preserve"> Account</w:t>
        </w:r>
      </w:hyperlink>
      <w:r>
        <w:rPr>
          <w:rFonts w:ascii="Arial" w:hAnsi="Arial" w:cs="Arial"/>
          <w:color w:val="404244"/>
        </w:rPr>
        <w:t>. The installer retrieves the license attached to the account from a server and provides a list of available components corresponding to the license.</w:t>
      </w:r>
    </w:p>
    <w:p w:rsidR="00462787" w:rsidRDefault="00462787" w:rsidP="00462787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Arial" w:hAnsi="Arial" w:cs="Arial"/>
          <w:color w:val="404244"/>
        </w:rPr>
      </w:pPr>
      <w:r>
        <w:rPr>
          <w:rFonts w:ascii="Arial" w:hAnsi="Arial" w:cs="Arial"/>
          <w:color w:val="404244"/>
        </w:rPr>
        <w:t xml:space="preserve">The online installer is available from the </w:t>
      </w:r>
      <w:proofErr w:type="spellStart"/>
      <w:r>
        <w:rPr>
          <w:rFonts w:ascii="Arial" w:hAnsi="Arial" w:cs="Arial"/>
          <w:color w:val="404244"/>
        </w:rPr>
        <w:t>Qt</w:t>
      </w:r>
      <w:proofErr w:type="spellEnd"/>
      <w:r>
        <w:rPr>
          <w:rFonts w:ascii="Arial" w:hAnsi="Arial" w:cs="Arial"/>
          <w:color w:val="404244"/>
        </w:rPr>
        <w:t> </w:t>
      </w:r>
      <w:hyperlink r:id="rId12" w:history="1">
        <w:r>
          <w:rPr>
            <w:rStyle w:val="Hyperlink"/>
            <w:rFonts w:ascii="Arial" w:eastAsiaTheme="majorEastAsia" w:hAnsi="Arial" w:cs="Arial"/>
            <w:color w:val="17A81A"/>
            <w:bdr w:val="none" w:sz="0" w:space="0" w:color="auto" w:frame="1"/>
          </w:rPr>
          <w:t>Downloads</w:t>
        </w:r>
      </w:hyperlink>
      <w:r>
        <w:rPr>
          <w:rFonts w:ascii="Arial" w:hAnsi="Arial" w:cs="Arial"/>
          <w:color w:val="404244"/>
        </w:rPr>
        <w:t> page.</w:t>
      </w:r>
    </w:p>
    <w:p w:rsidR="00462787" w:rsidRDefault="00462787" w:rsidP="00462787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Arial" w:hAnsi="Arial" w:cs="Arial"/>
          <w:color w:val="404244"/>
        </w:rPr>
      </w:pPr>
    </w:p>
    <w:p w:rsidR="00605DBB" w:rsidRDefault="00605DBB" w:rsidP="00462787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Arial" w:hAnsi="Arial" w:cs="Arial"/>
          <w:color w:val="404244"/>
        </w:rPr>
      </w:pPr>
    </w:p>
    <w:p w:rsidR="00605DBB" w:rsidRDefault="00605DBB" w:rsidP="00462787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Arial" w:hAnsi="Arial" w:cs="Arial"/>
          <w:color w:val="404244"/>
        </w:rPr>
      </w:pPr>
    </w:p>
    <w:p w:rsidR="00462787" w:rsidRPr="00774FC6" w:rsidRDefault="00462787" w:rsidP="005C71C6">
      <w:pPr>
        <w:pStyle w:val="Heading2"/>
        <w:numPr>
          <w:ilvl w:val="1"/>
          <w:numId w:val="14"/>
        </w:numPr>
        <w:shd w:val="clear" w:color="auto" w:fill="FFFFFF"/>
        <w:spacing w:before="0"/>
        <w:textAlignment w:val="baseline"/>
        <w:rPr>
          <w:color w:val="4F6228" w:themeColor="accent3" w:themeShade="80"/>
          <w:sz w:val="28"/>
          <w:szCs w:val="28"/>
        </w:rPr>
      </w:pPr>
      <w:bookmarkStart w:id="6" w:name="offline-installation"/>
      <w:bookmarkStart w:id="7" w:name="_Toc190308"/>
      <w:bookmarkEnd w:id="6"/>
      <w:r w:rsidRPr="00774FC6">
        <w:rPr>
          <w:color w:val="4F6228" w:themeColor="accent3" w:themeShade="80"/>
          <w:sz w:val="28"/>
          <w:szCs w:val="28"/>
        </w:rPr>
        <w:t>Offline Installation</w:t>
      </w:r>
      <w:bookmarkEnd w:id="7"/>
    </w:p>
    <w:p w:rsidR="00462787" w:rsidRDefault="00462787" w:rsidP="00462787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Arial" w:hAnsi="Arial" w:cs="Arial"/>
          <w:color w:val="404244"/>
        </w:rPr>
      </w:pPr>
      <w:r>
        <w:rPr>
          <w:rFonts w:ascii="Arial" w:hAnsi="Arial" w:cs="Arial"/>
          <w:color w:val="404244"/>
        </w:rPr>
        <w:t>An </w:t>
      </w:r>
      <w:r>
        <w:rPr>
          <w:rFonts w:ascii="Arial" w:hAnsi="Arial" w:cs="Arial"/>
          <w:i/>
          <w:iCs/>
          <w:color w:val="404244"/>
          <w:bdr w:val="none" w:sz="0" w:space="0" w:color="auto" w:frame="1"/>
        </w:rPr>
        <w:t>offline installer</w:t>
      </w:r>
      <w:r>
        <w:rPr>
          <w:rFonts w:ascii="Arial" w:hAnsi="Arial" w:cs="Arial"/>
          <w:color w:val="404244"/>
        </w:rPr>
        <w:t xml:space="preserve"> is a single package that contains all of </w:t>
      </w:r>
      <w:proofErr w:type="spellStart"/>
      <w:r>
        <w:rPr>
          <w:rFonts w:ascii="Arial" w:hAnsi="Arial" w:cs="Arial"/>
          <w:color w:val="404244"/>
        </w:rPr>
        <w:t>Qt</w:t>
      </w:r>
      <w:proofErr w:type="spellEnd"/>
      <w:r>
        <w:rPr>
          <w:rFonts w:ascii="Arial" w:hAnsi="Arial" w:cs="Arial"/>
          <w:color w:val="404244"/>
        </w:rPr>
        <w:t xml:space="preserve"> and Add-Ons relevant for a target platform. Users with a commercial license can either sign in with their </w:t>
      </w:r>
      <w:proofErr w:type="spellStart"/>
      <w:r>
        <w:rPr>
          <w:rFonts w:ascii="Arial" w:hAnsi="Arial" w:cs="Arial"/>
          <w:color w:val="404244"/>
        </w:rPr>
        <w:t>Qt</w:t>
      </w:r>
      <w:proofErr w:type="spellEnd"/>
      <w:r>
        <w:rPr>
          <w:rFonts w:ascii="Arial" w:hAnsi="Arial" w:cs="Arial"/>
          <w:color w:val="404244"/>
        </w:rPr>
        <w:t xml:space="preserve"> account or with their </w:t>
      </w:r>
      <w:proofErr w:type="spellStart"/>
      <w:r>
        <w:rPr>
          <w:rFonts w:ascii="Arial" w:hAnsi="Arial" w:cs="Arial"/>
          <w:color w:val="404244"/>
        </w:rPr>
        <w:t>Qt</w:t>
      </w:r>
      <w:proofErr w:type="spellEnd"/>
      <w:r>
        <w:rPr>
          <w:rFonts w:ascii="Arial" w:hAnsi="Arial" w:cs="Arial"/>
          <w:color w:val="404244"/>
        </w:rPr>
        <w:t xml:space="preserve"> license key during the installation process. The license key is available in the </w:t>
      </w:r>
      <w:proofErr w:type="spellStart"/>
      <w:r>
        <w:rPr>
          <w:rFonts w:ascii="Arial" w:hAnsi="Arial" w:cs="Arial"/>
          <w:color w:val="404244"/>
        </w:rPr>
        <w:fldChar w:fldCharType="begin"/>
      </w:r>
      <w:r>
        <w:rPr>
          <w:rFonts w:ascii="Arial" w:hAnsi="Arial" w:cs="Arial"/>
          <w:color w:val="404244"/>
        </w:rPr>
        <w:instrText xml:space="preserve"> HYPERLINK "https://account.qt.io/" </w:instrText>
      </w:r>
      <w:r>
        <w:rPr>
          <w:rFonts w:ascii="Arial" w:hAnsi="Arial" w:cs="Arial"/>
          <w:color w:val="404244"/>
        </w:rPr>
        <w:fldChar w:fldCharType="separate"/>
      </w:r>
      <w:r>
        <w:rPr>
          <w:rStyle w:val="Hyperlink"/>
          <w:rFonts w:ascii="Arial" w:eastAsiaTheme="majorEastAsia" w:hAnsi="Arial" w:cs="Arial"/>
          <w:color w:val="17A81A"/>
          <w:bdr w:val="none" w:sz="0" w:space="0" w:color="auto" w:frame="1"/>
        </w:rPr>
        <w:t>Qt</w:t>
      </w:r>
      <w:proofErr w:type="spellEnd"/>
      <w:r>
        <w:rPr>
          <w:rStyle w:val="Hyperlink"/>
          <w:rFonts w:ascii="Arial" w:eastAsiaTheme="majorEastAsia" w:hAnsi="Arial" w:cs="Arial"/>
          <w:color w:val="17A81A"/>
          <w:bdr w:val="none" w:sz="0" w:space="0" w:color="auto" w:frame="1"/>
        </w:rPr>
        <w:t xml:space="preserve"> Account</w:t>
      </w:r>
      <w:r>
        <w:rPr>
          <w:rFonts w:ascii="Arial" w:hAnsi="Arial" w:cs="Arial"/>
          <w:color w:val="404244"/>
        </w:rPr>
        <w:fldChar w:fldCharType="end"/>
      </w:r>
      <w:r>
        <w:rPr>
          <w:rFonts w:ascii="Arial" w:hAnsi="Arial" w:cs="Arial"/>
          <w:color w:val="404244"/>
        </w:rPr>
        <w:t> Web portal.</w:t>
      </w:r>
    </w:p>
    <w:p w:rsidR="00462787" w:rsidRDefault="00462787" w:rsidP="00462787"/>
    <w:p w:rsidR="00462787" w:rsidRDefault="00462787" w:rsidP="00462787"/>
    <w:p w:rsidR="00462787" w:rsidRDefault="00462787" w:rsidP="00462787"/>
    <w:p w:rsidR="00462787" w:rsidRDefault="00462787" w:rsidP="00462787"/>
    <w:p w:rsidR="00462787" w:rsidRDefault="00462787" w:rsidP="00462787"/>
    <w:p w:rsidR="00462787" w:rsidRDefault="00462787" w:rsidP="00462787"/>
    <w:p w:rsidR="00503BDA" w:rsidRPr="00BF2F04" w:rsidRDefault="00503BDA" w:rsidP="00503BDA">
      <w:pPr>
        <w:pStyle w:val="Heading1"/>
        <w:pageBreakBefore/>
        <w:numPr>
          <w:ilvl w:val="0"/>
          <w:numId w:val="7"/>
        </w:numPr>
        <w:rPr>
          <w:color w:val="4F6228" w:themeColor="accent3" w:themeShade="80"/>
        </w:rPr>
      </w:pPr>
      <w:bookmarkStart w:id="8" w:name="_Toc190309"/>
      <w:r>
        <w:rPr>
          <w:color w:val="4F6228" w:themeColor="accent3" w:themeShade="80"/>
        </w:rPr>
        <w:lastRenderedPageBreak/>
        <w:t>RTC Environment</w:t>
      </w:r>
      <w:bookmarkEnd w:id="8"/>
    </w:p>
    <w:p w:rsidR="00503BDA" w:rsidRDefault="00503BDA" w:rsidP="00503BDA"/>
    <w:p w:rsidR="00503BDA" w:rsidRDefault="00643EC7" w:rsidP="00503BDA">
      <w:pPr>
        <w:pStyle w:val="NoSpacing"/>
        <w:tabs>
          <w:tab w:val="left" w:pos="720"/>
          <w:tab w:val="left" w:pos="1440"/>
          <w:tab w:val="left" w:pos="2160"/>
          <w:tab w:val="left" w:pos="2554"/>
        </w:tabs>
        <w:ind w:left="360"/>
        <w:rPr>
          <w:rFonts w:cs="Tahoma"/>
        </w:rPr>
      </w:pPr>
      <w:r>
        <w:rPr>
          <w:b/>
        </w:rPr>
        <w:t xml:space="preserve">RTC </w:t>
      </w:r>
      <w:r w:rsidR="00503BDA" w:rsidRPr="003F79DE">
        <w:rPr>
          <w:b/>
        </w:rPr>
        <w:t>Project Area</w:t>
      </w:r>
      <w:r w:rsidR="00F47E25">
        <w:rPr>
          <w:b/>
        </w:rPr>
        <w:tab/>
      </w:r>
      <w:r w:rsidR="00503BDA" w:rsidRPr="003F79DE">
        <w:rPr>
          <w:b/>
        </w:rPr>
        <w:t>:</w:t>
      </w:r>
      <w:r w:rsidR="00503BDA">
        <w:tab/>
      </w:r>
      <w:r w:rsidR="00503BDA" w:rsidRPr="003F79DE">
        <w:rPr>
          <w:rFonts w:cs="Tahoma"/>
        </w:rPr>
        <w:t>JLR IC EU</w:t>
      </w:r>
    </w:p>
    <w:p w:rsidR="00503BDA" w:rsidRPr="003F79DE" w:rsidRDefault="00503BDA" w:rsidP="00503BDA">
      <w:pPr>
        <w:pStyle w:val="NoSpacing"/>
        <w:tabs>
          <w:tab w:val="left" w:pos="720"/>
          <w:tab w:val="left" w:pos="1440"/>
          <w:tab w:val="left" w:pos="2160"/>
          <w:tab w:val="left" w:pos="2554"/>
        </w:tabs>
        <w:ind w:left="360"/>
      </w:pPr>
    </w:p>
    <w:p w:rsidR="00503BDA" w:rsidRDefault="00643EC7" w:rsidP="00503BDA">
      <w:pPr>
        <w:pStyle w:val="NoSpacing"/>
        <w:ind w:left="360"/>
        <w:rPr>
          <w:rFonts w:cs="Tahoma"/>
        </w:rPr>
      </w:pPr>
      <w:r>
        <w:rPr>
          <w:b/>
        </w:rPr>
        <w:t xml:space="preserve">RTC </w:t>
      </w:r>
      <w:r w:rsidR="00503BDA" w:rsidRPr="003F79DE">
        <w:rPr>
          <w:b/>
        </w:rPr>
        <w:t>Stream</w:t>
      </w:r>
      <w:r w:rsidR="00F47E25">
        <w:rPr>
          <w:b/>
        </w:rPr>
        <w:tab/>
      </w:r>
      <w:r w:rsidR="00F47E25">
        <w:rPr>
          <w:b/>
        </w:rPr>
        <w:tab/>
      </w:r>
      <w:r w:rsidR="00503BDA" w:rsidRPr="003F79DE">
        <w:rPr>
          <w:b/>
        </w:rPr>
        <w:t>:</w:t>
      </w:r>
      <w:r w:rsidR="00754D9C" w:rsidRPr="00754D9C">
        <w:rPr>
          <w:rFonts w:cs="Tahoma"/>
        </w:rPr>
        <w:t xml:space="preserve"> </w:t>
      </w:r>
      <w:r w:rsidR="00754D9C">
        <w:rPr>
          <w:rFonts w:cs="Tahoma"/>
        </w:rPr>
        <w:t xml:space="preserve">      </w:t>
      </w:r>
      <w:r w:rsidR="00754D9C">
        <w:rPr>
          <w:rFonts w:cs="Tahoma"/>
        </w:rPr>
        <w:t>JLR_TOOLS</w:t>
      </w:r>
    </w:p>
    <w:p w:rsidR="00503BDA" w:rsidRDefault="00503BDA" w:rsidP="00503BDA">
      <w:pPr>
        <w:pStyle w:val="NoSpacing"/>
        <w:ind w:left="360"/>
        <w:rPr>
          <w:rFonts w:cs="Tahoma"/>
        </w:rPr>
      </w:pPr>
    </w:p>
    <w:p w:rsidR="00643EC7" w:rsidRDefault="00643EC7" w:rsidP="00643EC7">
      <w:pPr>
        <w:pStyle w:val="NoSpacing"/>
        <w:ind w:left="360"/>
        <w:rPr>
          <w:rFonts w:cs="Tahoma"/>
        </w:rPr>
      </w:pPr>
      <w:r>
        <w:rPr>
          <w:b/>
        </w:rPr>
        <w:t xml:space="preserve">RTC </w:t>
      </w:r>
      <w:r>
        <w:rPr>
          <w:b/>
        </w:rPr>
        <w:t>Component</w:t>
      </w:r>
      <w:r w:rsidR="00F47E25">
        <w:rPr>
          <w:b/>
        </w:rPr>
        <w:tab/>
      </w:r>
      <w:r w:rsidRPr="003F79DE">
        <w:rPr>
          <w:b/>
        </w:rPr>
        <w:t>:</w:t>
      </w:r>
      <w:r w:rsidR="00E63CD1">
        <w:t xml:space="preserve">       </w:t>
      </w:r>
      <w:r w:rsidR="00E63CD1" w:rsidRPr="00E63CD1">
        <w:t>di-</w:t>
      </w:r>
      <w:proofErr w:type="spellStart"/>
      <w:r w:rsidR="00E63CD1" w:rsidRPr="00E63CD1">
        <w:t>jlr</w:t>
      </w:r>
      <w:proofErr w:type="spellEnd"/>
      <w:r w:rsidR="00E63CD1" w:rsidRPr="00E63CD1">
        <w:t>-rom-calibration-tool-</w:t>
      </w:r>
      <w:proofErr w:type="spellStart"/>
      <w:r w:rsidR="00E63CD1" w:rsidRPr="00E63CD1">
        <w:t>vip</w:t>
      </w:r>
      <w:proofErr w:type="spellEnd"/>
    </w:p>
    <w:p w:rsidR="00643EC7" w:rsidRDefault="00643EC7" w:rsidP="00503BDA">
      <w:pPr>
        <w:pStyle w:val="NoSpacing"/>
        <w:ind w:left="360"/>
        <w:rPr>
          <w:rFonts w:cs="Tahoma"/>
        </w:rPr>
      </w:pPr>
    </w:p>
    <w:p w:rsidR="00503BDA" w:rsidRDefault="00503BDA" w:rsidP="00503BDA">
      <w:pPr>
        <w:pStyle w:val="NoSpacing"/>
        <w:tabs>
          <w:tab w:val="left" w:pos="720"/>
          <w:tab w:val="left" w:pos="1440"/>
          <w:tab w:val="left" w:pos="2160"/>
          <w:tab w:val="left" w:pos="2554"/>
        </w:tabs>
        <w:ind w:left="2127" w:hanging="1767"/>
        <w:rPr>
          <w:rFonts w:cs="Tahoma"/>
        </w:rPr>
      </w:pPr>
      <w:r>
        <w:rPr>
          <w:b/>
        </w:rPr>
        <w:t>Compiler</w:t>
      </w:r>
      <w:r w:rsidR="00557905">
        <w:rPr>
          <w:b/>
        </w:rPr>
        <w:tab/>
      </w:r>
      <w:r w:rsidR="00557905">
        <w:rPr>
          <w:b/>
        </w:rPr>
        <w:tab/>
      </w:r>
      <w:r w:rsidRPr="003F79DE">
        <w:rPr>
          <w:b/>
        </w:rPr>
        <w:t>:</w:t>
      </w:r>
      <w:r w:rsidR="004455F0">
        <w:tab/>
      </w:r>
      <w:proofErr w:type="spellStart"/>
      <w:r>
        <w:rPr>
          <w:rFonts w:cs="Tahoma"/>
        </w:rPr>
        <w:t>Qt</w:t>
      </w:r>
      <w:proofErr w:type="spellEnd"/>
      <w:r>
        <w:rPr>
          <w:rFonts w:cs="Tahoma"/>
        </w:rPr>
        <w:t xml:space="preserve"> can work with both </w:t>
      </w:r>
      <w:proofErr w:type="spellStart"/>
      <w:r>
        <w:rPr>
          <w:rFonts w:cs="Tahoma"/>
        </w:rPr>
        <w:t>MinGW</w:t>
      </w:r>
      <w:proofErr w:type="spellEnd"/>
      <w:r>
        <w:rPr>
          <w:rFonts w:cs="Tahoma"/>
        </w:rPr>
        <w:t xml:space="preserve"> &amp; MSVC compilers.</w:t>
      </w:r>
    </w:p>
    <w:p w:rsidR="00503BDA" w:rsidRDefault="00503BDA" w:rsidP="00503BDA">
      <w:pPr>
        <w:pStyle w:val="NoSpacing"/>
        <w:tabs>
          <w:tab w:val="left" w:pos="720"/>
          <w:tab w:val="left" w:pos="1440"/>
          <w:tab w:val="left" w:pos="2160"/>
          <w:tab w:val="left" w:pos="2554"/>
        </w:tabs>
        <w:ind w:left="2127" w:hanging="1767"/>
        <w:rPr>
          <w:rFonts w:cs="Tahoma"/>
        </w:rPr>
      </w:pPr>
    </w:p>
    <w:p w:rsidR="00503BDA" w:rsidRDefault="00503BDA" w:rsidP="004455F0">
      <w:pPr>
        <w:pStyle w:val="NoSpacing"/>
        <w:tabs>
          <w:tab w:val="left" w:pos="720"/>
          <w:tab w:val="left" w:pos="1440"/>
          <w:tab w:val="left" w:pos="2160"/>
          <w:tab w:val="left" w:pos="2554"/>
        </w:tabs>
        <w:ind w:left="2554" w:hanging="1767"/>
        <w:rPr>
          <w:rFonts w:cs="Tahoma"/>
        </w:rPr>
      </w:pPr>
      <w:r w:rsidRPr="00503BDA">
        <w:rPr>
          <w:rFonts w:cs="Tahoma"/>
        </w:rPr>
        <w:t xml:space="preserve">                                   </w:t>
      </w:r>
      <w:r w:rsidR="004455F0">
        <w:rPr>
          <w:rFonts w:cs="Tahoma"/>
        </w:rPr>
        <w:tab/>
      </w:r>
      <w:r w:rsidRPr="00503BDA">
        <w:rPr>
          <w:rFonts w:cs="Tahoma"/>
        </w:rPr>
        <w:t xml:space="preserve">By Default </w:t>
      </w:r>
      <w:proofErr w:type="spellStart"/>
      <w:r w:rsidRPr="00503BDA">
        <w:rPr>
          <w:rFonts w:cs="Tahoma"/>
        </w:rPr>
        <w:t>Qt</w:t>
      </w:r>
      <w:proofErr w:type="spellEnd"/>
      <w:r w:rsidRPr="00503BDA">
        <w:rPr>
          <w:rFonts w:cs="Tahoma"/>
        </w:rPr>
        <w:t xml:space="preserve"> comes with </w:t>
      </w:r>
      <w:proofErr w:type="spellStart"/>
      <w:r w:rsidRPr="00503BDA">
        <w:rPr>
          <w:rFonts w:cs="Tahoma"/>
        </w:rPr>
        <w:t>MInGW</w:t>
      </w:r>
      <w:proofErr w:type="spellEnd"/>
      <w:r w:rsidRPr="00503BDA">
        <w:rPr>
          <w:rFonts w:cs="Tahoma"/>
        </w:rPr>
        <w:t xml:space="preserve"> compiler and the co</w:t>
      </w:r>
      <w:r w:rsidR="008A21C3">
        <w:rPr>
          <w:rFonts w:cs="Tahoma"/>
        </w:rPr>
        <w:t>mpiler will be installed under the ‘Tools’</w:t>
      </w:r>
      <w:r w:rsidRPr="00503BDA">
        <w:rPr>
          <w:rFonts w:cs="Tahoma"/>
        </w:rPr>
        <w:t xml:space="preserve"> folder </w:t>
      </w:r>
      <w:r w:rsidR="008A21C3" w:rsidRPr="00503BDA">
        <w:rPr>
          <w:rFonts w:cs="Tahoma"/>
        </w:rPr>
        <w:t xml:space="preserve">in </w:t>
      </w:r>
      <w:proofErr w:type="spellStart"/>
      <w:r w:rsidR="008A21C3" w:rsidRPr="00503BDA">
        <w:rPr>
          <w:rFonts w:cs="Tahoma"/>
        </w:rPr>
        <w:t>Qt</w:t>
      </w:r>
      <w:proofErr w:type="spellEnd"/>
      <w:r w:rsidR="008A21C3" w:rsidRPr="00503BDA">
        <w:rPr>
          <w:rFonts w:cs="Tahoma"/>
        </w:rPr>
        <w:t xml:space="preserve"> installation directory</w:t>
      </w:r>
      <w:r w:rsidR="008A21C3">
        <w:rPr>
          <w:rFonts w:cs="Tahoma"/>
        </w:rPr>
        <w:t>.</w:t>
      </w:r>
      <w:r w:rsidR="008A21C3">
        <w:rPr>
          <w:rFonts w:cs="Tahoma"/>
        </w:rPr>
        <w:t xml:space="preserve"> For ex: </w:t>
      </w:r>
      <w:r w:rsidR="008A21C3" w:rsidRPr="00503BDA">
        <w:rPr>
          <w:rFonts w:cs="Tahoma"/>
        </w:rPr>
        <w:t>(C:\</w:t>
      </w:r>
      <w:proofErr w:type="spellStart"/>
      <w:r w:rsidR="008A21C3" w:rsidRPr="00503BDA">
        <w:rPr>
          <w:rFonts w:cs="Tahoma"/>
        </w:rPr>
        <w:t>Qt</w:t>
      </w:r>
      <w:proofErr w:type="spellEnd"/>
      <w:r w:rsidR="008A21C3" w:rsidRPr="00503BDA">
        <w:rPr>
          <w:rFonts w:cs="Tahoma"/>
        </w:rPr>
        <w:t xml:space="preserve">\Tools\mingw530_32) </w:t>
      </w:r>
    </w:p>
    <w:p w:rsidR="00503BDA" w:rsidRDefault="00503BDA" w:rsidP="00503BDA">
      <w:pPr>
        <w:pStyle w:val="NoSpacing"/>
        <w:ind w:left="2127"/>
        <w:rPr>
          <w:rFonts w:cs="Tahoma"/>
        </w:rPr>
      </w:pPr>
    </w:p>
    <w:p w:rsidR="00503BDA" w:rsidRDefault="00503BDA" w:rsidP="00304833">
      <w:pPr>
        <w:pStyle w:val="NoSpacing"/>
        <w:tabs>
          <w:tab w:val="left" w:pos="2160"/>
          <w:tab w:val="left" w:pos="2610"/>
        </w:tabs>
        <w:ind w:left="360"/>
        <w:rPr>
          <w:rFonts w:ascii="Tahoma" w:hAnsi="Tahoma" w:cs="Tahoma"/>
          <w:sz w:val="16"/>
          <w:szCs w:val="16"/>
        </w:rPr>
      </w:pPr>
      <w:r w:rsidRPr="003716E2">
        <w:rPr>
          <w:rFonts w:cs="Tahoma"/>
          <w:b/>
        </w:rPr>
        <w:t>IDE</w:t>
      </w:r>
      <w:r w:rsidR="00304833">
        <w:rPr>
          <w:rFonts w:cs="Tahoma"/>
          <w:b/>
        </w:rPr>
        <w:tab/>
      </w:r>
      <w:r w:rsidRPr="003716E2">
        <w:rPr>
          <w:rFonts w:cs="Tahoma"/>
          <w:b/>
        </w:rPr>
        <w:t>:</w:t>
      </w:r>
      <w:r w:rsidR="004455F0">
        <w:rPr>
          <w:rFonts w:cs="Tahoma"/>
          <w:b/>
        </w:rPr>
        <w:t xml:space="preserve">      </w:t>
      </w:r>
      <w:proofErr w:type="spellStart"/>
      <w:r>
        <w:rPr>
          <w:rFonts w:cs="Tahoma"/>
        </w:rPr>
        <w:t>Qt</w:t>
      </w:r>
      <w:proofErr w:type="spellEnd"/>
      <w:r>
        <w:rPr>
          <w:rFonts w:cs="Tahoma"/>
        </w:rPr>
        <w:t xml:space="preserve"> Creator – Version 4.6.2 or above</w:t>
      </w:r>
    </w:p>
    <w:p w:rsidR="00503BDA" w:rsidRDefault="00503BDA" w:rsidP="00503BDA"/>
    <w:p w:rsidR="00503BDA" w:rsidRDefault="003F353D" w:rsidP="00503BDA">
      <w:r>
        <w:rPr>
          <w:noProof/>
          <w:lang w:val="en-US" w:bidi="ml-IN"/>
        </w:rPr>
        <w:drawing>
          <wp:inline distT="0" distB="0" distL="0" distR="0" wp14:anchorId="2BD93849" wp14:editId="515800E4">
            <wp:extent cx="6893560" cy="5474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93560" cy="547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B66" w:rsidRDefault="00761B66" w:rsidP="00761B66">
      <w:pPr>
        <w:pStyle w:val="Heading1"/>
        <w:pageBreakBefore/>
        <w:numPr>
          <w:ilvl w:val="0"/>
          <w:numId w:val="7"/>
        </w:numPr>
        <w:rPr>
          <w:color w:val="4F6228" w:themeColor="accent3" w:themeShade="80"/>
        </w:rPr>
      </w:pPr>
      <w:bookmarkStart w:id="9" w:name="_Toc190310"/>
      <w:r>
        <w:rPr>
          <w:color w:val="4F6228" w:themeColor="accent3" w:themeShade="80"/>
        </w:rPr>
        <w:lastRenderedPageBreak/>
        <w:t xml:space="preserve">Build </w:t>
      </w:r>
      <w:r w:rsidR="000852C4">
        <w:rPr>
          <w:color w:val="4F6228" w:themeColor="accent3" w:themeShade="80"/>
        </w:rPr>
        <w:t xml:space="preserve">&amp; Run </w:t>
      </w:r>
      <w:r>
        <w:rPr>
          <w:color w:val="4F6228" w:themeColor="accent3" w:themeShade="80"/>
        </w:rPr>
        <w:t>ROM calibration Tool</w:t>
      </w:r>
      <w:bookmarkEnd w:id="9"/>
    </w:p>
    <w:p w:rsidR="00F14B67" w:rsidRDefault="00F14B67" w:rsidP="00F14B67"/>
    <w:p w:rsidR="00F14B67" w:rsidRPr="00F14B67" w:rsidRDefault="00F14B67" w:rsidP="00F14B67">
      <w:pPr>
        <w:pStyle w:val="ListParagraph"/>
        <w:keepNext/>
        <w:keepLines/>
        <w:numPr>
          <w:ilvl w:val="0"/>
          <w:numId w:val="14"/>
        </w:numPr>
        <w:shd w:val="clear" w:color="auto" w:fill="FFFFFF"/>
        <w:spacing w:after="0"/>
        <w:contextualSpacing w:val="0"/>
        <w:textAlignment w:val="baseline"/>
        <w:outlineLvl w:val="1"/>
        <w:rPr>
          <w:rFonts w:asciiTheme="majorHAnsi" w:eastAsiaTheme="majorEastAsia" w:hAnsiTheme="majorHAnsi" w:cstheme="majorBidi"/>
          <w:vanish/>
          <w:color w:val="4F6228" w:themeColor="accent3" w:themeShade="80"/>
          <w:sz w:val="28"/>
          <w:szCs w:val="28"/>
        </w:rPr>
      </w:pPr>
      <w:bookmarkStart w:id="10" w:name="_Toc190242"/>
      <w:bookmarkStart w:id="11" w:name="_Toc190277"/>
      <w:bookmarkStart w:id="12" w:name="_Toc190311"/>
      <w:bookmarkEnd w:id="10"/>
      <w:bookmarkEnd w:id="11"/>
      <w:bookmarkEnd w:id="12"/>
    </w:p>
    <w:p w:rsidR="00F14B67" w:rsidRPr="00F14B67" w:rsidRDefault="00F14B67" w:rsidP="00F14B67">
      <w:pPr>
        <w:pStyle w:val="ListParagraph"/>
        <w:keepNext/>
        <w:keepLines/>
        <w:numPr>
          <w:ilvl w:val="0"/>
          <w:numId w:val="14"/>
        </w:numPr>
        <w:shd w:val="clear" w:color="auto" w:fill="FFFFFF"/>
        <w:spacing w:after="0"/>
        <w:contextualSpacing w:val="0"/>
        <w:textAlignment w:val="baseline"/>
        <w:outlineLvl w:val="1"/>
        <w:rPr>
          <w:rFonts w:asciiTheme="majorHAnsi" w:eastAsiaTheme="majorEastAsia" w:hAnsiTheme="majorHAnsi" w:cstheme="majorBidi"/>
          <w:vanish/>
          <w:color w:val="4F6228" w:themeColor="accent3" w:themeShade="80"/>
          <w:sz w:val="28"/>
          <w:szCs w:val="28"/>
        </w:rPr>
      </w:pPr>
      <w:bookmarkStart w:id="13" w:name="_Toc190243"/>
      <w:bookmarkStart w:id="14" w:name="_Toc190278"/>
      <w:bookmarkStart w:id="15" w:name="_Toc190312"/>
      <w:bookmarkEnd w:id="13"/>
      <w:bookmarkEnd w:id="14"/>
      <w:bookmarkEnd w:id="15"/>
    </w:p>
    <w:p w:rsidR="00F14B67" w:rsidRDefault="00F14B67" w:rsidP="00F14B67">
      <w:pPr>
        <w:pStyle w:val="Heading2"/>
        <w:numPr>
          <w:ilvl w:val="1"/>
          <w:numId w:val="14"/>
        </w:numPr>
        <w:shd w:val="clear" w:color="auto" w:fill="FFFFFF"/>
        <w:spacing w:before="0"/>
        <w:textAlignment w:val="baseline"/>
        <w:rPr>
          <w:color w:val="4F6228" w:themeColor="accent3" w:themeShade="80"/>
          <w:sz w:val="28"/>
          <w:szCs w:val="28"/>
        </w:rPr>
      </w:pPr>
      <w:bookmarkStart w:id="16" w:name="_Toc190313"/>
      <w:r>
        <w:rPr>
          <w:color w:val="4F6228" w:themeColor="accent3" w:themeShade="80"/>
          <w:sz w:val="28"/>
          <w:szCs w:val="28"/>
        </w:rPr>
        <w:t>Create a local work space of the “JLR_TOOLS” RTC stream.</w:t>
      </w:r>
      <w:bookmarkEnd w:id="16"/>
    </w:p>
    <w:p w:rsidR="00F14B67" w:rsidRPr="00F14B67" w:rsidRDefault="00F14B67" w:rsidP="00F14B67"/>
    <w:p w:rsidR="00F14B67" w:rsidRDefault="00F14B67" w:rsidP="00F14B67">
      <w:pPr>
        <w:ind w:left="810" w:hanging="90"/>
      </w:pPr>
      <w:r>
        <w:rPr>
          <w:noProof/>
          <w:lang w:val="en-US" w:bidi="ml-IN"/>
        </w:rPr>
        <w:drawing>
          <wp:inline distT="0" distB="0" distL="0" distR="0" wp14:anchorId="61553E5F" wp14:editId="167E73A5">
            <wp:extent cx="4000500" cy="19240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37E" w:rsidRDefault="00CD137E" w:rsidP="00F14B67">
      <w:pPr>
        <w:ind w:left="810" w:hanging="90"/>
      </w:pPr>
    </w:p>
    <w:p w:rsidR="00CD137E" w:rsidRDefault="00CD137E" w:rsidP="00CD137E">
      <w:pPr>
        <w:pStyle w:val="Heading2"/>
        <w:numPr>
          <w:ilvl w:val="1"/>
          <w:numId w:val="14"/>
        </w:numPr>
        <w:shd w:val="clear" w:color="auto" w:fill="FFFFFF"/>
        <w:spacing w:before="0"/>
        <w:textAlignment w:val="baseline"/>
        <w:rPr>
          <w:color w:val="4F6228" w:themeColor="accent3" w:themeShade="80"/>
          <w:sz w:val="28"/>
          <w:szCs w:val="28"/>
        </w:rPr>
      </w:pPr>
      <w:bookmarkStart w:id="17" w:name="_Toc190314"/>
      <w:r>
        <w:rPr>
          <w:color w:val="4F6228" w:themeColor="accent3" w:themeShade="80"/>
          <w:sz w:val="28"/>
          <w:szCs w:val="28"/>
        </w:rPr>
        <w:t>Load the ROM calibration tool</w:t>
      </w:r>
      <w:r w:rsidR="00271AFE">
        <w:rPr>
          <w:color w:val="4F6228" w:themeColor="accent3" w:themeShade="80"/>
          <w:sz w:val="28"/>
          <w:szCs w:val="28"/>
        </w:rPr>
        <w:t xml:space="preserve"> </w:t>
      </w:r>
      <w:proofErr w:type="spellStart"/>
      <w:r w:rsidR="00271AFE">
        <w:rPr>
          <w:color w:val="4F6228" w:themeColor="accent3" w:themeShade="80"/>
          <w:sz w:val="28"/>
          <w:szCs w:val="28"/>
        </w:rPr>
        <w:t>Qt</w:t>
      </w:r>
      <w:proofErr w:type="spellEnd"/>
      <w:r w:rsidR="00271AFE">
        <w:rPr>
          <w:color w:val="4F6228" w:themeColor="accent3" w:themeShade="80"/>
          <w:sz w:val="28"/>
          <w:szCs w:val="28"/>
        </w:rPr>
        <w:t xml:space="preserve"> project into </w:t>
      </w:r>
      <w:proofErr w:type="spellStart"/>
      <w:r w:rsidR="00271AFE">
        <w:rPr>
          <w:color w:val="4F6228" w:themeColor="accent3" w:themeShade="80"/>
          <w:sz w:val="28"/>
          <w:szCs w:val="28"/>
        </w:rPr>
        <w:t>Qt</w:t>
      </w:r>
      <w:proofErr w:type="spellEnd"/>
      <w:r w:rsidR="00271AFE">
        <w:rPr>
          <w:color w:val="4F6228" w:themeColor="accent3" w:themeShade="80"/>
          <w:sz w:val="28"/>
          <w:szCs w:val="28"/>
        </w:rPr>
        <w:t xml:space="preserve"> creator IDE by browsing the</w:t>
      </w:r>
      <w:bookmarkEnd w:id="17"/>
      <w:r w:rsidR="00271AFE">
        <w:rPr>
          <w:color w:val="4F6228" w:themeColor="accent3" w:themeShade="80"/>
          <w:sz w:val="28"/>
          <w:szCs w:val="28"/>
        </w:rPr>
        <w:t xml:space="preserve"> </w:t>
      </w:r>
    </w:p>
    <w:p w:rsidR="00271AFE" w:rsidRPr="00271AFE" w:rsidRDefault="00271AFE" w:rsidP="00271AFE">
      <w:pPr>
        <w:ind w:firstLine="720"/>
        <w:rPr>
          <w:rFonts w:asciiTheme="majorHAnsi" w:eastAsiaTheme="majorEastAsia" w:hAnsiTheme="majorHAnsi" w:cstheme="majorBidi"/>
          <w:color w:val="4F6228" w:themeColor="accent3" w:themeShade="80"/>
          <w:sz w:val="28"/>
          <w:szCs w:val="28"/>
        </w:rPr>
      </w:pPr>
      <w:r w:rsidRPr="00271AFE">
        <w:rPr>
          <w:rFonts w:asciiTheme="majorHAnsi" w:eastAsiaTheme="majorEastAsia" w:hAnsiTheme="majorHAnsi" w:cstheme="majorBidi"/>
          <w:color w:val="4F6228" w:themeColor="accent3" w:themeShade="80"/>
          <w:sz w:val="28"/>
          <w:szCs w:val="28"/>
        </w:rPr>
        <w:t>QT project file.</w:t>
      </w:r>
    </w:p>
    <w:p w:rsidR="00CD137E" w:rsidRDefault="00CD137E" w:rsidP="00CD137E"/>
    <w:p w:rsidR="00FE7236" w:rsidRPr="00CD137E" w:rsidRDefault="00E21160" w:rsidP="00FE7236">
      <w:pPr>
        <w:ind w:left="360"/>
      </w:pPr>
      <w:r>
        <w:rPr>
          <w:noProof/>
          <w:lang w:val="en-US" w:bidi="ml-IN"/>
        </w:rPr>
        <w:drawing>
          <wp:inline distT="0" distB="0" distL="0" distR="0">
            <wp:extent cx="6379210" cy="3992245"/>
            <wp:effectExtent l="0" t="0" r="254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pen Qt Project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921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572" w:rsidRDefault="00475572" w:rsidP="00475572">
      <w:pPr>
        <w:pStyle w:val="Heading2"/>
        <w:numPr>
          <w:ilvl w:val="1"/>
          <w:numId w:val="14"/>
        </w:numPr>
        <w:shd w:val="clear" w:color="auto" w:fill="FFFFFF"/>
        <w:spacing w:before="0"/>
        <w:textAlignment w:val="baseline"/>
        <w:rPr>
          <w:color w:val="4F6228" w:themeColor="accent3" w:themeShade="80"/>
          <w:sz w:val="28"/>
          <w:szCs w:val="28"/>
        </w:rPr>
      </w:pPr>
      <w:bookmarkStart w:id="18" w:name="_Toc190315"/>
      <w:r>
        <w:rPr>
          <w:color w:val="4F6228" w:themeColor="accent3" w:themeShade="80"/>
          <w:sz w:val="28"/>
          <w:szCs w:val="28"/>
        </w:rPr>
        <w:lastRenderedPageBreak/>
        <w:t xml:space="preserve">The ROM calibration tool </w:t>
      </w:r>
      <w:proofErr w:type="spellStart"/>
      <w:r>
        <w:rPr>
          <w:color w:val="4F6228" w:themeColor="accent3" w:themeShade="80"/>
          <w:sz w:val="28"/>
          <w:szCs w:val="28"/>
        </w:rPr>
        <w:t>Qt</w:t>
      </w:r>
      <w:proofErr w:type="spellEnd"/>
      <w:r>
        <w:rPr>
          <w:color w:val="4F6228" w:themeColor="accent3" w:themeShade="80"/>
          <w:sz w:val="28"/>
          <w:szCs w:val="28"/>
        </w:rPr>
        <w:t xml:space="preserve"> project will be opened as shown in the below image.</w:t>
      </w:r>
      <w:bookmarkEnd w:id="18"/>
    </w:p>
    <w:p w:rsidR="00FE7236" w:rsidRPr="00FE7236" w:rsidRDefault="00FE7236" w:rsidP="00FE7236"/>
    <w:p w:rsidR="00475572" w:rsidRDefault="00475572" w:rsidP="00475572">
      <w:r>
        <w:rPr>
          <w:noProof/>
          <w:lang w:val="en-US" w:bidi="ml-IN"/>
        </w:rPr>
        <w:drawing>
          <wp:inline distT="0" distB="0" distL="0" distR="0" wp14:anchorId="6CB2B855" wp14:editId="6E08008F">
            <wp:extent cx="6936702" cy="416560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38635" cy="416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236" w:rsidRDefault="00FE7236" w:rsidP="00475572"/>
    <w:p w:rsidR="00EA544B" w:rsidRDefault="00EA544B" w:rsidP="00475572"/>
    <w:p w:rsidR="00EA544B" w:rsidRDefault="00EA544B" w:rsidP="00475572"/>
    <w:p w:rsidR="00EA544B" w:rsidRDefault="00EA544B" w:rsidP="00475572"/>
    <w:p w:rsidR="00EA544B" w:rsidRDefault="00EA544B" w:rsidP="00475572"/>
    <w:p w:rsidR="00EA544B" w:rsidRDefault="00EA544B" w:rsidP="00475572"/>
    <w:p w:rsidR="00EA544B" w:rsidRDefault="00EA544B" w:rsidP="00475572"/>
    <w:p w:rsidR="00EA544B" w:rsidRDefault="00EA544B" w:rsidP="00475572"/>
    <w:p w:rsidR="00EA544B" w:rsidRDefault="00EA544B" w:rsidP="00475572"/>
    <w:p w:rsidR="00EA544B" w:rsidRDefault="00EA544B" w:rsidP="00475572"/>
    <w:p w:rsidR="00EA544B" w:rsidRDefault="00EA544B" w:rsidP="00475572"/>
    <w:p w:rsidR="00EA544B" w:rsidRPr="00475572" w:rsidRDefault="00EA544B" w:rsidP="00475572"/>
    <w:p w:rsidR="00FE7236" w:rsidRDefault="00FE7236" w:rsidP="00FE7236">
      <w:pPr>
        <w:pStyle w:val="Heading2"/>
        <w:numPr>
          <w:ilvl w:val="1"/>
          <w:numId w:val="14"/>
        </w:numPr>
        <w:shd w:val="clear" w:color="auto" w:fill="FFFFFF"/>
        <w:spacing w:before="0"/>
        <w:textAlignment w:val="baseline"/>
        <w:rPr>
          <w:color w:val="4F6228" w:themeColor="accent3" w:themeShade="80"/>
          <w:sz w:val="28"/>
          <w:szCs w:val="28"/>
        </w:rPr>
      </w:pPr>
      <w:r>
        <w:rPr>
          <w:color w:val="4F6228" w:themeColor="accent3" w:themeShade="80"/>
          <w:sz w:val="28"/>
          <w:szCs w:val="28"/>
        </w:rPr>
        <w:lastRenderedPageBreak/>
        <w:t xml:space="preserve"> </w:t>
      </w:r>
      <w:bookmarkStart w:id="19" w:name="_Toc190316"/>
      <w:r>
        <w:rPr>
          <w:color w:val="4F6228" w:themeColor="accent3" w:themeShade="80"/>
          <w:sz w:val="28"/>
          <w:szCs w:val="28"/>
        </w:rPr>
        <w:t>Select the build configuration type (Release/ Debug).</w:t>
      </w:r>
      <w:bookmarkEnd w:id="19"/>
    </w:p>
    <w:p w:rsidR="00EA544B" w:rsidRPr="00EA544B" w:rsidRDefault="00EA544B" w:rsidP="00EA544B"/>
    <w:p w:rsidR="00FE7236" w:rsidRPr="00FE7236" w:rsidRDefault="00FE7236" w:rsidP="00FE7236">
      <w:r>
        <w:rPr>
          <w:noProof/>
          <w:lang w:val="en-US" w:bidi="ml-IN"/>
        </w:rPr>
        <w:drawing>
          <wp:inline distT="0" distB="0" distL="0" distR="0">
            <wp:extent cx="7029529" cy="42354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elect build typ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7989" cy="424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37E" w:rsidRDefault="00CD137E" w:rsidP="00F14B67">
      <w:pPr>
        <w:ind w:left="810" w:hanging="90"/>
      </w:pPr>
    </w:p>
    <w:p w:rsidR="00CD137E" w:rsidRPr="00F14B67" w:rsidRDefault="00CD137E" w:rsidP="00F14B67">
      <w:pPr>
        <w:ind w:left="810" w:hanging="90"/>
      </w:pPr>
    </w:p>
    <w:p w:rsidR="00503BDA" w:rsidRDefault="00503BDA" w:rsidP="00503BDA"/>
    <w:p w:rsidR="00503BDA" w:rsidRDefault="00503BDA" w:rsidP="00503BDA"/>
    <w:p w:rsidR="00503BDA" w:rsidRDefault="00503BDA" w:rsidP="00503BDA"/>
    <w:p w:rsidR="00503BDA" w:rsidRDefault="00503BDA" w:rsidP="00503BDA"/>
    <w:p w:rsidR="00503BDA" w:rsidRDefault="00503BDA" w:rsidP="00503BDA"/>
    <w:p w:rsidR="00503BDA" w:rsidRDefault="00503BDA" w:rsidP="00503BDA"/>
    <w:p w:rsidR="00503BDA" w:rsidRDefault="00503BDA" w:rsidP="00503BDA"/>
    <w:p w:rsidR="00503BDA" w:rsidRDefault="00503BDA" w:rsidP="00503BDA"/>
    <w:p w:rsidR="00503BDA" w:rsidRDefault="00503BDA" w:rsidP="00503BDA"/>
    <w:p w:rsidR="00503BDA" w:rsidRDefault="00503BDA" w:rsidP="00503BDA"/>
    <w:p w:rsidR="00503BDA" w:rsidRDefault="00503BDA" w:rsidP="00503BDA"/>
    <w:p w:rsidR="002A623E" w:rsidRDefault="002A623E" w:rsidP="002A623E">
      <w:pPr>
        <w:pStyle w:val="Heading2"/>
        <w:numPr>
          <w:ilvl w:val="1"/>
          <w:numId w:val="14"/>
        </w:numPr>
        <w:shd w:val="clear" w:color="auto" w:fill="FFFFFF"/>
        <w:spacing w:before="0"/>
        <w:textAlignment w:val="baseline"/>
        <w:rPr>
          <w:color w:val="4F6228" w:themeColor="accent3" w:themeShade="80"/>
          <w:sz w:val="28"/>
          <w:szCs w:val="28"/>
        </w:rPr>
      </w:pPr>
      <w:r>
        <w:rPr>
          <w:color w:val="4F6228" w:themeColor="accent3" w:themeShade="80"/>
          <w:sz w:val="28"/>
          <w:szCs w:val="28"/>
        </w:rPr>
        <w:t xml:space="preserve"> </w:t>
      </w:r>
      <w:bookmarkStart w:id="20" w:name="_Toc190317"/>
      <w:r>
        <w:rPr>
          <w:color w:val="4F6228" w:themeColor="accent3" w:themeShade="80"/>
          <w:sz w:val="28"/>
          <w:szCs w:val="28"/>
        </w:rPr>
        <w:t>Start the compilation.</w:t>
      </w:r>
      <w:bookmarkEnd w:id="20"/>
    </w:p>
    <w:p w:rsidR="002A623E" w:rsidRDefault="002A623E" w:rsidP="002A623E"/>
    <w:p w:rsidR="002A623E" w:rsidRPr="002A623E" w:rsidRDefault="002A623E" w:rsidP="002A623E">
      <w:r>
        <w:rPr>
          <w:noProof/>
          <w:lang w:val="en-US" w:bidi="ml-IN"/>
        </w:rPr>
        <w:drawing>
          <wp:inline distT="0" distB="0" distL="0" distR="0">
            <wp:extent cx="7030540" cy="42481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tart Compil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7247" cy="425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BDA" w:rsidRDefault="00503BDA" w:rsidP="00503BDA"/>
    <w:p w:rsidR="00503BDA" w:rsidRDefault="00503BDA" w:rsidP="00503BDA"/>
    <w:p w:rsidR="00503BDA" w:rsidRDefault="00503BDA" w:rsidP="00503BDA"/>
    <w:p w:rsidR="00503BDA" w:rsidRDefault="00503BDA" w:rsidP="00503BDA"/>
    <w:p w:rsidR="00503BDA" w:rsidRDefault="00503BDA" w:rsidP="00503BDA"/>
    <w:p w:rsidR="00503BDA" w:rsidRDefault="00503BDA" w:rsidP="00503BDA"/>
    <w:p w:rsidR="00503BDA" w:rsidRDefault="00503BDA" w:rsidP="00503BDA"/>
    <w:p w:rsidR="00503BDA" w:rsidRDefault="00503BDA" w:rsidP="00503BDA"/>
    <w:p w:rsidR="00503BDA" w:rsidRDefault="00503BDA" w:rsidP="00503BDA"/>
    <w:p w:rsidR="00503BDA" w:rsidRDefault="00503BDA" w:rsidP="00503BDA"/>
    <w:p w:rsidR="00503BDA" w:rsidRDefault="00503BDA" w:rsidP="00503BDA"/>
    <w:p w:rsidR="007B6C30" w:rsidRDefault="007B6C30" w:rsidP="007B6C30">
      <w:pPr>
        <w:pStyle w:val="Heading2"/>
        <w:numPr>
          <w:ilvl w:val="1"/>
          <w:numId w:val="14"/>
        </w:numPr>
        <w:shd w:val="clear" w:color="auto" w:fill="FFFFFF"/>
        <w:spacing w:before="0"/>
        <w:textAlignment w:val="baseline"/>
        <w:rPr>
          <w:color w:val="4F6228" w:themeColor="accent3" w:themeShade="80"/>
          <w:sz w:val="28"/>
          <w:szCs w:val="28"/>
        </w:rPr>
      </w:pPr>
      <w:r>
        <w:rPr>
          <w:color w:val="4F6228" w:themeColor="accent3" w:themeShade="80"/>
          <w:sz w:val="28"/>
          <w:szCs w:val="28"/>
        </w:rPr>
        <w:lastRenderedPageBreak/>
        <w:t xml:space="preserve"> </w:t>
      </w:r>
      <w:bookmarkStart w:id="21" w:name="_Toc190318"/>
      <w:r>
        <w:rPr>
          <w:color w:val="4F6228" w:themeColor="accent3" w:themeShade="80"/>
          <w:sz w:val="28"/>
          <w:szCs w:val="28"/>
        </w:rPr>
        <w:t>Run the application.</w:t>
      </w:r>
      <w:bookmarkEnd w:id="21"/>
    </w:p>
    <w:p w:rsidR="00E94162" w:rsidRPr="00E94162" w:rsidRDefault="00E94162" w:rsidP="00E94162"/>
    <w:p w:rsidR="00E94162" w:rsidRPr="00E94162" w:rsidRDefault="00E94162" w:rsidP="00E94162">
      <w:r>
        <w:rPr>
          <w:noProof/>
          <w:lang w:val="en-US" w:bidi="ml-IN"/>
        </w:rPr>
        <w:drawing>
          <wp:inline distT="0" distB="0" distL="0" distR="0">
            <wp:extent cx="6645910" cy="400050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Run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BDA" w:rsidRDefault="00503BDA" w:rsidP="00503BDA"/>
    <w:p w:rsidR="00503BDA" w:rsidRDefault="00503BDA" w:rsidP="00503BDA"/>
    <w:p w:rsidR="00503BDA" w:rsidRDefault="00503BDA" w:rsidP="00503BDA"/>
    <w:p w:rsidR="00503BDA" w:rsidRDefault="00503BDA" w:rsidP="00503BDA"/>
    <w:p w:rsidR="00503BDA" w:rsidRDefault="00503BDA" w:rsidP="00503BDA"/>
    <w:p w:rsidR="00503BDA" w:rsidRDefault="00503BDA" w:rsidP="00503BDA"/>
    <w:p w:rsidR="00503BDA" w:rsidRDefault="00503BDA" w:rsidP="00503BDA"/>
    <w:p w:rsidR="00503BDA" w:rsidRDefault="00503BDA" w:rsidP="00503BDA"/>
    <w:p w:rsidR="00503BDA" w:rsidRDefault="00503BDA" w:rsidP="00503BDA"/>
    <w:p w:rsidR="00503BDA" w:rsidRDefault="00503BDA" w:rsidP="00503BDA"/>
    <w:p w:rsidR="00462787" w:rsidRDefault="00462787" w:rsidP="00462787"/>
    <w:p w:rsidR="00462787" w:rsidRDefault="00462787" w:rsidP="00462787"/>
    <w:p w:rsidR="009A726D" w:rsidRDefault="009A726D" w:rsidP="009A726D">
      <w:pPr>
        <w:pStyle w:val="Heading2"/>
        <w:numPr>
          <w:ilvl w:val="1"/>
          <w:numId w:val="14"/>
        </w:numPr>
        <w:shd w:val="clear" w:color="auto" w:fill="FFFFFF"/>
        <w:spacing w:before="0"/>
        <w:textAlignment w:val="baseline"/>
        <w:rPr>
          <w:color w:val="4F6228" w:themeColor="accent3" w:themeShade="80"/>
          <w:sz w:val="28"/>
          <w:szCs w:val="28"/>
        </w:rPr>
      </w:pPr>
      <w:bookmarkStart w:id="22" w:name="_Toc190319"/>
      <w:r>
        <w:rPr>
          <w:color w:val="4F6228" w:themeColor="accent3" w:themeShade="80"/>
          <w:sz w:val="28"/>
          <w:szCs w:val="28"/>
        </w:rPr>
        <w:lastRenderedPageBreak/>
        <w:t>Application GUI</w:t>
      </w:r>
      <w:r w:rsidR="00844748">
        <w:rPr>
          <w:color w:val="4F6228" w:themeColor="accent3" w:themeShade="80"/>
          <w:sz w:val="28"/>
          <w:szCs w:val="28"/>
        </w:rPr>
        <w:t xml:space="preserve"> will be opened up as shown </w:t>
      </w:r>
      <w:r w:rsidR="006341B6">
        <w:rPr>
          <w:color w:val="4F6228" w:themeColor="accent3" w:themeShade="80"/>
          <w:sz w:val="28"/>
          <w:szCs w:val="28"/>
        </w:rPr>
        <w:t xml:space="preserve">in the </w:t>
      </w:r>
      <w:r w:rsidR="00844748">
        <w:rPr>
          <w:color w:val="4F6228" w:themeColor="accent3" w:themeShade="80"/>
          <w:sz w:val="28"/>
          <w:szCs w:val="28"/>
        </w:rPr>
        <w:t>below</w:t>
      </w:r>
      <w:r w:rsidR="006341B6">
        <w:rPr>
          <w:color w:val="4F6228" w:themeColor="accent3" w:themeShade="80"/>
          <w:sz w:val="28"/>
          <w:szCs w:val="28"/>
        </w:rPr>
        <w:t xml:space="preserve"> image</w:t>
      </w:r>
      <w:r>
        <w:rPr>
          <w:color w:val="4F6228" w:themeColor="accent3" w:themeShade="80"/>
          <w:sz w:val="28"/>
          <w:szCs w:val="28"/>
        </w:rPr>
        <w:t>.</w:t>
      </w:r>
      <w:bookmarkEnd w:id="22"/>
    </w:p>
    <w:p w:rsidR="00844748" w:rsidRDefault="00844748" w:rsidP="00844748"/>
    <w:p w:rsidR="00844748" w:rsidRDefault="0037782E" w:rsidP="00844748">
      <w:r>
        <w:rPr>
          <w:noProof/>
          <w:lang w:val="en-US" w:bidi="ml-IN"/>
        </w:rPr>
        <w:drawing>
          <wp:inline distT="0" distB="0" distL="0" distR="0">
            <wp:extent cx="6645910" cy="3400425"/>
            <wp:effectExtent l="0" t="0" r="254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GUI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748" w:rsidRPr="00844748" w:rsidRDefault="00844748" w:rsidP="00844748"/>
    <w:p w:rsidR="00462787" w:rsidRDefault="00462787" w:rsidP="00462787"/>
    <w:p w:rsidR="005553DC" w:rsidRPr="006E2BA0" w:rsidRDefault="005553DC" w:rsidP="005553DC">
      <w:pPr>
        <w:pStyle w:val="NoSpacing"/>
        <w:ind w:left="360"/>
      </w:pPr>
    </w:p>
    <w:sectPr w:rsidR="005553DC" w:rsidRPr="006E2BA0" w:rsidSect="0094094C">
      <w:headerReference w:type="default" r:id="rId21"/>
      <w:footerReference w:type="default" r:id="rId22"/>
      <w:headerReference w:type="first" r:id="rId23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14DD" w:rsidRDefault="001414DD" w:rsidP="00361171">
      <w:pPr>
        <w:spacing w:after="0" w:line="240" w:lineRule="auto"/>
      </w:pPr>
      <w:r>
        <w:separator/>
      </w:r>
    </w:p>
  </w:endnote>
  <w:endnote w:type="continuationSeparator" w:id="0">
    <w:p w:rsidR="001414DD" w:rsidRDefault="001414DD" w:rsidP="00361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1171" w:rsidRDefault="006D11BD" w:rsidP="00AB2E92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5245"/>
        <w:tab w:val="right" w:pos="10490"/>
      </w:tabs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ROM Calibration Tool – Setup</w:t>
    </w:r>
    <w:r w:rsidR="00361171">
      <w:rPr>
        <w:rFonts w:ascii="Times New Roman" w:hAnsi="Times New Roman" w:cs="Times New Roman"/>
        <w:sz w:val="20"/>
        <w:szCs w:val="20"/>
      </w:rPr>
      <w:tab/>
      <w:t xml:space="preserve">Page </w:t>
    </w:r>
    <w:r w:rsidR="00361171">
      <w:rPr>
        <w:rFonts w:ascii="Times New Roman" w:hAnsi="Times New Roman" w:cs="Times New Roman"/>
        <w:sz w:val="20"/>
        <w:szCs w:val="20"/>
      </w:rPr>
      <w:fldChar w:fldCharType="begin"/>
    </w:r>
    <w:r w:rsidR="00361171">
      <w:rPr>
        <w:rFonts w:ascii="Times New Roman" w:hAnsi="Times New Roman" w:cs="Times New Roman"/>
        <w:sz w:val="20"/>
        <w:szCs w:val="20"/>
      </w:rPr>
      <w:instrText xml:space="preserve"> PAGE  \* Arabic  \* MERGEFORMAT </w:instrText>
    </w:r>
    <w:r w:rsidR="00361171">
      <w:rPr>
        <w:rFonts w:ascii="Times New Roman" w:hAnsi="Times New Roman" w:cs="Times New Roman"/>
        <w:sz w:val="20"/>
        <w:szCs w:val="20"/>
      </w:rPr>
      <w:fldChar w:fldCharType="separate"/>
    </w:r>
    <w:r w:rsidR="00633C01">
      <w:rPr>
        <w:rFonts w:ascii="Times New Roman" w:hAnsi="Times New Roman" w:cs="Times New Roman"/>
        <w:noProof/>
        <w:sz w:val="20"/>
        <w:szCs w:val="20"/>
      </w:rPr>
      <w:t>10</w:t>
    </w:r>
    <w:r w:rsidR="00361171">
      <w:rPr>
        <w:rFonts w:ascii="Times New Roman" w:hAnsi="Times New Roman" w:cs="Times New Roman"/>
        <w:sz w:val="20"/>
        <w:szCs w:val="20"/>
      </w:rPr>
      <w:fldChar w:fldCharType="end"/>
    </w:r>
    <w:r w:rsidR="00361171">
      <w:rPr>
        <w:rFonts w:ascii="Times New Roman" w:hAnsi="Times New Roman" w:cs="Times New Roman"/>
        <w:sz w:val="20"/>
        <w:szCs w:val="20"/>
      </w:rPr>
      <w:t xml:space="preserve"> of </w:t>
    </w:r>
    <w:r w:rsidR="00361171">
      <w:rPr>
        <w:rFonts w:ascii="Times New Roman" w:hAnsi="Times New Roman" w:cs="Times New Roman"/>
        <w:sz w:val="20"/>
        <w:szCs w:val="20"/>
      </w:rPr>
      <w:fldChar w:fldCharType="begin"/>
    </w:r>
    <w:r w:rsidR="00361171">
      <w:rPr>
        <w:rFonts w:ascii="Times New Roman" w:hAnsi="Times New Roman" w:cs="Times New Roman"/>
        <w:sz w:val="20"/>
        <w:szCs w:val="20"/>
      </w:rPr>
      <w:instrText xml:space="preserve"> NUMPAGES  \* Arabic  \* MERGEFORMAT </w:instrText>
    </w:r>
    <w:r w:rsidR="00361171">
      <w:rPr>
        <w:rFonts w:ascii="Times New Roman" w:hAnsi="Times New Roman" w:cs="Times New Roman"/>
        <w:sz w:val="20"/>
        <w:szCs w:val="20"/>
      </w:rPr>
      <w:fldChar w:fldCharType="separate"/>
    </w:r>
    <w:r w:rsidR="00633C01">
      <w:rPr>
        <w:rFonts w:ascii="Times New Roman" w:hAnsi="Times New Roman" w:cs="Times New Roman"/>
        <w:noProof/>
        <w:sz w:val="20"/>
        <w:szCs w:val="20"/>
      </w:rPr>
      <w:t>10</w:t>
    </w:r>
    <w:r w:rsidR="00361171">
      <w:rPr>
        <w:rFonts w:ascii="Times New Roman" w:hAnsi="Times New Roman" w:cs="Times New Roman"/>
        <w:sz w:val="20"/>
        <w:szCs w:val="20"/>
      </w:rPr>
      <w:fldChar w:fldCharType="end"/>
    </w:r>
  </w:p>
  <w:p w:rsidR="00AB2E92" w:rsidRDefault="00AB2E92" w:rsidP="00AB2E92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5245"/>
        <w:tab w:val="right" w:pos="10490"/>
      </w:tabs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 xml:space="preserve">Version </w:t>
    </w:r>
    <w:r w:rsidR="006D11BD">
      <w:rPr>
        <w:rFonts w:ascii="Times New Roman" w:hAnsi="Times New Roman" w:cs="Times New Roman"/>
        <w:sz w:val="20"/>
        <w:szCs w:val="20"/>
      </w:rPr>
      <w:t>0.1</w:t>
    </w:r>
  </w:p>
  <w:p w:rsidR="00361171" w:rsidRDefault="003611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14DD" w:rsidRDefault="001414DD" w:rsidP="00361171">
      <w:pPr>
        <w:spacing w:after="0" w:line="240" w:lineRule="auto"/>
      </w:pPr>
      <w:r>
        <w:separator/>
      </w:r>
    </w:p>
  </w:footnote>
  <w:footnote w:type="continuationSeparator" w:id="0">
    <w:p w:rsidR="001414DD" w:rsidRDefault="001414DD" w:rsidP="003611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1171" w:rsidRPr="00376684" w:rsidRDefault="00361171" w:rsidP="00361171">
    <w:pPr>
      <w:pStyle w:val="Header"/>
      <w:pBdr>
        <w:bottom w:val="single" w:sz="4" w:space="1" w:color="auto"/>
      </w:pBdr>
      <w:tabs>
        <w:tab w:val="clear" w:pos="9026"/>
        <w:tab w:val="right" w:pos="10206"/>
      </w:tabs>
      <w:ind w:right="260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noProof/>
        <w:lang w:val="en-US" w:bidi="ml-IN"/>
      </w:rPr>
      <w:drawing>
        <wp:inline distT="0" distB="0" distL="0" distR="0" wp14:anchorId="11C156C1" wp14:editId="4129F4F8">
          <wp:extent cx="629728" cy="361487"/>
          <wp:effectExtent l="0" t="0" r="0" b="635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26110" cy="3594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61171" w:rsidRDefault="0036117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1171" w:rsidRPr="00376684" w:rsidRDefault="00361171" w:rsidP="00361171">
    <w:pPr>
      <w:pStyle w:val="Header"/>
      <w:pBdr>
        <w:bottom w:val="single" w:sz="4" w:space="1" w:color="auto"/>
      </w:pBdr>
      <w:tabs>
        <w:tab w:val="clear" w:pos="9026"/>
        <w:tab w:val="right" w:pos="10206"/>
      </w:tabs>
      <w:ind w:right="260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noProof/>
        <w:lang w:val="en-US" w:bidi="ml-IN"/>
      </w:rPr>
      <w:drawing>
        <wp:inline distT="0" distB="0" distL="0" distR="0" wp14:anchorId="156DE997" wp14:editId="34A70000">
          <wp:extent cx="629728" cy="361487"/>
          <wp:effectExtent l="0" t="0" r="0" b="635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26110" cy="3594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61171" w:rsidRDefault="0036117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56C81"/>
    <w:multiLevelType w:val="multilevel"/>
    <w:tmpl w:val="C898E76E"/>
    <w:lvl w:ilvl="0"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83B00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B3533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3DC1B65"/>
    <w:multiLevelType w:val="hybridMultilevel"/>
    <w:tmpl w:val="42A295D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354F3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6BA166D"/>
    <w:multiLevelType w:val="hybridMultilevel"/>
    <w:tmpl w:val="2AE0193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A01631"/>
    <w:multiLevelType w:val="hybridMultilevel"/>
    <w:tmpl w:val="3DF08E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6B1DD1"/>
    <w:multiLevelType w:val="hybridMultilevel"/>
    <w:tmpl w:val="372609A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896EC7"/>
    <w:multiLevelType w:val="hybridMultilevel"/>
    <w:tmpl w:val="77103D7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2E16B53"/>
    <w:multiLevelType w:val="hybridMultilevel"/>
    <w:tmpl w:val="1F72D4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D34CB5"/>
    <w:multiLevelType w:val="multilevel"/>
    <w:tmpl w:val="06984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A966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B73129F"/>
    <w:multiLevelType w:val="hybridMultilevel"/>
    <w:tmpl w:val="5E623F98"/>
    <w:lvl w:ilvl="0" w:tplc="B65C876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4E42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0C5009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3EF7B05"/>
    <w:multiLevelType w:val="hybridMultilevel"/>
    <w:tmpl w:val="9B0CB42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5B913F5"/>
    <w:multiLevelType w:val="hybridMultilevel"/>
    <w:tmpl w:val="912830C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6E91CBF"/>
    <w:multiLevelType w:val="hybridMultilevel"/>
    <w:tmpl w:val="7918EC9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97F4B0E"/>
    <w:multiLevelType w:val="hybridMultilevel"/>
    <w:tmpl w:val="7938F1F0"/>
    <w:lvl w:ilvl="0" w:tplc="233C25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8"/>
  </w:num>
  <w:num w:numId="4">
    <w:abstractNumId w:val="17"/>
  </w:num>
  <w:num w:numId="5">
    <w:abstractNumId w:val="6"/>
  </w:num>
  <w:num w:numId="6">
    <w:abstractNumId w:val="16"/>
  </w:num>
  <w:num w:numId="7">
    <w:abstractNumId w:val="5"/>
  </w:num>
  <w:num w:numId="8">
    <w:abstractNumId w:val="9"/>
  </w:num>
  <w:num w:numId="9">
    <w:abstractNumId w:val="12"/>
  </w:num>
  <w:num w:numId="10">
    <w:abstractNumId w:val="0"/>
  </w:num>
  <w:num w:numId="11">
    <w:abstractNumId w:val="7"/>
  </w:num>
  <w:num w:numId="12">
    <w:abstractNumId w:val="18"/>
  </w:num>
  <w:num w:numId="13">
    <w:abstractNumId w:val="10"/>
  </w:num>
  <w:num w:numId="14">
    <w:abstractNumId w:val="14"/>
  </w:num>
  <w:num w:numId="15">
    <w:abstractNumId w:val="13"/>
  </w:num>
  <w:num w:numId="16">
    <w:abstractNumId w:val="1"/>
  </w:num>
  <w:num w:numId="17">
    <w:abstractNumId w:val="2"/>
  </w:num>
  <w:num w:numId="18">
    <w:abstractNumId w:val="4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040"/>
    <w:rsid w:val="00003879"/>
    <w:rsid w:val="00007475"/>
    <w:rsid w:val="000852C4"/>
    <w:rsid w:val="000A318A"/>
    <w:rsid w:val="000A3236"/>
    <w:rsid w:val="000E188F"/>
    <w:rsid w:val="00103E55"/>
    <w:rsid w:val="001414DD"/>
    <w:rsid w:val="001B036B"/>
    <w:rsid w:val="001E02F6"/>
    <w:rsid w:val="001E29A7"/>
    <w:rsid w:val="002234D5"/>
    <w:rsid w:val="00255040"/>
    <w:rsid w:val="00271AFE"/>
    <w:rsid w:val="002A623E"/>
    <w:rsid w:val="002B7A5E"/>
    <w:rsid w:val="00304833"/>
    <w:rsid w:val="00326EFA"/>
    <w:rsid w:val="00333918"/>
    <w:rsid w:val="00343BDF"/>
    <w:rsid w:val="0034457A"/>
    <w:rsid w:val="00361171"/>
    <w:rsid w:val="00370136"/>
    <w:rsid w:val="003716E2"/>
    <w:rsid w:val="0037782E"/>
    <w:rsid w:val="00382C63"/>
    <w:rsid w:val="003A50CA"/>
    <w:rsid w:val="003F353D"/>
    <w:rsid w:val="003F79DE"/>
    <w:rsid w:val="004455F0"/>
    <w:rsid w:val="00452A76"/>
    <w:rsid w:val="00456613"/>
    <w:rsid w:val="00462787"/>
    <w:rsid w:val="0047072C"/>
    <w:rsid w:val="00475572"/>
    <w:rsid w:val="00476B96"/>
    <w:rsid w:val="004A0788"/>
    <w:rsid w:val="004C04BD"/>
    <w:rsid w:val="004D5044"/>
    <w:rsid w:val="004F2344"/>
    <w:rsid w:val="004F7351"/>
    <w:rsid w:val="00502258"/>
    <w:rsid w:val="00503BDA"/>
    <w:rsid w:val="00503EDF"/>
    <w:rsid w:val="00524CDF"/>
    <w:rsid w:val="005258E2"/>
    <w:rsid w:val="005553DC"/>
    <w:rsid w:val="00557905"/>
    <w:rsid w:val="00561BAE"/>
    <w:rsid w:val="00576EB2"/>
    <w:rsid w:val="00581D15"/>
    <w:rsid w:val="00596B93"/>
    <w:rsid w:val="005C71C6"/>
    <w:rsid w:val="00605DBB"/>
    <w:rsid w:val="00633C01"/>
    <w:rsid w:val="006341B6"/>
    <w:rsid w:val="00643EC7"/>
    <w:rsid w:val="00682D2F"/>
    <w:rsid w:val="006A6B62"/>
    <w:rsid w:val="006D11BD"/>
    <w:rsid w:val="006E2BA0"/>
    <w:rsid w:val="006E55DF"/>
    <w:rsid w:val="0070346B"/>
    <w:rsid w:val="00754D9C"/>
    <w:rsid w:val="00761B66"/>
    <w:rsid w:val="00774FC6"/>
    <w:rsid w:val="007B6C30"/>
    <w:rsid w:val="007E6C0B"/>
    <w:rsid w:val="007F2055"/>
    <w:rsid w:val="0083678A"/>
    <w:rsid w:val="00843B81"/>
    <w:rsid w:val="00844748"/>
    <w:rsid w:val="00876792"/>
    <w:rsid w:val="008A075B"/>
    <w:rsid w:val="008A21C3"/>
    <w:rsid w:val="008C2059"/>
    <w:rsid w:val="008E6491"/>
    <w:rsid w:val="0094094C"/>
    <w:rsid w:val="00967876"/>
    <w:rsid w:val="009A726D"/>
    <w:rsid w:val="009F22BD"/>
    <w:rsid w:val="00A03CAA"/>
    <w:rsid w:val="00A43643"/>
    <w:rsid w:val="00A859FE"/>
    <w:rsid w:val="00AB2E92"/>
    <w:rsid w:val="00AC33DC"/>
    <w:rsid w:val="00AC3FA5"/>
    <w:rsid w:val="00BD2B96"/>
    <w:rsid w:val="00BE67AA"/>
    <w:rsid w:val="00BF2F04"/>
    <w:rsid w:val="00BF7C8E"/>
    <w:rsid w:val="00C251C2"/>
    <w:rsid w:val="00CC11E4"/>
    <w:rsid w:val="00CD137E"/>
    <w:rsid w:val="00D03C51"/>
    <w:rsid w:val="00D64E51"/>
    <w:rsid w:val="00D76BC0"/>
    <w:rsid w:val="00DD625A"/>
    <w:rsid w:val="00DE0EB3"/>
    <w:rsid w:val="00DF2494"/>
    <w:rsid w:val="00E15E04"/>
    <w:rsid w:val="00E21160"/>
    <w:rsid w:val="00E47D4F"/>
    <w:rsid w:val="00E57563"/>
    <w:rsid w:val="00E63CD1"/>
    <w:rsid w:val="00E846E5"/>
    <w:rsid w:val="00E94162"/>
    <w:rsid w:val="00EA544B"/>
    <w:rsid w:val="00F14B67"/>
    <w:rsid w:val="00F47E25"/>
    <w:rsid w:val="00F865F4"/>
    <w:rsid w:val="00FC3340"/>
    <w:rsid w:val="00FE7236"/>
    <w:rsid w:val="00FF0C6A"/>
    <w:rsid w:val="00FF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77CAE6B-DB66-4B88-ADA4-FC5303BEF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9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7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7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F79D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F79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5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5D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B7A5E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3E5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03E55"/>
    <w:pPr>
      <w:spacing w:after="100"/>
    </w:pPr>
  </w:style>
  <w:style w:type="character" w:customStyle="1" w:styleId="NoSpacingChar">
    <w:name w:val="No Spacing Char"/>
    <w:basedOn w:val="DefaultParagraphFont"/>
    <w:link w:val="NoSpacing"/>
    <w:uiPriority w:val="1"/>
    <w:rsid w:val="0094094C"/>
  </w:style>
  <w:style w:type="character" w:styleId="FollowedHyperlink">
    <w:name w:val="FollowedHyperlink"/>
    <w:basedOn w:val="DefaultParagraphFont"/>
    <w:uiPriority w:val="99"/>
    <w:semiHidden/>
    <w:unhideWhenUsed/>
    <w:rsid w:val="00596B9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11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171"/>
  </w:style>
  <w:style w:type="paragraph" w:styleId="Footer">
    <w:name w:val="footer"/>
    <w:basedOn w:val="Normal"/>
    <w:link w:val="FooterChar"/>
    <w:uiPriority w:val="99"/>
    <w:unhideWhenUsed/>
    <w:rsid w:val="003611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171"/>
  </w:style>
  <w:style w:type="character" w:customStyle="1" w:styleId="Heading2Char">
    <w:name w:val="Heading 2 Char"/>
    <w:basedOn w:val="DefaultParagraphFont"/>
    <w:link w:val="Heading2"/>
    <w:uiPriority w:val="9"/>
    <w:rsid w:val="0046278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78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62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ml-IN"/>
    </w:rPr>
  </w:style>
  <w:style w:type="paragraph" w:styleId="TOC2">
    <w:name w:val="toc 2"/>
    <w:basedOn w:val="Normal"/>
    <w:next w:val="Normal"/>
    <w:autoRedefine/>
    <w:uiPriority w:val="39"/>
    <w:unhideWhenUsed/>
    <w:rsid w:val="005C71C6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F14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5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.qt.io/qt-5/gettingstarted.html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qt.io/download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ccount.qt.io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eader" Target="header2.xml"/><Relationship Id="rId10" Type="http://schemas.openxmlformats.org/officeDocument/2006/relationships/hyperlink" Target="http://doc.qt.io/qt-5/build-sources.html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://doc.qt.io/qt-5/gettingstarted.html" TargetMode="External"/><Relationship Id="rId14" Type="http://schemas.openxmlformats.org/officeDocument/2006/relationships/image" Target="media/image2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CC5F-1182-4612-82A9-4CA48A8A8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11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MLA win32 Simulator Setup</vt:lpstr>
    </vt:vector>
  </TitlesOfParts>
  <Company/>
  <LinksUpToDate>false</LinksUpToDate>
  <CharactersWithSpaces>4442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ROM Calibration Tool - Setup</dc:title>
  <dc:subject/>
  <dc:creator>Conway, Simon (S.ASHLEY.)</dc:creator>
  <cp:keywords/>
  <dc:description/>
  <cp:lastModifiedBy>Joseph, Anil (A.)</cp:lastModifiedBy>
  <cp:revision>91</cp:revision>
  <dcterms:created xsi:type="dcterms:W3CDTF">2018-07-17T05:30:00Z</dcterms:created>
  <dcterms:modified xsi:type="dcterms:W3CDTF">2019-02-04T11:01:00Z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r8>0.2</vt:r8>
  </property>
</Properties>
</file>