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DDE91" w14:textId="77777777" w:rsidR="00985F30" w:rsidRPr="00985F30" w:rsidRDefault="00985F30" w:rsidP="00985F30">
      <w:pPr>
        <w:rPr>
          <w:b/>
          <w:bCs/>
        </w:rPr>
      </w:pPr>
      <w:r w:rsidRPr="00985F30">
        <w:rPr>
          <w:b/>
          <w:bCs/>
        </w:rPr>
        <w:t>Spring MVC Architecture</w:t>
      </w:r>
    </w:p>
    <w:p w14:paraId="608312F4" w14:textId="77777777" w:rsidR="00DF28C4" w:rsidRDefault="00985F30" w:rsidP="00DF28C4">
      <w:r w:rsidRPr="00985F30">
        <w:t>Spring MVC (Model-View-Controller) is a popular framework within the Spring ecosystem used to build web applications. It follows the Model-View-Controller design pattern, which helps in separating the business logic, presentation logic, and navigation logic, thus making the code more manageable and scalable.</w:t>
      </w:r>
      <w:r w:rsidR="00DF28C4">
        <w:t xml:space="preserve"> </w:t>
      </w:r>
    </w:p>
    <w:p w14:paraId="2EB9AB12" w14:textId="66302833" w:rsidR="00DF28C4" w:rsidRPr="00985F30" w:rsidRDefault="00DF28C4" w:rsidP="00DF28C4">
      <w:r w:rsidRPr="00985F30">
        <w:t>The Spring MVC architecture is designed to streamline the development of web applications by providing a clear separation of concerns. It follows the MVC design pattern, where:</w:t>
      </w:r>
    </w:p>
    <w:p w14:paraId="23E4A17D" w14:textId="77777777" w:rsidR="00DF28C4" w:rsidRPr="00985F30" w:rsidRDefault="00DF28C4" w:rsidP="00DF28C4">
      <w:pPr>
        <w:numPr>
          <w:ilvl w:val="0"/>
          <w:numId w:val="1"/>
        </w:numPr>
      </w:pPr>
      <w:r w:rsidRPr="00985F30">
        <w:rPr>
          <w:b/>
          <w:bCs/>
        </w:rPr>
        <w:t>Model</w:t>
      </w:r>
      <w:r w:rsidRPr="00985F30">
        <w:t> represents the application data and business logic.</w:t>
      </w:r>
    </w:p>
    <w:p w14:paraId="15140AFC" w14:textId="77777777" w:rsidR="00DF28C4" w:rsidRPr="00985F30" w:rsidRDefault="00DF28C4" w:rsidP="00DF28C4">
      <w:pPr>
        <w:numPr>
          <w:ilvl w:val="0"/>
          <w:numId w:val="1"/>
        </w:numPr>
      </w:pPr>
      <w:r w:rsidRPr="00985F30">
        <w:rPr>
          <w:b/>
          <w:bCs/>
        </w:rPr>
        <w:t>View</w:t>
      </w:r>
      <w:r w:rsidRPr="00985F30">
        <w:t> is responsible for rendering the user interface.</w:t>
      </w:r>
    </w:p>
    <w:p w14:paraId="3CF61F78" w14:textId="77777777" w:rsidR="00DF28C4" w:rsidRPr="00985F30" w:rsidRDefault="00DF28C4" w:rsidP="00DF28C4">
      <w:pPr>
        <w:numPr>
          <w:ilvl w:val="0"/>
          <w:numId w:val="1"/>
        </w:numPr>
      </w:pPr>
      <w:r w:rsidRPr="00985F30">
        <w:rPr>
          <w:b/>
          <w:bCs/>
        </w:rPr>
        <w:t>Controller</w:t>
      </w:r>
      <w:r w:rsidRPr="00985F30">
        <w:t> handles user requests and coordinates between the Model and the View.</w:t>
      </w:r>
    </w:p>
    <w:p w14:paraId="492201BB" w14:textId="77777777" w:rsidR="00DF28C4" w:rsidRPr="00985F30" w:rsidRDefault="00DF28C4" w:rsidP="00DF28C4">
      <w:r w:rsidRPr="00985F30">
        <w:t>In Spring MVC, the architecture revolves around a central component called the </w:t>
      </w:r>
      <w:r w:rsidRPr="00985F30">
        <w:rPr>
          <w:b/>
          <w:bCs/>
        </w:rPr>
        <w:t>DispatcherServlet</w:t>
      </w:r>
      <w:r w:rsidRPr="00985F30">
        <w:t>, which acts as the front controller</w:t>
      </w:r>
      <w:r>
        <w:t>.</w:t>
      </w:r>
    </w:p>
    <w:p w14:paraId="044892E2" w14:textId="38297ADF" w:rsidR="00985F30" w:rsidRDefault="00DF28C4">
      <w:r>
        <w:rPr>
          <w:noProof/>
        </w:rPr>
        <w:drawing>
          <wp:inline distT="0" distB="0" distL="0" distR="0" wp14:anchorId="2A5B9714" wp14:editId="21B83669">
            <wp:extent cx="5951220" cy="3003550"/>
            <wp:effectExtent l="0" t="0" r="0" b="6350"/>
            <wp:docPr id="1552190449" name="Picture 1" descr="Spring DispatcherServ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ring DispatcherServle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67430" cy="3011731"/>
                    </a:xfrm>
                    <a:prstGeom prst="rect">
                      <a:avLst/>
                    </a:prstGeom>
                    <a:noFill/>
                    <a:ln>
                      <a:noFill/>
                    </a:ln>
                  </pic:spPr>
                </pic:pic>
              </a:graphicData>
            </a:graphic>
          </wp:inline>
        </w:drawing>
      </w:r>
    </w:p>
    <w:p w14:paraId="4730639C" w14:textId="77777777" w:rsidR="00D85B93" w:rsidRPr="00D85B93" w:rsidRDefault="00D85B93" w:rsidP="00D85B93">
      <w:r w:rsidRPr="00D85B93">
        <w:t>Following is the sequence of events corresponding to an incoming HTTP request to </w:t>
      </w:r>
      <w:r w:rsidRPr="00D85B93">
        <w:rPr>
          <w:i/>
          <w:iCs/>
        </w:rPr>
        <w:t>DispatcherServlet</w:t>
      </w:r>
      <w:r w:rsidRPr="00D85B93">
        <w:t> −</w:t>
      </w:r>
    </w:p>
    <w:p w14:paraId="266A3602" w14:textId="77777777" w:rsidR="00D85B93" w:rsidRPr="00D85B93" w:rsidRDefault="00D85B93" w:rsidP="00D85B93">
      <w:pPr>
        <w:numPr>
          <w:ilvl w:val="0"/>
          <w:numId w:val="6"/>
        </w:numPr>
      </w:pPr>
      <w:r w:rsidRPr="00D85B93">
        <w:t>After receiving an HTTP request, </w:t>
      </w:r>
      <w:r w:rsidRPr="00D85B93">
        <w:rPr>
          <w:i/>
          <w:iCs/>
        </w:rPr>
        <w:t>DispatcherServlet</w:t>
      </w:r>
      <w:r w:rsidRPr="00D85B93">
        <w:t> consults the </w:t>
      </w:r>
      <w:r w:rsidRPr="00D85B93">
        <w:rPr>
          <w:i/>
          <w:iCs/>
        </w:rPr>
        <w:t>HandlerMapping</w:t>
      </w:r>
      <w:r w:rsidRPr="00D85B93">
        <w:t> to call the appropriate </w:t>
      </w:r>
      <w:r w:rsidRPr="00D85B93">
        <w:rPr>
          <w:i/>
          <w:iCs/>
        </w:rPr>
        <w:t>Controller</w:t>
      </w:r>
      <w:r w:rsidRPr="00D85B93">
        <w:t>.</w:t>
      </w:r>
    </w:p>
    <w:p w14:paraId="53A6B880" w14:textId="77777777" w:rsidR="00D85B93" w:rsidRPr="00D85B93" w:rsidRDefault="00D85B93" w:rsidP="00D85B93">
      <w:pPr>
        <w:numPr>
          <w:ilvl w:val="0"/>
          <w:numId w:val="6"/>
        </w:numPr>
      </w:pPr>
      <w:r w:rsidRPr="00D85B93">
        <w:t>The </w:t>
      </w:r>
      <w:r w:rsidRPr="00D85B93">
        <w:rPr>
          <w:i/>
          <w:iCs/>
        </w:rPr>
        <w:t>Controller</w:t>
      </w:r>
      <w:r w:rsidRPr="00D85B93">
        <w:t> takes the request and calls the appropriate service methods based on used GET or POST method. The service method will set model data based on defined business logic and returns view name to the </w:t>
      </w:r>
      <w:r w:rsidRPr="00D85B93">
        <w:rPr>
          <w:i/>
          <w:iCs/>
        </w:rPr>
        <w:t>DispatcherServlet</w:t>
      </w:r>
      <w:r w:rsidRPr="00D85B93">
        <w:t>.</w:t>
      </w:r>
    </w:p>
    <w:p w14:paraId="3E00F52B" w14:textId="77777777" w:rsidR="00D85B93" w:rsidRPr="00D85B93" w:rsidRDefault="00D85B93" w:rsidP="00D85B93">
      <w:pPr>
        <w:numPr>
          <w:ilvl w:val="0"/>
          <w:numId w:val="6"/>
        </w:numPr>
      </w:pPr>
      <w:r w:rsidRPr="00D85B93">
        <w:lastRenderedPageBreak/>
        <w:t>The </w:t>
      </w:r>
      <w:r w:rsidRPr="00D85B93">
        <w:rPr>
          <w:i/>
          <w:iCs/>
        </w:rPr>
        <w:t>DispatcherServlet</w:t>
      </w:r>
      <w:r w:rsidRPr="00D85B93">
        <w:t> will take help from </w:t>
      </w:r>
      <w:r w:rsidRPr="00D85B93">
        <w:rPr>
          <w:i/>
          <w:iCs/>
        </w:rPr>
        <w:t>ViewResolver</w:t>
      </w:r>
      <w:r w:rsidRPr="00D85B93">
        <w:t> to pickup the defined view for the request.</w:t>
      </w:r>
    </w:p>
    <w:p w14:paraId="45CA5753" w14:textId="77777777" w:rsidR="00D85B93" w:rsidRPr="00D85B93" w:rsidRDefault="00D85B93" w:rsidP="00D85B93">
      <w:pPr>
        <w:numPr>
          <w:ilvl w:val="0"/>
          <w:numId w:val="6"/>
        </w:numPr>
      </w:pPr>
      <w:r w:rsidRPr="00D85B93">
        <w:t>Once view is finalized, The </w:t>
      </w:r>
      <w:r w:rsidRPr="00D85B93">
        <w:rPr>
          <w:i/>
          <w:iCs/>
        </w:rPr>
        <w:t>DispatcherServlet</w:t>
      </w:r>
      <w:r w:rsidRPr="00D85B93">
        <w:t> passes the model data to the view which is finally rendered on the browser.</w:t>
      </w:r>
    </w:p>
    <w:p w14:paraId="3284C02A" w14:textId="4E2038E5" w:rsidR="00985F30" w:rsidRPr="00985F30" w:rsidRDefault="00985F30" w:rsidP="00985F30">
      <w:pPr>
        <w:rPr>
          <w:b/>
          <w:bCs/>
        </w:rPr>
      </w:pPr>
    </w:p>
    <w:sectPr w:rsidR="00985F30" w:rsidRPr="00985F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6074E"/>
    <w:multiLevelType w:val="multilevel"/>
    <w:tmpl w:val="FD0C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232258"/>
    <w:multiLevelType w:val="multilevel"/>
    <w:tmpl w:val="66D4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02365"/>
    <w:multiLevelType w:val="multilevel"/>
    <w:tmpl w:val="068E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F1D2BE4"/>
    <w:multiLevelType w:val="multilevel"/>
    <w:tmpl w:val="00B0DE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9BA4B72"/>
    <w:multiLevelType w:val="multilevel"/>
    <w:tmpl w:val="2516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E34761A"/>
    <w:multiLevelType w:val="multilevel"/>
    <w:tmpl w:val="44EC7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7934231">
    <w:abstractNumId w:val="4"/>
  </w:num>
  <w:num w:numId="2" w16cid:durableId="1177038402">
    <w:abstractNumId w:val="5"/>
  </w:num>
  <w:num w:numId="3" w16cid:durableId="1567454319">
    <w:abstractNumId w:val="3"/>
  </w:num>
  <w:num w:numId="4" w16cid:durableId="1611739523">
    <w:abstractNumId w:val="0"/>
  </w:num>
  <w:num w:numId="5" w16cid:durableId="819468025">
    <w:abstractNumId w:val="2"/>
  </w:num>
  <w:num w:numId="6" w16cid:durableId="1408766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EBF"/>
    <w:rsid w:val="000D4EBF"/>
    <w:rsid w:val="001315B9"/>
    <w:rsid w:val="001975A7"/>
    <w:rsid w:val="001F7379"/>
    <w:rsid w:val="002F2CFA"/>
    <w:rsid w:val="003378EE"/>
    <w:rsid w:val="00473D11"/>
    <w:rsid w:val="004E18D0"/>
    <w:rsid w:val="0055501B"/>
    <w:rsid w:val="005D0056"/>
    <w:rsid w:val="00625C1B"/>
    <w:rsid w:val="00691667"/>
    <w:rsid w:val="00863EDE"/>
    <w:rsid w:val="00985F30"/>
    <w:rsid w:val="00D85B93"/>
    <w:rsid w:val="00DB0909"/>
    <w:rsid w:val="00DD26BA"/>
    <w:rsid w:val="00DF28C4"/>
    <w:rsid w:val="00F9316C"/>
    <w:rsid w:val="00FB421A"/>
    <w:rsid w:val="00FC3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A6829"/>
  <w15:chartTrackingRefBased/>
  <w15:docId w15:val="{D578BC28-CFFE-49D5-B5EA-598E0B0FB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E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4E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E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E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E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E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E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E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E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E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4E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4E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E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E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E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E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E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EBF"/>
    <w:rPr>
      <w:rFonts w:eastAsiaTheme="majorEastAsia" w:cstheme="majorBidi"/>
      <w:color w:val="272727" w:themeColor="text1" w:themeTint="D8"/>
    </w:rPr>
  </w:style>
  <w:style w:type="paragraph" w:styleId="Title">
    <w:name w:val="Title"/>
    <w:basedOn w:val="Normal"/>
    <w:next w:val="Normal"/>
    <w:link w:val="TitleChar"/>
    <w:uiPriority w:val="10"/>
    <w:qFormat/>
    <w:rsid w:val="000D4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E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E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E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EBF"/>
    <w:pPr>
      <w:spacing w:before="160"/>
      <w:jc w:val="center"/>
    </w:pPr>
    <w:rPr>
      <w:i/>
      <w:iCs/>
      <w:color w:val="404040" w:themeColor="text1" w:themeTint="BF"/>
    </w:rPr>
  </w:style>
  <w:style w:type="character" w:customStyle="1" w:styleId="QuoteChar">
    <w:name w:val="Quote Char"/>
    <w:basedOn w:val="DefaultParagraphFont"/>
    <w:link w:val="Quote"/>
    <w:uiPriority w:val="29"/>
    <w:rsid w:val="000D4EBF"/>
    <w:rPr>
      <w:i/>
      <w:iCs/>
      <w:color w:val="404040" w:themeColor="text1" w:themeTint="BF"/>
    </w:rPr>
  </w:style>
  <w:style w:type="paragraph" w:styleId="ListParagraph">
    <w:name w:val="List Paragraph"/>
    <w:basedOn w:val="Normal"/>
    <w:uiPriority w:val="34"/>
    <w:qFormat/>
    <w:rsid w:val="000D4EBF"/>
    <w:pPr>
      <w:ind w:left="720"/>
      <w:contextualSpacing/>
    </w:pPr>
  </w:style>
  <w:style w:type="character" w:styleId="IntenseEmphasis">
    <w:name w:val="Intense Emphasis"/>
    <w:basedOn w:val="DefaultParagraphFont"/>
    <w:uiPriority w:val="21"/>
    <w:qFormat/>
    <w:rsid w:val="000D4EBF"/>
    <w:rPr>
      <w:i/>
      <w:iCs/>
      <w:color w:val="2F5496" w:themeColor="accent1" w:themeShade="BF"/>
    </w:rPr>
  </w:style>
  <w:style w:type="paragraph" w:styleId="IntenseQuote">
    <w:name w:val="Intense Quote"/>
    <w:basedOn w:val="Normal"/>
    <w:next w:val="Normal"/>
    <w:link w:val="IntenseQuoteChar"/>
    <w:uiPriority w:val="30"/>
    <w:qFormat/>
    <w:rsid w:val="000D4E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EBF"/>
    <w:rPr>
      <w:i/>
      <w:iCs/>
      <w:color w:val="2F5496" w:themeColor="accent1" w:themeShade="BF"/>
    </w:rPr>
  </w:style>
  <w:style w:type="character" w:styleId="IntenseReference">
    <w:name w:val="Intense Reference"/>
    <w:basedOn w:val="DefaultParagraphFont"/>
    <w:uiPriority w:val="32"/>
    <w:qFormat/>
    <w:rsid w:val="000D4EBF"/>
    <w:rPr>
      <w:b/>
      <w:bCs/>
      <w:smallCaps/>
      <w:color w:val="2F5496" w:themeColor="accent1" w:themeShade="BF"/>
      <w:spacing w:val="5"/>
    </w:rPr>
  </w:style>
  <w:style w:type="character" w:styleId="Hyperlink">
    <w:name w:val="Hyperlink"/>
    <w:basedOn w:val="DefaultParagraphFont"/>
    <w:uiPriority w:val="99"/>
    <w:unhideWhenUsed/>
    <w:rsid w:val="00FC37AE"/>
    <w:rPr>
      <w:color w:val="0563C1" w:themeColor="hyperlink"/>
      <w:u w:val="single"/>
    </w:rPr>
  </w:style>
  <w:style w:type="character" w:styleId="UnresolvedMention">
    <w:name w:val="Unresolved Mention"/>
    <w:basedOn w:val="DefaultParagraphFont"/>
    <w:uiPriority w:val="99"/>
    <w:semiHidden/>
    <w:unhideWhenUsed/>
    <w:rsid w:val="00FC37AE"/>
    <w:rPr>
      <w:color w:val="605E5C"/>
      <w:shd w:val="clear" w:color="auto" w:fill="E1DFDD"/>
    </w:rPr>
  </w:style>
  <w:style w:type="character" w:styleId="FollowedHyperlink">
    <w:name w:val="FollowedHyperlink"/>
    <w:basedOn w:val="DefaultParagraphFont"/>
    <w:uiPriority w:val="99"/>
    <w:semiHidden/>
    <w:unhideWhenUsed/>
    <w:rsid w:val="00985F3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224</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Kothari</dc:creator>
  <cp:keywords/>
  <dc:description/>
  <cp:lastModifiedBy>Gaurav Kothari</cp:lastModifiedBy>
  <cp:revision>2</cp:revision>
  <dcterms:created xsi:type="dcterms:W3CDTF">2025-11-22T11:20:00Z</dcterms:created>
  <dcterms:modified xsi:type="dcterms:W3CDTF">2025-11-22T11:20:00Z</dcterms:modified>
</cp:coreProperties>
</file>