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before="0" w:line="240" w:lineRule="auto"/>
        <w:rPr>
          <w:b w:val="1"/>
          <w:color w:val="2c2d3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spacing w:after="200" w:before="200" w:line="240" w:lineRule="auto"/>
        <w:ind w:left="720" w:hanging="720"/>
        <w:rPr>
          <w:color w:val="2c2d3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pStyle w:val="Subtitle"/>
        <w:spacing w:after="200" w:before="200" w:line="240" w:lineRule="auto"/>
        <w:rPr>
          <w:color w:val="2c2d3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before="0" w:line="240" w:lineRule="auto"/>
        <w:rPr/>
      </w:pPr>
      <w:bookmarkStart w:colFirst="0" w:colLast="0" w:name="_heading=h.3znysh7" w:id="3"/>
      <w:bookmarkEnd w:id="3"/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="240" w:lineRule="auto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Тема “</w:t>
      </w:r>
      <w:r w:rsidDel="00000000" w:rsidR="00000000" w:rsidRPr="00000000">
        <w:rPr>
          <w:sz w:val="36"/>
          <w:szCs w:val="36"/>
          <w:rtl w:val="0"/>
        </w:rPr>
        <w:t xml:space="preserve">Перевод с механизмом внимания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4f5fa" w:val="clear"/>
        <w:spacing w:line="276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shd w:fill="f4f5fa" w:val="clear"/>
          <w:rtl w:val="0"/>
        </w:rPr>
        <w:t xml:space="preserve">Разобраться с моделькой перевода (с механизмом внимания) как она устроена, запустить для перевода с русского на английский (при желании можно взять другие пары языков)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1">
    <w:name w:val="Heading 1"/>
    <w:basedOn w:val="Normal1"/>
    <w:next w:val="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2">
    <w:name w:val="Heading 2"/>
    <w:basedOn w:val="Normal1"/>
    <w:next w:val="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3">
    <w:name w:val="Heading 3"/>
    <w:basedOn w:val="Normal1"/>
    <w:next w:val="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4">
    <w:name w:val="Heading 4"/>
    <w:basedOn w:val="Normal1"/>
    <w:next w:val="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ListLabel1">
    <w:name w:val="ListLabel 1"/>
    <w:qFormat w:val="1"/>
    <w:rPr>
      <w:sz w:val="20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color w:val="1155cc"/>
      <w:sz w:val="20"/>
      <w:szCs w:val="20"/>
      <w:u w:val="single"/>
    </w:rPr>
  </w:style>
  <w:style w:type="character" w:styleId="Style8">
    <w:name w:val="Интернет-ссылка"/>
    <w:rPr>
      <w:color w:val="000080"/>
      <w:u w:val="single"/>
      <w:lang w:bidi="zxx" w:eastAsia="zxx" w:val="zxx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Normal"/>
    <w:pPr>
      <w:spacing w:after="140" w:before="0" w:line="276" w:lineRule="auto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Style14">
    <w:name w:val="Title"/>
    <w:basedOn w:val="Normal1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tyle15">
    <w:name w:val="Subtitle"/>
    <w:basedOn w:val="Normal1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AT_ukE39iOfbz1xa39QXae2hBUEZ4U6Fko_wFDdrsM/edit" TargetMode="External"/><Relationship Id="rId8" Type="http://schemas.openxmlformats.org/officeDocument/2006/relationships/hyperlink" Target="https://geekbrains.ru/courses/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btlrXeCFv2/6C5TiPIXd86Akxw==">AMUW2mXzV5brZqbt7suBTqM7LZZ/M1ZnHeEkWpeRHUoBMqj//+8C0+IEGfTnniDZi0nCy+AZKJiImqdK6kzUVYFzHU95Oion6Z9wlHwKF5lu9seN1e/RWrvKHBNC1YfJHkFcnYr1yNH+jQc3mxlFJ2RUp39mrG+6zBasOj470nECZLAfQORuQYnoK1ZyOHlqNyJn08BoW+dq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