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2vct5ee5c6j" w:id="0"/>
      <w:bookmarkEnd w:id="0"/>
      <w:r w:rsidDel="00000000" w:rsidR="00000000" w:rsidRPr="00000000">
        <w:rPr>
          <w:rtl w:val="0"/>
        </w:rPr>
        <w:t xml:space="preserve">Programming Project / C++</w:t>
        <w:br w:type="textWrapping"/>
        <w:t xml:space="preserve">Battleship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1: Ioan Bujdei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2: Dani Bozdog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iwmc1j3b75z" w:id="1"/>
      <w:bookmarkEnd w:id="1"/>
      <w:r w:rsidDel="00000000" w:rsidR="00000000" w:rsidRPr="00000000">
        <w:rPr>
          <w:rtl w:val="0"/>
        </w:rPr>
        <w:t xml:space="preserve">I. Task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1 is responsible for parsing the  gameboard file and displaying.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Student 2 is responsible for the game functionality,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irv15mmfs28" w:id="2"/>
      <w:bookmarkEnd w:id="2"/>
      <w:r w:rsidDel="00000000" w:rsidR="00000000" w:rsidRPr="00000000">
        <w:rPr>
          <w:rtl w:val="0"/>
        </w:rPr>
        <w:t xml:space="preserve">II. Data Structures Used by the Team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following classes will be used: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GameBoard: char matrix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GameStatus: int 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Ship: int lives.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6gw3r2z92ip5" w:id="3"/>
      <w:bookmarkEnd w:id="3"/>
      <w:r w:rsidDel="00000000" w:rsidR="00000000" w:rsidRPr="00000000">
        <w:rPr>
          <w:rtl w:val="0"/>
        </w:rPr>
        <w:t xml:space="preserve">III. File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files will be used: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ShipsPlacement_Player1.txt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SquaresAttacked_Player1.txt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ShipsPlacement_Player2.txt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SquaresAttacked_Player2txt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d4lxotclf3v" w:id="4"/>
      <w:bookmarkEnd w:id="4"/>
      <w:r w:rsidDel="00000000" w:rsidR="00000000" w:rsidRPr="00000000">
        <w:rPr>
          <w:rtl w:val="0"/>
        </w:rPr>
        <w:t xml:space="preserve">IV. Interacting with Executables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App1: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up the game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 the ships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the game variables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App2: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plays the game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executes attack command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