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73"/>
        <w:gridCol w:w="7049"/>
      </w:tblGrid>
      <w:tr w:rsidR="000D61B1">
        <w:trPr>
          <w:trHeight w:val="596"/>
        </w:trPr>
        <w:tc>
          <w:tcPr>
            <w:tcW w:w="2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0D61B1" w:rsidRDefault="00C609C1">
            <w:pPr>
              <w:pStyle w:val="a"/>
              <w:wordWrap/>
              <w:jc w:val="center"/>
              <w:rPr>
                <w:b/>
                <w:bCs/>
                <w:spacing w:val="-22"/>
                <w:sz w:val="34"/>
                <w:szCs w:val="34"/>
              </w:rPr>
            </w:pPr>
            <w:r>
              <w:rPr>
                <w:b/>
                <w:bCs/>
                <w:spacing w:val="-22"/>
                <w:sz w:val="34"/>
                <w:szCs w:val="34"/>
              </w:rPr>
              <w:t>국가기록원</w:t>
            </w:r>
          </w:p>
        </w:tc>
        <w:tc>
          <w:tcPr>
            <w:tcW w:w="7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0D61B1" w:rsidRDefault="000D61B1">
            <w:pPr>
              <w:pStyle w:val="a"/>
              <w:wordWrap/>
              <w:jc w:val="center"/>
              <w:rPr>
                <w:spacing w:val="-6"/>
                <w:sz w:val="34"/>
                <w:szCs w:val="34"/>
              </w:rPr>
            </w:pPr>
          </w:p>
        </w:tc>
      </w:tr>
    </w:tbl>
    <w:p w:rsidR="000D61B1" w:rsidRDefault="000D61B1">
      <w:pPr>
        <w:rPr>
          <w:sz w:val="2"/>
        </w:rPr>
      </w:pPr>
    </w:p>
    <w:p w:rsidR="000D61B1" w:rsidRDefault="000D61B1">
      <w:pPr>
        <w:pStyle w:val="a"/>
      </w:pPr>
    </w:p>
    <w:p w:rsidR="000D61B1" w:rsidRDefault="00C609C1">
      <w:pPr>
        <w:pStyle w:val="a"/>
        <w:wordWrap/>
        <w:jc w:val="righ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[****.**.**.]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19"/>
        <w:gridCol w:w="1689"/>
        <w:gridCol w:w="6755"/>
      </w:tblGrid>
      <w:tr w:rsidR="000D61B1">
        <w:trPr>
          <w:trHeight w:val="237"/>
        </w:trPr>
        <w:tc>
          <w:tcPr>
            <w:tcW w:w="11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0D61B1" w:rsidRDefault="000D61B1">
            <w:pPr>
              <w:pStyle w:val="a"/>
            </w:pP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after="20" w:line="240" w:lineRule="auto"/>
              <w:ind w:left="181" w:right="186"/>
              <w:jc w:val="center"/>
              <w:rPr>
                <w:rFonts w:ascii="GulimChe" w:eastAsia="GulimChe" w:cs="GulimChe"/>
                <w:b/>
                <w:bCs/>
                <w:sz w:val="30"/>
                <w:szCs w:val="30"/>
              </w:rPr>
            </w:pPr>
            <w:r>
              <w:rPr>
                <w:rFonts w:ascii="GulimChe" w:eastAsia="GulimChe" w:cs="GulimChe"/>
                <w:b/>
                <w:bCs/>
                <w:sz w:val="30"/>
                <w:szCs w:val="30"/>
              </w:rPr>
              <w:t>&lt;</w:t>
            </w:r>
            <w:r>
              <w:rPr>
                <w:rFonts w:ascii="GulimChe" w:eastAsia="GulimChe" w:cs="GulimChe"/>
                <w:b/>
                <w:bCs/>
                <w:sz w:val="30"/>
                <w:szCs w:val="30"/>
              </w:rPr>
              <w:t>목적</w:t>
            </w:r>
            <w:r>
              <w:rPr>
                <w:rFonts w:ascii="GulimChe" w:eastAsia="GulimChe" w:cs="GulimChe"/>
                <w:b/>
                <w:bCs/>
                <w:sz w:val="30"/>
                <w:szCs w:val="30"/>
              </w:rPr>
              <w:t>&gt;</w:t>
            </w:r>
          </w:p>
        </w:tc>
        <w:tc>
          <w:tcPr>
            <w:tcW w:w="67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0D61B1" w:rsidRDefault="000D61B1">
            <w:pPr>
              <w:pStyle w:val="a"/>
              <w:rPr>
                <w:sz w:val="22"/>
                <w:szCs w:val="22"/>
              </w:rPr>
            </w:pPr>
          </w:p>
        </w:tc>
      </w:tr>
      <w:tr w:rsidR="000D61B1">
        <w:trPr>
          <w:trHeight w:val="237"/>
        </w:trPr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0D61B1" w:rsidRDefault="000D61B1">
            <w:pPr>
              <w:pStyle w:val="a"/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0D61B1" w:rsidRDefault="000D61B1"/>
        </w:tc>
        <w:tc>
          <w:tcPr>
            <w:tcW w:w="675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0D61B1">
            <w:pPr>
              <w:pStyle w:val="a"/>
              <w:rPr>
                <w:sz w:val="22"/>
                <w:szCs w:val="22"/>
              </w:rPr>
            </w:pPr>
          </w:p>
        </w:tc>
      </w:tr>
      <w:tr w:rsidR="000D61B1">
        <w:trPr>
          <w:trHeight w:val="900"/>
        </w:trPr>
        <w:tc>
          <w:tcPr>
            <w:tcW w:w="956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spacing w:before="60" w:line="240" w:lineRule="auto"/>
              <w:ind w:left="469" w:hanging="469"/>
              <w:rPr>
                <w:rFonts w:ascii="GulimChe" w:eastAsia="GulimChe" w:cs="GulimChe"/>
                <w:spacing w:val="-15"/>
                <w:sz w:val="28"/>
                <w:szCs w:val="28"/>
              </w:rPr>
            </w:pPr>
            <w:r>
              <w:rPr>
                <w:rFonts w:ascii="GulimChe" w:eastAsia="GulimChe" w:cs="GulimChe"/>
                <w:sz w:val="28"/>
                <w:szCs w:val="28"/>
              </w:rPr>
              <w:t>○</w:t>
            </w:r>
            <w:r>
              <w:rPr>
                <w:rFonts w:ascii="GulimChe" w:eastAsia="GulimChe" w:cs="GulimChe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데이터세트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관리에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필요한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시스템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,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법규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,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업무정보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등과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기록관리에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필요한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보존기간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 xml:space="preserve">,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폐기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 xml:space="preserve">,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이관여부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등을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템플릿으로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구성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 xml:space="preserve">,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기록관리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메타데이터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역할</w:t>
            </w:r>
          </w:p>
        </w:tc>
      </w:tr>
    </w:tbl>
    <w:p w:rsidR="000D61B1" w:rsidRDefault="000D61B1">
      <w:pPr>
        <w:rPr>
          <w:sz w:val="2"/>
        </w:rPr>
      </w:pPr>
    </w:p>
    <w:p w:rsidR="000D61B1" w:rsidRDefault="000D61B1">
      <w:pPr>
        <w:pStyle w:val="a"/>
        <w:spacing w:before="60" w:line="280" w:lineRule="auto"/>
        <w:ind w:left="587" w:hanging="587"/>
        <w:rPr>
          <w:rFonts w:ascii="GulimChe" w:eastAsia="GulimChe" w:cs="GulimChe"/>
          <w:spacing w:val="-37"/>
          <w:sz w:val="28"/>
          <w:szCs w:val="28"/>
        </w:rPr>
      </w:pPr>
    </w:p>
    <w:p w:rsidR="000D61B1" w:rsidRDefault="000D61B1">
      <w:pPr>
        <w:pStyle w:val="a"/>
        <w:spacing w:before="60" w:line="280" w:lineRule="auto"/>
        <w:ind w:left="469" w:hanging="469"/>
        <w:rPr>
          <w:rFonts w:ascii="GulimChe" w:eastAsia="GulimChe" w:cs="GulimChe"/>
          <w:sz w:val="28"/>
          <w:szCs w:val="28"/>
        </w:rPr>
      </w:pPr>
    </w:p>
    <w:p w:rsidR="000D61B1" w:rsidRDefault="00C609C1">
      <w:r>
        <w:pict>
          <v:rect id="_x0000_s1026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0,0">
              <w:txbxContent>
                <w:p w:rsidR="000D61B1" w:rsidRDefault="000D61B1">
                  <w:pPr>
                    <w:pStyle w:val="a"/>
                    <w:wordWrap/>
                    <w:jc w:val="right"/>
                    <w:rPr>
                      <w:rFonts w:ascii="함초롬돋움" w:eastAsia="함초롬돋움" w:cs="함초롬돋움"/>
                      <w:sz w:val="2"/>
                      <w:szCs w:val="2"/>
                    </w:rPr>
                  </w:pPr>
                </w:p>
              </w:txbxContent>
            </v:textbox>
          </v:rect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8"/>
        <w:gridCol w:w="1030"/>
        <w:gridCol w:w="869"/>
        <w:gridCol w:w="6007"/>
        <w:gridCol w:w="697"/>
      </w:tblGrid>
      <w:tr w:rsidR="000D61B1">
        <w:trPr>
          <w:trHeight w:val="482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영역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항목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내용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b/>
                <w:bCs/>
                <w:spacing w:val="-12"/>
              </w:rPr>
            </w:pPr>
            <w:r>
              <w:rPr>
                <w:rFonts w:ascii="GulimChe" w:eastAsia="GulimChe" w:cs="GulimChe"/>
                <w:b/>
                <w:bCs/>
                <w:spacing w:val="-12"/>
              </w:rPr>
              <w:t>구분</w:t>
            </w:r>
          </w:p>
        </w:tc>
      </w:tr>
      <w:tr w:rsidR="000D61B1">
        <w:trPr>
          <w:trHeight w:val="482"/>
        </w:trPr>
        <w:tc>
          <w:tcPr>
            <w:tcW w:w="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1.</w:t>
            </w:r>
          </w:p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관리</w:t>
            </w:r>
          </w:p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기관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기관명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0D61B1">
            <w:pPr>
              <w:pStyle w:val="xl110"/>
              <w:wordWrap/>
              <w:snapToGrid/>
              <w:spacing w:line="240" w:lineRule="auto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부서명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0D61B1">
            <w:pPr>
              <w:pStyle w:val="xl108"/>
              <w:wordWrap/>
              <w:snapToGrid/>
              <w:spacing w:line="240" w:lineRule="auto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담당자명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0D61B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0D61B1">
        <w:trPr>
          <w:trHeight w:val="170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pacing w:val="-9"/>
              </w:rPr>
            </w:pPr>
            <w:r>
              <w:rPr>
                <w:rFonts w:ascii="GulimChe" w:eastAsia="GulimChe" w:cs="GulimChe"/>
                <w:spacing w:val="-9"/>
              </w:rPr>
              <w:t>2.</w:t>
            </w:r>
          </w:p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pacing w:val="-9"/>
              </w:rPr>
            </w:pPr>
            <w:r>
              <w:rPr>
                <w:rFonts w:ascii="GulimChe" w:eastAsia="GulimChe" w:cs="GulimChe"/>
                <w:spacing w:val="-9"/>
              </w:rPr>
              <w:t>법령</w:t>
            </w:r>
            <w:r>
              <w:rPr>
                <w:rFonts w:ascii="GulimChe" w:eastAsia="GulimChe" w:cs="GulimChe"/>
                <w:spacing w:val="-9"/>
              </w:rPr>
              <w:t xml:space="preserve"> </w:t>
            </w:r>
            <w:r>
              <w:rPr>
                <w:rFonts w:ascii="GulimChe" w:eastAsia="GulimChe" w:cs="GulimChe"/>
                <w:spacing w:val="-9"/>
              </w:rPr>
              <w:t>정보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법령</w:t>
            </w:r>
            <w:r>
              <w:rPr>
                <w:rFonts w:ascii="GulimChe" w:eastAsia="GulimChe" w:cs="GulimChe"/>
              </w:rPr>
              <w:t>/</w:t>
            </w:r>
            <w:r>
              <w:rPr>
                <w:rFonts w:ascii="GulimChe" w:eastAsia="GulimChe" w:cs="GulimChe"/>
              </w:rPr>
              <w:t>규정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0D61B1">
            <w:pPr>
              <w:pStyle w:val="a"/>
              <w:numPr>
                <w:ilvl w:val="6"/>
                <w:numId w:val="1"/>
              </w:numPr>
              <w:snapToGrid w:val="0"/>
              <w:rPr>
                <w:rFonts w:ascii="GulimChe" w:eastAsia="GulimChe" w:cs="GulimChe"/>
              </w:rPr>
            </w:pPr>
            <w:bookmarkStart w:id="0" w:name="353310891"/>
            <w:bookmarkEnd w:id="0"/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510"/>
        </w:trPr>
        <w:tc>
          <w:tcPr>
            <w:tcW w:w="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3.</w:t>
            </w:r>
          </w:p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시스템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시스템명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0D61B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510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시스템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개요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MS"/>
              <w:wordWrap/>
              <w:jc w:val="left"/>
              <w:rPr>
                <w:rFonts w:ascii="GulimChe" w:eastAsia="GulimChe" w:cs="GulimChe"/>
                <w:sz w:val="20"/>
                <w:szCs w:val="20"/>
              </w:rPr>
            </w:pPr>
            <w:r>
              <w:rPr>
                <w:rFonts w:ascii="GulimChe" w:eastAsia="GulimChe" w:cs="GulimChe"/>
                <w:sz w:val="20"/>
                <w:szCs w:val="20"/>
              </w:rPr>
              <w:t>전자서명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인증서의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유효기간은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해쉬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알고리즘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등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기술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여건을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고려하여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2</w:t>
            </w:r>
            <w:r>
              <w:rPr>
                <w:rFonts w:ascii="GulimChe" w:eastAsia="GulimChe" w:cs="GulimChe"/>
                <w:sz w:val="20"/>
                <w:szCs w:val="20"/>
              </w:rPr>
              <w:t>년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3</w:t>
            </w:r>
            <w:r>
              <w:rPr>
                <w:rFonts w:ascii="GulimChe" w:eastAsia="GulimChe" w:cs="GulimChe"/>
                <w:sz w:val="20"/>
                <w:szCs w:val="20"/>
              </w:rPr>
              <w:t>개월로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제한되어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있고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, </w:t>
            </w:r>
            <w:r>
              <w:rPr>
                <w:rFonts w:ascii="GulimChe" w:eastAsia="GulimChe" w:cs="GulimChe"/>
                <w:sz w:val="20"/>
                <w:szCs w:val="20"/>
              </w:rPr>
              <w:t>유효기간이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지나면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사용이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불가함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. </w:t>
            </w:r>
            <w:r>
              <w:rPr>
                <w:rFonts w:ascii="GulimChe" w:eastAsia="GulimChe" w:cs="GulimChe"/>
                <w:sz w:val="20"/>
                <w:szCs w:val="20"/>
              </w:rPr>
              <w:t>이러한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문제점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보완을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위해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장기검증관리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시스템은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전자서명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수행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, </w:t>
            </w:r>
            <w:r>
              <w:rPr>
                <w:rFonts w:ascii="GulimChe" w:eastAsia="GulimChe" w:cs="GulimChe"/>
                <w:sz w:val="20"/>
                <w:szCs w:val="20"/>
              </w:rPr>
              <w:t>인증서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폐기목록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(CRL) </w:t>
            </w:r>
            <w:r>
              <w:rPr>
                <w:rFonts w:ascii="GulimChe" w:eastAsia="GulimChe" w:cs="GulimChe"/>
                <w:sz w:val="20"/>
                <w:szCs w:val="20"/>
              </w:rPr>
              <w:t>등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장기검증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관련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정보의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수집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, </w:t>
            </w:r>
            <w:r>
              <w:rPr>
                <w:rFonts w:ascii="GulimChe" w:eastAsia="GulimChe" w:cs="GulimChe"/>
                <w:sz w:val="20"/>
                <w:szCs w:val="20"/>
              </w:rPr>
              <w:t>체계적인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관리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및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서비스를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제공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0D61B1">
        <w:trPr>
          <w:trHeight w:val="451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구축년도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0D61B1">
            <w:pPr>
              <w:pStyle w:val="xl68"/>
              <w:jc w:val="left"/>
              <w:rPr>
                <w:rFonts w:ascii="GulimChe" w:eastAsia="GulimChe" w:cs="GulimChe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378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개발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산출물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테이블명세서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사용자지침서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별도관리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0D61B1">
        <w:trPr>
          <w:trHeight w:val="378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EA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EA</w:t>
            </w:r>
            <w:r>
              <w:rPr>
                <w:rFonts w:ascii="GulimChe" w:eastAsia="GulimChe" w:cs="GulimChe"/>
              </w:rPr>
              <w:t>정보</w:t>
            </w:r>
            <w:r>
              <w:rPr>
                <w:rFonts w:ascii="GulimChe" w:eastAsia="GulimChe" w:cs="GulimChe"/>
              </w:rPr>
              <w:t>_</w:t>
            </w:r>
            <w:r>
              <w:rPr>
                <w:rFonts w:ascii="GulimChe" w:eastAsia="GulimChe" w:cs="GulimChe"/>
              </w:rPr>
              <w:t>전자서명장기검증시스템</w:t>
            </w:r>
            <w:r>
              <w:rPr>
                <w:rFonts w:ascii="GulimChe" w:eastAsia="GulimChe" w:cs="GulimChe"/>
              </w:rPr>
              <w:t>.pdf (20190819)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0D61B1">
        <w:trPr>
          <w:trHeight w:val="378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DBMS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DBMS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xl110"/>
              <w:wordWrap/>
              <w:snapToGrid/>
              <w:spacing w:line="240" w:lineRule="auto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ORACLE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378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0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</w:t>
            </w:r>
            <w:r>
              <w:rPr>
                <w:rFonts w:ascii="GulimChe" w:eastAsia="GulimChe" w:cs="GulimChe"/>
              </w:rPr>
              <w:t xml:space="preserve"> DB</w:t>
            </w:r>
            <w:r>
              <w:rPr>
                <w:rFonts w:ascii="GulimChe" w:eastAsia="GulimChe" w:cs="GulimChe"/>
              </w:rPr>
              <w:t>명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전자서명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인증서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관리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509"/>
        </w:trPr>
        <w:tc>
          <w:tcPr>
            <w:tcW w:w="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4.</w:t>
            </w:r>
          </w:p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데이터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대표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데이터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전자서명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및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인증서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509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비정형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데이터</w:t>
            </w:r>
          </w:p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(</w:t>
            </w:r>
            <w:r>
              <w:rPr>
                <w:rFonts w:ascii="GulimChe" w:eastAsia="GulimChe" w:cs="GulimChe"/>
              </w:rPr>
              <w:t>첨부파일의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종류</w:t>
            </w:r>
            <w:r>
              <w:rPr>
                <w:rFonts w:ascii="GulimChe" w:eastAsia="GulimChe" w:cs="GulimChe"/>
              </w:rPr>
              <w:t>)</w:t>
            </w:r>
          </w:p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종류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행정전자서명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외</w:t>
            </w:r>
            <w:r>
              <w:rPr>
                <w:rFonts w:ascii="GulimChe" w:eastAsia="GulimChe" w:cs="GulimChe"/>
              </w:rPr>
              <w:t xml:space="preserve"> 8</w:t>
            </w:r>
            <w:r>
              <w:rPr>
                <w:rFonts w:ascii="GulimChe" w:eastAsia="GulimChe" w:cs="GulimChe"/>
              </w:rPr>
              <w:t>개기관</w:t>
            </w:r>
            <w:r>
              <w:rPr>
                <w:rFonts w:ascii="GulimChe" w:eastAsia="GulimChe" w:cs="GulimChe"/>
              </w:rPr>
              <w:t xml:space="preserve"> LDAP</w:t>
            </w:r>
            <w:r>
              <w:rPr>
                <w:rFonts w:ascii="GulimChe" w:eastAsia="GulimChe" w:cs="GulimChe"/>
              </w:rPr>
              <w:t>에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개시된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인증서폐기목록</w:t>
            </w:r>
            <w:r>
              <w:rPr>
                <w:rFonts w:ascii="GulimChe" w:eastAsia="GulimChe" w:cs="GulimChe"/>
              </w:rPr>
              <w:t xml:space="preserve"> (GPKI, MPKI, EPKI, SPO, NKN, NCC, NKC, NSG, NYS)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509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0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포맷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인증서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폐기목록</w:t>
            </w:r>
            <w:r>
              <w:rPr>
                <w:rFonts w:ascii="GulimChe" w:eastAsia="GulimChe" w:cs="GulimChe"/>
              </w:rPr>
              <w:t xml:space="preserve">(CRL) + TST (GTSA) 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441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0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구동</w:t>
            </w:r>
            <w:r>
              <w:rPr>
                <w:rFonts w:ascii="GulimChe" w:eastAsia="GulimChe" w:cs="GulimChe"/>
              </w:rPr>
              <w:t xml:space="preserve"> SW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xl71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없음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0D61B1">
        <w:trPr>
          <w:trHeight w:val="441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0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저장방법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전용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아카이빙스토리지에서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제공하는</w:t>
            </w:r>
            <w:r>
              <w:rPr>
                <w:rFonts w:ascii="GulimChe" w:eastAsia="GulimChe" w:cs="GulimChe"/>
              </w:rPr>
              <w:t xml:space="preserve"> API</w:t>
            </w:r>
            <w:r>
              <w:rPr>
                <w:rFonts w:ascii="GulimChe" w:eastAsia="GulimChe" w:cs="GulimChe"/>
              </w:rPr>
              <w:t>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통해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스토리지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내부에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저장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0D61B1">
        <w:trPr>
          <w:trHeight w:val="441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암호화데이터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사용유무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무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0D61B1">
        <w:trPr>
          <w:trHeight w:val="441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연계시스템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유무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유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0D61B1">
        <w:trPr>
          <w:trHeight w:val="441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연계내역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첨부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0D61B1">
            <w:pPr>
              <w:pStyle w:val="a7"/>
              <w:wordWrap/>
              <w:snapToGrid/>
              <w:spacing w:line="240" w:lineRule="auto"/>
              <w:jc w:val="left"/>
              <w:rPr>
                <w:rFonts w:ascii="GulimChe" w:eastAsia="GulimChe" w:cs="GulimChe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0D61B1">
        <w:trPr>
          <w:trHeight w:val="465"/>
        </w:trPr>
        <w:tc>
          <w:tcPr>
            <w:tcW w:w="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5.</w:t>
            </w:r>
          </w:p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업무명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장기검증관리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465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업무내용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RMS(</w:t>
            </w:r>
            <w:r>
              <w:rPr>
                <w:rFonts w:ascii="GulimChe" w:eastAsia="GulimChe" w:cs="GulimChe"/>
              </w:rPr>
              <w:t>각급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기관</w:t>
            </w:r>
            <w:r>
              <w:rPr>
                <w:rFonts w:ascii="GulimChe" w:eastAsia="GulimChe" w:cs="GulimChe"/>
              </w:rPr>
              <w:t xml:space="preserve">) </w:t>
            </w:r>
            <w:r>
              <w:rPr>
                <w:rFonts w:ascii="GulimChe" w:eastAsia="GulimChe" w:cs="GulimChe"/>
              </w:rPr>
              <w:t>또는</w:t>
            </w:r>
            <w:r>
              <w:rPr>
                <w:rFonts w:ascii="GulimChe" w:eastAsia="GulimChe" w:cs="GulimChe"/>
              </w:rPr>
              <w:t xml:space="preserve"> CAMS(</w:t>
            </w:r>
            <w:r>
              <w:rPr>
                <w:rFonts w:ascii="GulimChe" w:eastAsia="GulimChe" w:cs="GulimChe"/>
              </w:rPr>
              <w:t>국가기록원</w:t>
            </w:r>
            <w:r>
              <w:rPr>
                <w:rFonts w:ascii="GulimChe" w:eastAsia="GulimChe" w:cs="GulimChe"/>
              </w:rPr>
              <w:t>)</w:t>
            </w:r>
            <w:r>
              <w:rPr>
                <w:rFonts w:ascii="GulimChe" w:eastAsia="GulimChe" w:cs="GulimChe"/>
              </w:rPr>
              <w:t>에서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장기보존포맷으로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변환된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전자기록물의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무결성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검증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전자서명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인증서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통합관리</w:t>
            </w:r>
            <w:r>
              <w:rPr>
                <w:rFonts w:ascii="GulimChe" w:eastAsia="GulimChe" w:cs="GulimChe"/>
              </w:rPr>
              <w:t xml:space="preserve">,  </w:t>
            </w:r>
            <w:r>
              <w:rPr>
                <w:rFonts w:ascii="GulimChe" w:eastAsia="GulimChe" w:cs="GulimChe"/>
              </w:rPr>
              <w:t>비밀전자기록물의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전자서명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검증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등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464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업무목적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유효기간이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지난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전자서명을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체계적으로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관리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464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대상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xl68"/>
              <w:jc w:val="left"/>
              <w:rPr>
                <w:rFonts w:ascii="GulimChe" w:eastAsia="GulimChe" w:cs="GulimChe"/>
                <w:sz w:val="20"/>
                <w:szCs w:val="20"/>
              </w:rPr>
            </w:pPr>
            <w:r>
              <w:rPr>
                <w:rFonts w:ascii="GulimChe" w:eastAsia="GulimChe" w:cs="GulimChe"/>
                <w:sz w:val="20"/>
                <w:szCs w:val="20"/>
              </w:rPr>
              <w:t xml:space="preserve">RMS, CAMS </w:t>
            </w:r>
            <w:r>
              <w:rPr>
                <w:rFonts w:ascii="GulimChe" w:eastAsia="GulimChe" w:cs="GulimChe"/>
                <w:sz w:val="20"/>
                <w:szCs w:val="20"/>
              </w:rPr>
              <w:t>시스템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0D61B1">
        <w:trPr>
          <w:trHeight w:val="588"/>
        </w:trPr>
        <w:tc>
          <w:tcPr>
            <w:tcW w:w="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6.</w:t>
            </w:r>
          </w:p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기록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관리</w:t>
            </w:r>
            <w:r>
              <w:rPr>
                <w:rFonts w:ascii="GulimChe" w:eastAsia="GulimChe" w:cs="GulimChe"/>
              </w:rPr>
              <w:t xml:space="preserve"> 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단위기능명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xl71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전자서명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장기검증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데이터관리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588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업무활용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목적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전자기록물의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진본성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및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무결성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보장을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위해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전자서명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및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인증서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장기적으로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검증하기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위함</w:t>
            </w:r>
            <w:r>
              <w:rPr>
                <w:rFonts w:ascii="GulimChe" w:eastAsia="GulimChe" w:cs="GulimChe"/>
              </w:rPr>
              <w:t>(</w:t>
            </w:r>
            <w:r>
              <w:rPr>
                <w:rFonts w:ascii="GulimChe" w:eastAsia="GulimChe" w:cs="GulimChe"/>
              </w:rPr>
              <w:t>유효기간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만료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검증</w:t>
            </w:r>
            <w:r>
              <w:rPr>
                <w:rFonts w:ascii="GulimChe" w:eastAsia="GulimChe" w:cs="GulimChe"/>
              </w:rPr>
              <w:t>)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443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주제어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전자서명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검증관리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폐기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인증서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443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데이터의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보유권한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0D61B1">
            <w:pPr>
              <w:pStyle w:val="xl114"/>
              <w:wordWrap/>
              <w:snapToGrid/>
              <w:spacing w:line="240" w:lineRule="auto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0D61B1">
        <w:trPr>
          <w:trHeight w:val="443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시스템의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관리권한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0D61B1">
            <w:pPr>
              <w:pStyle w:val="xl114"/>
              <w:wordWrap/>
              <w:snapToGrid/>
              <w:spacing w:line="240" w:lineRule="auto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0D61B1">
        <w:trPr>
          <w:trHeight w:val="443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접근권한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xl68"/>
              <w:jc w:val="left"/>
              <w:rPr>
                <w:rFonts w:ascii="GulimChe" w:eastAsia="GulimChe" w:cs="GulimChe"/>
                <w:sz w:val="20"/>
                <w:szCs w:val="20"/>
              </w:rPr>
            </w:pPr>
            <w:r>
              <w:rPr>
                <w:rFonts w:ascii="GulimChe" w:eastAsia="GulimChe" w:cs="GulimChe"/>
                <w:sz w:val="20"/>
                <w:szCs w:val="20"/>
              </w:rPr>
              <w:t>시스템관리자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, </w:t>
            </w:r>
            <w:r>
              <w:rPr>
                <w:rFonts w:ascii="GulimChe" w:eastAsia="GulimChe" w:cs="GulimChe"/>
                <w:sz w:val="20"/>
                <w:szCs w:val="20"/>
              </w:rPr>
              <w:t>장기검증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담당자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0D61B1">
        <w:trPr>
          <w:trHeight w:val="443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정보공개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구분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xl68"/>
              <w:jc w:val="left"/>
              <w:rPr>
                <w:rFonts w:ascii="GulimChe" w:eastAsia="GulimChe" w:cs="GulimChe"/>
                <w:sz w:val="20"/>
                <w:szCs w:val="20"/>
              </w:rPr>
            </w:pPr>
            <w:r>
              <w:rPr>
                <w:rFonts w:ascii="GulimChe" w:eastAsia="GulimChe" w:cs="GulimChe"/>
                <w:sz w:val="20"/>
                <w:szCs w:val="20"/>
              </w:rPr>
              <w:t>비공개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443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보존기간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0D61B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443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보존기간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책정사유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공공기관의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핵심적인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업무수행을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증명하거나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설명하는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기록물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중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영구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보존이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필요한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기록물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443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적용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범위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xl71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전자서명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장기검증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데이터관리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관련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테이블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전체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0D61B1">
        <w:trPr>
          <w:trHeight w:val="443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적용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범위</w:t>
            </w:r>
            <w:r>
              <w:rPr>
                <w:rFonts w:ascii="GulimChe" w:eastAsia="GulimChe" w:cs="GulimChe"/>
              </w:rPr>
              <w:t xml:space="preserve"> </w:t>
            </w:r>
          </w:p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관련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CVA_BATCH*** (</w:t>
            </w:r>
            <w:r>
              <w:rPr>
                <w:rFonts w:ascii="GulimChe" w:eastAsia="GulimChe" w:cs="GulimChe"/>
              </w:rPr>
              <w:t>배치서버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감사정보</w:t>
            </w:r>
            <w:r>
              <w:rPr>
                <w:rFonts w:ascii="GulimChe" w:eastAsia="GulimChe" w:cs="GulimChe"/>
              </w:rPr>
              <w:t>)</w:t>
            </w:r>
          </w:p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CVA_BATCH_PATH*** (CA, RootCA </w:t>
            </w:r>
            <w:r>
              <w:rPr>
                <w:rFonts w:ascii="GulimChe" w:eastAsia="GulimChe" w:cs="GulimChe"/>
              </w:rPr>
              <w:t>인증서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등록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감사정보</w:t>
            </w:r>
            <w:r>
              <w:rPr>
                <w:rFonts w:ascii="GulimChe" w:eastAsia="GulimChe" w:cs="GulimChe"/>
              </w:rPr>
              <w:t>)</w:t>
            </w:r>
          </w:p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CVA_*** (</w:t>
            </w:r>
            <w:r>
              <w:rPr>
                <w:rFonts w:ascii="GulimChe" w:eastAsia="GulimChe" w:cs="GulimChe"/>
              </w:rPr>
              <w:t>운영코드</w:t>
            </w:r>
            <w:r>
              <w:rPr>
                <w:rFonts w:ascii="GulimChe" w:eastAsia="GulimChe" w:cs="GulimChe"/>
              </w:rPr>
              <w:t>)</w:t>
            </w:r>
          </w:p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CVA_CRL*** (</w:t>
            </w:r>
            <w:r>
              <w:rPr>
                <w:rFonts w:ascii="GulimChe" w:eastAsia="GulimChe" w:cs="GulimChe"/>
              </w:rPr>
              <w:t>인증서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폐기목록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배포점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  <w:r>
              <w:rPr>
                <w:rFonts w:ascii="GulimChe" w:eastAsia="GulimChe" w:cs="GulimChe"/>
              </w:rPr>
              <w:t>)</w:t>
            </w:r>
          </w:p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CVA_ARL*** (CA </w:t>
            </w:r>
            <w:r>
              <w:rPr>
                <w:rFonts w:ascii="GulimChe" w:eastAsia="GulimChe" w:cs="GulimChe"/>
              </w:rPr>
              <w:t>인증서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폐기목록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배포점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  <w:r>
              <w:rPr>
                <w:rFonts w:ascii="GulimChe" w:eastAsia="GulimChe" w:cs="GulimChe"/>
              </w:rPr>
              <w:t>)</w:t>
            </w:r>
          </w:p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CVA_ROOT*** (ROOT </w:t>
            </w:r>
            <w:r>
              <w:rPr>
                <w:rFonts w:ascii="GulimChe" w:eastAsia="GulimChe" w:cs="GulimChe"/>
              </w:rPr>
              <w:t>인증서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  <w:r>
              <w:rPr>
                <w:rFonts w:ascii="GulimChe" w:eastAsia="GulimChe" w:cs="GulimChe"/>
              </w:rPr>
              <w:t>)</w:t>
            </w:r>
          </w:p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CVA_SERVICE*** (</w:t>
            </w:r>
            <w:r>
              <w:rPr>
                <w:rFonts w:ascii="GulimChe" w:eastAsia="GulimChe" w:cs="GulimChe"/>
              </w:rPr>
              <w:t>서비스서버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요청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이력정보</w:t>
            </w:r>
            <w:r>
              <w:rPr>
                <w:rFonts w:ascii="GulimChe" w:eastAsia="GulimChe" w:cs="GulimChe"/>
              </w:rPr>
              <w:t>)</w:t>
            </w:r>
          </w:p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CVA_SVR*** (CVA </w:t>
            </w:r>
            <w:r>
              <w:rPr>
                <w:rFonts w:ascii="GulimChe" w:eastAsia="GulimChe" w:cs="GulimChe"/>
              </w:rPr>
              <w:t>서버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인증서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  <w:r>
              <w:rPr>
                <w:rFonts w:ascii="GulimChe" w:eastAsia="GulimChe" w:cs="GulimChe"/>
              </w:rPr>
              <w:t>)</w:t>
            </w:r>
          </w:p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CVA_TSA*** (TSA </w:t>
            </w:r>
            <w:r>
              <w:rPr>
                <w:rFonts w:ascii="GulimChe" w:eastAsia="GulimChe" w:cs="GulimChe"/>
              </w:rPr>
              <w:t>서버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인증서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  <w:r>
              <w:rPr>
                <w:rFonts w:ascii="GulimChe" w:eastAsia="GulimChe" w:cs="GulimChe"/>
              </w:rPr>
              <w:t>)</w:t>
            </w:r>
          </w:p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CVA_TSA*** (TSA </w:t>
            </w:r>
            <w:r>
              <w:rPr>
                <w:rFonts w:ascii="GulimChe" w:eastAsia="GulimChe" w:cs="GulimChe"/>
              </w:rPr>
              <w:t>서버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기록</w:t>
            </w:r>
            <w:r>
              <w:rPr>
                <w:rFonts w:ascii="GulimChe" w:eastAsia="GulimChe" w:cs="GulimChe"/>
              </w:rPr>
              <w:t>)</w:t>
            </w:r>
          </w:p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CVA_VALID*** (ARL </w:t>
            </w:r>
            <w:r>
              <w:rPr>
                <w:rFonts w:ascii="GulimChe" w:eastAsia="GulimChe" w:cs="GulimChe"/>
              </w:rPr>
              <w:t>검증데이터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  <w:r>
              <w:rPr>
                <w:rFonts w:ascii="GulimChe" w:eastAsia="GulimChe" w:cs="GulimChe"/>
              </w:rPr>
              <w:t>)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0D61B1">
        <w:trPr>
          <w:trHeight w:val="443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처분의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제약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발생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사항</w:t>
            </w:r>
          </w:p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pacing w:val="-9"/>
                <w:sz w:val="18"/>
                <w:szCs w:val="18"/>
              </w:rPr>
            </w:pP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(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처분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지연의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사유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)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left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해당없음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0D61B1">
        <w:trPr>
          <w:trHeight w:val="443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1B1" w:rsidRDefault="000D61B1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처분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방법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xl81"/>
              <w:wordWrap/>
              <w:spacing w:line="240" w:lineRule="auto"/>
              <w:jc w:val="left"/>
              <w:rPr>
                <w:rFonts w:ascii="GulimChe" w:eastAsia="GulimChe" w:cs="GulimChe"/>
                <w:sz w:val="20"/>
                <w:szCs w:val="20"/>
              </w:rPr>
            </w:pPr>
            <w:r>
              <w:rPr>
                <w:rFonts w:ascii="GulimChe" w:eastAsia="GulimChe" w:cs="GulimChe"/>
                <w:sz w:val="20"/>
                <w:szCs w:val="20"/>
              </w:rPr>
              <w:t>기록관리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체계에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맞추어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자체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보존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후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시스템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폐기시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영구기록관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이관</w:t>
            </w:r>
            <w:r>
              <w:rPr>
                <w:rFonts w:ascii="GulimChe" w:eastAsia="GulimChe" w:cs="GulimChe"/>
                <w:sz w:val="20"/>
                <w:szCs w:val="20"/>
              </w:rPr>
              <w:t>(</w:t>
            </w:r>
            <w:r>
              <w:rPr>
                <w:rFonts w:ascii="GulimChe" w:eastAsia="GulimChe" w:cs="GulimChe"/>
                <w:sz w:val="20"/>
                <w:szCs w:val="20"/>
              </w:rPr>
              <w:t>패키지파일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형태</w:t>
            </w:r>
            <w:r>
              <w:rPr>
                <w:rFonts w:ascii="GulimChe" w:eastAsia="GulimChe" w:cs="GulimChe"/>
                <w:sz w:val="20"/>
                <w:szCs w:val="20"/>
              </w:rPr>
              <w:t>)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1B1" w:rsidRDefault="00C609C1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</w:tbl>
    <w:p w:rsidR="000D61B1" w:rsidRDefault="000D61B1">
      <w:pPr>
        <w:rPr>
          <w:sz w:val="2"/>
        </w:rPr>
      </w:pPr>
    </w:p>
    <w:sectPr w:rsidR="000D61B1">
      <w:headerReference w:type="default" r:id="rId7"/>
      <w:footerReference w:type="default" r:id="rId8"/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609C1">
      <w:r>
        <w:separator/>
      </w:r>
    </w:p>
  </w:endnote>
  <w:endnote w:type="continuationSeparator" w:id="0">
    <w:p w:rsidR="00000000" w:rsidRDefault="00C60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함초롬돋움">
    <w:altName w:val="Yu Gothic"/>
    <w:panose1 w:val="00000000000000000000"/>
    <w:charset w:val="8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179899"/>
    </w:sdtPr>
    <w:sdtEndPr/>
    <w:sdtContent>
      <w:p w:rsidR="000D61B1" w:rsidRDefault="00C609C1">
        <w:pPr>
          <w:pStyle w:val="a1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609C1">
      <w:r>
        <w:separator/>
      </w:r>
    </w:p>
  </w:footnote>
  <w:footnote w:type="continuationSeparator" w:id="0">
    <w:p w:rsidR="00000000" w:rsidRDefault="00C60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09C1" w:rsidRDefault="00C609C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3900"/>
    <w:multiLevelType w:val="multilevel"/>
    <w:tmpl w:val="E368A8E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1F1383"/>
    <w:multiLevelType w:val="multilevel"/>
    <w:tmpl w:val="7A28DF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EA5298"/>
    <w:multiLevelType w:val="multilevel"/>
    <w:tmpl w:val="CA2A28F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1B1"/>
    <w:rsid w:val="000D61B1"/>
    <w:rsid w:val="00C6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EF031576-BC0E-4276-AE8A-DCE949B3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Malgun Gothic" w:eastAsia="Malgun Gothic" w:hAnsi="Arial Unicode MS" w:cs="Malgun Gothic"/>
      <w:color w:val="000000"/>
      <w:sz w:val="24"/>
      <w:szCs w:val="24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  <w:sz w:val="24"/>
      <w:szCs w:val="24"/>
    </w:rPr>
  </w:style>
  <w:style w:type="paragraph" w:customStyle="1" w:styleId="xl67">
    <w:name w:val="xl67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70">
    <w:name w:val="xl70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71">
    <w:name w:val="xl71"/>
    <w:qFormat/>
    <w:pPr>
      <w:widowControl w:val="0"/>
      <w:autoSpaceDE w:val="0"/>
      <w:autoSpaceDN w:val="0"/>
      <w:jc w:val="center"/>
      <w:textAlignment w:val="center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customStyle="1" w:styleId="xl73">
    <w:name w:val="xl73"/>
    <w:qFormat/>
    <w:pPr>
      <w:widowControl w:val="0"/>
      <w:autoSpaceDE w:val="0"/>
      <w:autoSpaceDN w:val="0"/>
      <w:jc w:val="center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72">
    <w:name w:val="xl72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81">
    <w:name w:val="xl81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Batang" w:eastAsia="Batang" w:hAnsi="Arial Unicode MS" w:cs="Batang"/>
      <w:color w:val="000000"/>
      <w:sz w:val="24"/>
      <w:szCs w:val="24"/>
    </w:rPr>
  </w:style>
  <w:style w:type="paragraph" w:customStyle="1" w:styleId="xl110">
    <w:name w:val="xl110"/>
    <w:qFormat/>
    <w:pPr>
      <w:widowControl w:val="0"/>
      <w:wordWrap w:val="0"/>
      <w:autoSpaceDE w:val="0"/>
      <w:autoSpaceDN w:val="0"/>
      <w:snapToGrid w:val="0"/>
      <w:spacing w:line="249" w:lineRule="auto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customStyle="1" w:styleId="xl108">
    <w:name w:val="xl108"/>
    <w:qFormat/>
    <w:pPr>
      <w:widowControl w:val="0"/>
      <w:wordWrap w:val="0"/>
      <w:autoSpaceDE w:val="0"/>
      <w:autoSpaceDN w:val="0"/>
      <w:snapToGrid w:val="0"/>
      <w:spacing w:line="249" w:lineRule="auto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customStyle="1" w:styleId="xl114">
    <w:name w:val="xl114"/>
    <w:qFormat/>
    <w:pPr>
      <w:widowControl w:val="0"/>
      <w:wordWrap w:val="0"/>
      <w:autoSpaceDE w:val="0"/>
      <w:autoSpaceDN w:val="0"/>
      <w:snapToGrid w:val="0"/>
      <w:spacing w:line="249" w:lineRule="auto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customStyle="1" w:styleId="a6">
    <w:name w:val="표내용(중앙정렬)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함초롬바탕" w:eastAsia="함초롬바탕" w:hAnsi="Arial Unicode MS" w:cs="함초롬바탕"/>
      <w:color w:val="000000"/>
    </w:rPr>
  </w:style>
  <w:style w:type="paragraph" w:customStyle="1" w:styleId="a7">
    <w:name w:val="표내용(좌우정렬)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a8">
    <w:name w:val="표내용(번호좌우정렬)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Tahoma" w:eastAsia="Batang" w:hAnsi="Arial Unicode MS" w:cs="Batang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1525</Characters>
  <Application>Microsoft Office Word</Application>
  <DocSecurity>4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cloudconvert_2</cp:lastModifiedBy>
  <cp:revision>2</cp:revision>
  <dcterms:created xsi:type="dcterms:W3CDTF">2025-09-10T17:59:00Z</dcterms:created>
  <dcterms:modified xsi:type="dcterms:W3CDTF">2025-09-10T17:59:00Z</dcterms:modified>
</cp:coreProperties>
</file>