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25F5" w14:textId="65FD0F8B"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b/>
          <w:bCs/>
          <w:color w:val="FF0000"/>
          <w:sz w:val="28"/>
          <w:szCs w:val="28"/>
          <w:rtl/>
          <w:lang w:bidi="ar-EG"/>
        </w:rPr>
        <w:t xml:space="preserve"> عدد 4، 8 يناير 1890</w:t>
      </w:r>
      <w:r>
        <w:rPr>
          <w:rFonts w:ascii="Simplified Arabic" w:hAnsi="Simplified Arabic" w:cs="Simplified Arabic" w:hint="cs"/>
          <w:b/>
          <w:bCs/>
          <w:color w:val="FF0000"/>
          <w:sz w:val="28"/>
          <w:szCs w:val="28"/>
          <w:rtl/>
          <w:lang w:bidi="ar-EG"/>
        </w:rPr>
        <w:t>، 16 جمادى الأولى 1307</w:t>
      </w:r>
    </w:p>
    <w:p w14:paraId="67ABE717"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b/>
          <w:bCs/>
          <w:color w:val="FF0000"/>
          <w:sz w:val="28"/>
          <w:szCs w:val="28"/>
          <w:rtl/>
          <w:lang w:bidi="ar-EG"/>
        </w:rPr>
        <w:t>ص 83</w:t>
      </w:r>
    </w:p>
    <w:p w14:paraId="48CD5B4F"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b/>
          <w:bCs/>
          <w:sz w:val="28"/>
          <w:szCs w:val="28"/>
          <w:rtl/>
          <w:lang w:bidi="ar-EG"/>
        </w:rPr>
        <w:t>نظارة المالية ادارة الاموال المقررة قسم املاك الميرى</w:t>
      </w:r>
    </w:p>
    <w:p w14:paraId="0934CC81"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t xml:space="preserve">يكون معلوم لدى العموم انه في جلسة يوم الاربعاء 15 يناير سنة 1890 </w:t>
      </w:r>
      <w:r w:rsidRPr="00D37C0A">
        <w:rPr>
          <w:rFonts w:ascii="Simplified Arabic" w:hAnsi="Simplified Arabic" w:cs="Simplified Arabic" w:hint="cs"/>
          <w:sz w:val="28"/>
          <w:szCs w:val="28"/>
          <w:rtl/>
          <w:lang w:bidi="ar-EG"/>
        </w:rPr>
        <w:t>الموافق 23 جمادى الاولى سنة 1307 المزمع انعقادها بديوان محافظة مصر سيصير اشهار مزاد بيع الاراضى الموضحه بعد الكائنة بجهات الصاغة ومصر القديمة واعتبار أول عطا فيها الثمن المبين امام كل قطعة فكل من له رغبة في مشترى شي من ذلك يتوجه هو أو من ينوب عنه لديوان المحافظة اليوم المذكور من ابتداء الساعة 10 افرنكى صباحا لغاية الساعة 12 افرنكي الظهر للمزايدة فيها بين الراغبين أمام قومسيون البيع هناك وبدفع تامين المائة 10 ومن يتاخر عن ذلك فيعتبر تاخيره كف يد والمشترى ملزوم بقبوله كامل الاحكام والاشتراطات المعلومة بلائحة البيع الرقيمة 22 نوفمبر سنة 86 والمنشورات والاوامر المتممة لها وللمالية الحق بعد مرسى المزاد قبول أو رفض اعلى عطا يعطى في هذه الاراضي وللمعلومية لزم الاعلان</w:t>
      </w:r>
    </w:p>
    <w:tbl>
      <w:tblPr>
        <w:tblStyle w:val="TableGrid"/>
        <w:bidiVisual/>
        <w:tblW w:w="0" w:type="auto"/>
        <w:tblLook w:val="04A0" w:firstRow="1" w:lastRow="0" w:firstColumn="1" w:lastColumn="0" w:noHBand="0" w:noVBand="1"/>
      </w:tblPr>
      <w:tblGrid>
        <w:gridCol w:w="2222"/>
        <w:gridCol w:w="7128"/>
      </w:tblGrid>
      <w:tr w:rsidR="00E46BC4" w:rsidRPr="00D37C0A" w14:paraId="7E66BF32" w14:textId="77777777" w:rsidTr="0064723D">
        <w:tc>
          <w:tcPr>
            <w:tcW w:w="2268" w:type="dxa"/>
          </w:tcPr>
          <w:p w14:paraId="49962C6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      متر</w:t>
            </w:r>
          </w:p>
          <w:p w14:paraId="2133615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27    21</w:t>
            </w:r>
          </w:p>
        </w:tc>
        <w:tc>
          <w:tcPr>
            <w:tcW w:w="7308" w:type="dxa"/>
          </w:tcPr>
          <w:p w14:paraId="4B28FC6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 جزئيه مركية على دكاكين مذكورين بسوق الصاغة من نمرة 1 لنمرة 6 ثمنها الاساسي سعر المتر من فئة 80 قرشا الى فئة 160 قرشا</w:t>
            </w:r>
          </w:p>
        </w:tc>
      </w:tr>
      <w:tr w:rsidR="00E46BC4" w:rsidRPr="00D37C0A" w14:paraId="7AFA354A" w14:textId="77777777" w:rsidTr="0064723D">
        <w:tc>
          <w:tcPr>
            <w:tcW w:w="2268" w:type="dxa"/>
          </w:tcPr>
          <w:p w14:paraId="46C1D69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25      112</w:t>
            </w:r>
          </w:p>
        </w:tc>
        <w:tc>
          <w:tcPr>
            <w:tcW w:w="7308" w:type="dxa"/>
          </w:tcPr>
          <w:p w14:paraId="1551B78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قطعة نمرة 179 بالجدول بجهة المدابغ بمصر القديمة محدودة بحدود اربعة الحد الغربي والقبلي ينتهى لارض برسوم مسيحه التبان والحد البحرى ينتهى لارض التل وباقية للارض المسلمه الى شركة سكة حديد حلوان وثمنها الاساسي سعر المتر 3 قروش </w:t>
            </w:r>
          </w:p>
        </w:tc>
      </w:tr>
      <w:tr w:rsidR="00E46BC4" w:rsidRPr="00D37C0A" w14:paraId="195CB5D1" w14:textId="77777777" w:rsidTr="0064723D">
        <w:tc>
          <w:tcPr>
            <w:tcW w:w="2268" w:type="dxa"/>
          </w:tcPr>
          <w:p w14:paraId="6BDB5F2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91         379</w:t>
            </w:r>
          </w:p>
        </w:tc>
        <w:tc>
          <w:tcPr>
            <w:tcW w:w="7308" w:type="dxa"/>
          </w:tcPr>
          <w:p w14:paraId="59DD499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قطعة نمرة 180 بالجدول بالجهة المذكورة محدودة بحدود ثلاثة الحد الغربي ينتهى لارض برسوم مسيحه والحد البحرى الشرقي ينتهى لتل كوم غراب وثمنها  الاساسي سعر المتر 3 قروش </w:t>
            </w:r>
          </w:p>
        </w:tc>
      </w:tr>
    </w:tbl>
    <w:p w14:paraId="14B7E0DB"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6D39E16F"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608A6226" w14:textId="77777777" w:rsidR="00E46BC4" w:rsidRPr="00D37C0A" w:rsidRDefault="00E46BC4" w:rsidP="00E46BC4">
      <w:pPr>
        <w:bidi/>
        <w:spacing w:after="0" w:line="240" w:lineRule="auto"/>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br w:type="page"/>
      </w:r>
    </w:p>
    <w:p w14:paraId="37E42B30" w14:textId="7397B8FC"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b/>
          <w:bCs/>
          <w:color w:val="FF0000"/>
          <w:sz w:val="28"/>
          <w:szCs w:val="28"/>
          <w:rtl/>
          <w:lang w:bidi="ar-EG"/>
        </w:rPr>
        <w:lastRenderedPageBreak/>
        <w:t xml:space="preserve"> عدد 4، 8 يناير 1890</w:t>
      </w:r>
      <w:r>
        <w:rPr>
          <w:rFonts w:ascii="Simplified Arabic" w:hAnsi="Simplified Arabic" w:cs="Simplified Arabic" w:hint="cs"/>
          <w:b/>
          <w:bCs/>
          <w:color w:val="FF0000"/>
          <w:sz w:val="28"/>
          <w:szCs w:val="28"/>
          <w:rtl/>
          <w:lang w:bidi="ar-EG"/>
        </w:rPr>
        <w:t>، 16 جمادى الأولى 1307</w:t>
      </w:r>
    </w:p>
    <w:p w14:paraId="4759B30B"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b/>
          <w:bCs/>
          <w:color w:val="FF0000"/>
          <w:sz w:val="28"/>
          <w:szCs w:val="28"/>
          <w:rtl/>
          <w:lang w:bidi="ar-EG"/>
        </w:rPr>
        <w:t>ص 8</w:t>
      </w:r>
      <w:r w:rsidRPr="008B3336">
        <w:rPr>
          <w:rFonts w:ascii="Simplified Arabic" w:hAnsi="Simplified Arabic" w:cs="Simplified Arabic" w:hint="cs"/>
          <w:b/>
          <w:bCs/>
          <w:color w:val="FF0000"/>
          <w:sz w:val="28"/>
          <w:szCs w:val="28"/>
          <w:rtl/>
          <w:lang w:bidi="ar-EG"/>
        </w:rPr>
        <w:t>4</w:t>
      </w:r>
    </w:p>
    <w:p w14:paraId="57368855"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b/>
          <w:bCs/>
          <w:sz w:val="28"/>
          <w:szCs w:val="28"/>
          <w:rtl/>
          <w:lang w:bidi="ar-EG"/>
        </w:rPr>
        <w:t>نظارة المالية ادارة الاموال المقررة قسم املاك الميرى</w:t>
      </w:r>
    </w:p>
    <w:p w14:paraId="62190ED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t xml:space="preserve">يكون معلوم لدى العموم انه </w:t>
      </w:r>
      <w:r w:rsidRPr="00D37C0A">
        <w:rPr>
          <w:rFonts w:ascii="Simplified Arabic" w:hAnsi="Simplified Arabic" w:cs="Simplified Arabic" w:hint="cs"/>
          <w:sz w:val="28"/>
          <w:szCs w:val="28"/>
          <w:rtl/>
          <w:lang w:bidi="ar-EG"/>
        </w:rPr>
        <w:t>ب</w:t>
      </w:r>
      <w:r w:rsidRPr="00D37C0A">
        <w:rPr>
          <w:rFonts w:ascii="Simplified Arabic" w:hAnsi="Simplified Arabic" w:cs="Simplified Arabic"/>
          <w:sz w:val="28"/>
          <w:szCs w:val="28"/>
          <w:rtl/>
          <w:lang w:bidi="ar-EG"/>
        </w:rPr>
        <w:t xml:space="preserve">جلسة يوم الاربعاء 15 يناير سنة 1890 </w:t>
      </w:r>
      <w:r w:rsidRPr="00D37C0A">
        <w:rPr>
          <w:rFonts w:ascii="Simplified Arabic" w:hAnsi="Simplified Arabic" w:cs="Simplified Arabic" w:hint="cs"/>
          <w:sz w:val="28"/>
          <w:szCs w:val="28"/>
          <w:rtl/>
          <w:lang w:bidi="ar-EG"/>
        </w:rPr>
        <w:t xml:space="preserve">الموافق 23 جمادى الاولى سنة 1307 المزمع انعقادها بديوان محافظة مصر سيصير اشهار مزاد مبيع العقارات المبينة بعد الكائنة بالمحروسة الايلة الى بيت مال مصر وقلم المبايعة بالمالية واعتبار أول عطا الثمن الاساسي المبين امام كل قلم فكل من له رغبة في المشترى يحضر او وكيلا عنهفي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ولكون هذه العقارات مؤجرة فالمشترى يكون مخيرا في استمرار مفعول القونتراتو من عدمه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0" w:type="auto"/>
        <w:tblLook w:val="04A0" w:firstRow="1" w:lastRow="0" w:firstColumn="1" w:lastColumn="0" w:noHBand="0" w:noVBand="1"/>
      </w:tblPr>
      <w:tblGrid>
        <w:gridCol w:w="1515"/>
        <w:gridCol w:w="1076"/>
        <w:gridCol w:w="597"/>
        <w:gridCol w:w="6162"/>
      </w:tblGrid>
      <w:tr w:rsidR="00E46BC4" w:rsidRPr="00D37C0A" w14:paraId="3081163C" w14:textId="77777777" w:rsidTr="0064723D">
        <w:tc>
          <w:tcPr>
            <w:tcW w:w="1548" w:type="dxa"/>
          </w:tcPr>
          <w:p w14:paraId="765AAEB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مليم       جنيه</w:t>
            </w:r>
          </w:p>
        </w:tc>
        <w:tc>
          <w:tcPr>
            <w:tcW w:w="1080" w:type="dxa"/>
          </w:tcPr>
          <w:p w14:paraId="0FED51D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599" w:type="dxa"/>
          </w:tcPr>
          <w:p w14:paraId="1E6950C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نمرة     </w:t>
            </w:r>
          </w:p>
        </w:tc>
        <w:tc>
          <w:tcPr>
            <w:tcW w:w="6349" w:type="dxa"/>
          </w:tcPr>
          <w:p w14:paraId="494D2B40" w14:textId="77777777" w:rsidR="00E46BC4" w:rsidRPr="00D37C0A" w:rsidRDefault="00E46BC4" w:rsidP="0064723D">
            <w:pPr>
              <w:bidi/>
              <w:jc w:val="both"/>
              <w:rPr>
                <w:rFonts w:ascii="Simplified Arabic" w:hAnsi="Simplified Arabic" w:cs="Simplified Arabic"/>
                <w:sz w:val="28"/>
                <w:szCs w:val="28"/>
                <w:rtl/>
                <w:lang w:bidi="ar-EG"/>
              </w:rPr>
            </w:pPr>
          </w:p>
        </w:tc>
      </w:tr>
      <w:tr w:rsidR="00E46BC4" w:rsidRPr="00D37C0A" w14:paraId="040C2CA2" w14:textId="77777777" w:rsidTr="0064723D">
        <w:tc>
          <w:tcPr>
            <w:tcW w:w="1548" w:type="dxa"/>
          </w:tcPr>
          <w:p w14:paraId="633EC96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32        7</w:t>
            </w:r>
          </w:p>
        </w:tc>
        <w:tc>
          <w:tcPr>
            <w:tcW w:w="1080" w:type="dxa"/>
          </w:tcPr>
          <w:p w14:paraId="7AC214F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12</w:t>
            </w:r>
          </w:p>
        </w:tc>
        <w:tc>
          <w:tcPr>
            <w:tcW w:w="599" w:type="dxa"/>
          </w:tcPr>
          <w:p w14:paraId="02AB34A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25</w:t>
            </w:r>
          </w:p>
        </w:tc>
        <w:tc>
          <w:tcPr>
            <w:tcW w:w="6349" w:type="dxa"/>
          </w:tcPr>
          <w:p w14:paraId="7D10AEB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5 قراريط ونصف بمنزل بدرب الشرفا بقسم باب الشعرية ايلة الى بيت مال مصر عن احمد ابراهيم البولاقي موجرة شهريا بمبلغ 94 مليما محدود بحدود اربع الحد الشرقي ينتهى للحارة والغربي منزل حسين عبدالله الفطاطرى والبحرى منزل مبارك افندى على والقبلي منزل درويش مصطفي العلام </w:t>
            </w:r>
          </w:p>
        </w:tc>
      </w:tr>
      <w:tr w:rsidR="00E46BC4" w:rsidRPr="00D37C0A" w14:paraId="3D378A8F" w14:textId="77777777" w:rsidTr="0064723D">
        <w:tc>
          <w:tcPr>
            <w:tcW w:w="1548" w:type="dxa"/>
          </w:tcPr>
          <w:p w14:paraId="6218EE1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00        3</w:t>
            </w:r>
          </w:p>
        </w:tc>
        <w:tc>
          <w:tcPr>
            <w:tcW w:w="1080" w:type="dxa"/>
          </w:tcPr>
          <w:p w14:paraId="7172946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17,10م</w:t>
            </w:r>
          </w:p>
        </w:tc>
        <w:tc>
          <w:tcPr>
            <w:tcW w:w="599" w:type="dxa"/>
          </w:tcPr>
          <w:p w14:paraId="53B478DA"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27</w:t>
            </w:r>
          </w:p>
        </w:tc>
        <w:tc>
          <w:tcPr>
            <w:tcW w:w="6349" w:type="dxa"/>
          </w:tcPr>
          <w:p w14:paraId="4D8D350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6 قراريط بمنزل كفر الطماعين بقسم الجمالية ايلة الى بيت مال مصر عن خضرة بنت محمد خليل موجرة شهريا بمبلغ 62 مليما  محدودة بحدود اربع الحد البحرى سور القاهرة والقبلي الطريق والشرقي خراب والغربي لمنزل ورثة محمد حماد</w:t>
            </w:r>
          </w:p>
        </w:tc>
      </w:tr>
      <w:tr w:rsidR="00E46BC4" w:rsidRPr="00D37C0A" w14:paraId="01CF5F8E" w14:textId="77777777" w:rsidTr="0064723D">
        <w:tc>
          <w:tcPr>
            <w:tcW w:w="1548" w:type="dxa"/>
          </w:tcPr>
          <w:p w14:paraId="16CB5AF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500      87</w:t>
            </w:r>
          </w:p>
        </w:tc>
        <w:tc>
          <w:tcPr>
            <w:tcW w:w="1080" w:type="dxa"/>
          </w:tcPr>
          <w:p w14:paraId="126D15AA"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169متر 43سم</w:t>
            </w:r>
          </w:p>
        </w:tc>
        <w:tc>
          <w:tcPr>
            <w:tcW w:w="599" w:type="dxa"/>
          </w:tcPr>
          <w:p w14:paraId="7DE4D81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26</w:t>
            </w:r>
          </w:p>
        </w:tc>
        <w:tc>
          <w:tcPr>
            <w:tcW w:w="6349" w:type="dxa"/>
          </w:tcPr>
          <w:p w14:paraId="4F441466"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17 قيراط ونصف بمنزل بدرب الدالى حسين بقسم الدرب الاحمر ايلة الى بيت مال مصر وقلم المبايعة الميرية بما عليه من الحكر محدود بحدود اربع الحد القبلي طريق الحارة والشرقي لطريق الحارة والبحري بعضه للحارة وباقية لمنزل الست صديقة البقرجيه والغربيينتهى لزاوية وموجرة الحصة بمبلغ 552 مليما ونصف</w:t>
            </w:r>
          </w:p>
        </w:tc>
      </w:tr>
    </w:tbl>
    <w:p w14:paraId="0B917D8A"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6789DE64" w14:textId="77777777" w:rsidR="00E46BC4" w:rsidRPr="00D37C0A" w:rsidRDefault="00E46BC4" w:rsidP="00E46BC4">
      <w:pPr>
        <w:bidi/>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lang w:bidi="ar-EG"/>
        </w:rPr>
        <w:br w:type="page"/>
      </w:r>
    </w:p>
    <w:p w14:paraId="2F258932"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الوقائع عدد 38 بتاريخ 31 مارس 1890،</w:t>
      </w:r>
      <w:r>
        <w:rPr>
          <w:rFonts w:ascii="Simplified Arabic" w:hAnsi="Simplified Arabic" w:cs="Simplified Arabic" w:hint="cs"/>
          <w:b/>
          <w:bCs/>
          <w:color w:val="FF0000"/>
          <w:sz w:val="28"/>
          <w:szCs w:val="28"/>
          <w:rtl/>
          <w:lang w:bidi="ar-EG"/>
        </w:rPr>
        <w:t xml:space="preserve"> 10 شعبان 1307، </w:t>
      </w:r>
      <w:r w:rsidRPr="008B3336">
        <w:rPr>
          <w:rFonts w:ascii="Simplified Arabic" w:hAnsi="Simplified Arabic" w:cs="Simplified Arabic" w:hint="cs"/>
          <w:b/>
          <w:bCs/>
          <w:color w:val="FF0000"/>
          <w:sz w:val="28"/>
          <w:szCs w:val="28"/>
          <w:rtl/>
          <w:lang w:bidi="ar-EG"/>
        </w:rPr>
        <w:t xml:space="preserve"> ص1</w:t>
      </w:r>
    </w:p>
    <w:p w14:paraId="4E0D1CC7"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bookmarkStart w:id="0" w:name="_Hlk124700854"/>
      <w:r w:rsidRPr="00D37C0A">
        <w:rPr>
          <w:rFonts w:ascii="Simplified Arabic" w:hAnsi="Simplified Arabic" w:cs="Simplified Arabic" w:hint="cs"/>
          <w:sz w:val="28"/>
          <w:szCs w:val="28"/>
          <w:rtl/>
          <w:lang w:bidi="ar-EG"/>
        </w:rPr>
        <w:t xml:space="preserve">امر عال     </w:t>
      </w:r>
    </w:p>
    <w:p w14:paraId="6815E16C"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نحن خديو مصر</w:t>
      </w:r>
    </w:p>
    <w:p w14:paraId="2A75D1FD"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عقد امتياز سكة حديد حلوان في 30 ابريل 1888 وبناء على ما عرضه ناظر الاشغال العمومية وموافقة مجلس النظار</w:t>
      </w:r>
    </w:p>
    <w:p w14:paraId="0505A404"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امرنا بما هو ات</w:t>
      </w:r>
    </w:p>
    <w:p w14:paraId="4471DD68"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المادة الاولى) يعتبر من المنافع العمومية فرع السمة الحديد المقتضي انشاوه بين محطة السيدة زينب ومحاجر عين الصيرة بحسب الرسم الملحق بامرنا هذا</w:t>
      </w:r>
    </w:p>
    <w:p w14:paraId="5F47C236"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5EF26CE1"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تنزع للمنفعة العمومية ملكية الاراضي اللازمة لهذا الفرع وهى الملونة باللون الوردى على الرسم المذكور انفا</w:t>
      </w:r>
    </w:p>
    <w:p w14:paraId="1547D6B9"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المادة الثالثة </w:t>
      </w:r>
    </w:p>
    <w:p w14:paraId="000528AA"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على ناظرى المالية والاشغال العمومية تنفيذ امرنا هذا كل منهما قيما يخصه </w:t>
      </w:r>
    </w:p>
    <w:p w14:paraId="60F5B0BC"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صدر بسراى عابدين في 8 شعبان 1307 (29 مارس 1890)</w:t>
      </w:r>
    </w:p>
    <w:p w14:paraId="4C8A183B"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بامر الحضرة الخديوية   محمد توفيق</w:t>
      </w:r>
    </w:p>
    <w:p w14:paraId="68D06167"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رئيس مجلس النظار   رياض </w:t>
      </w:r>
    </w:p>
    <w:p w14:paraId="1D35A1AF"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ناظر الاشغال العمومسة    محمد زكى</w:t>
      </w:r>
    </w:p>
    <w:bookmarkEnd w:id="0"/>
    <w:p w14:paraId="2D887451" w14:textId="77777777" w:rsidR="00E46BC4" w:rsidRPr="00D37C0A" w:rsidRDefault="00E46BC4" w:rsidP="00E46BC4">
      <w:pPr>
        <w:bidi/>
        <w:spacing w:after="0" w:line="240" w:lineRule="auto"/>
        <w:rPr>
          <w:rFonts w:ascii="Simplified Arabic" w:hAnsi="Simplified Arabic" w:cs="Simplified Arabic"/>
          <w:b/>
          <w:bCs/>
          <w:sz w:val="28"/>
          <w:szCs w:val="28"/>
          <w:rtl/>
          <w:lang w:bidi="ar-EG"/>
        </w:rPr>
      </w:pPr>
    </w:p>
    <w:p w14:paraId="66E314AD" w14:textId="77777777" w:rsidR="00E46BC4" w:rsidRDefault="00E46BC4" w:rsidP="00E46BC4">
      <w:pPr>
        <w:bidi/>
        <w:spacing w:after="0" w:line="240" w:lineRule="auto"/>
        <w:jc w:val="both"/>
        <w:rPr>
          <w:rFonts w:ascii="Simplified Arabic" w:hAnsi="Simplified Arabic" w:cs="Simplified Arabic"/>
          <w:b/>
          <w:bCs/>
          <w:sz w:val="28"/>
          <w:szCs w:val="28"/>
          <w:rtl/>
          <w:lang w:bidi="ar-EG"/>
        </w:rPr>
      </w:pPr>
    </w:p>
    <w:p w14:paraId="309D151A"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عدد 55 ، 12 مايو 1890</w:t>
      </w:r>
      <w:r>
        <w:rPr>
          <w:rFonts w:ascii="Simplified Arabic" w:hAnsi="Simplified Arabic" w:cs="Simplified Arabic" w:hint="cs"/>
          <w:b/>
          <w:bCs/>
          <w:color w:val="FF0000"/>
          <w:sz w:val="28"/>
          <w:szCs w:val="28"/>
          <w:rtl/>
          <w:lang w:bidi="ar-EG"/>
        </w:rPr>
        <w:t>، 23 رمضان 1307</w:t>
      </w:r>
      <w:r w:rsidRPr="008B3336">
        <w:rPr>
          <w:rFonts w:ascii="Simplified Arabic" w:hAnsi="Simplified Arabic" w:cs="Simplified Arabic" w:hint="cs"/>
          <w:b/>
          <w:bCs/>
          <w:color w:val="FF0000"/>
          <w:sz w:val="28"/>
          <w:szCs w:val="28"/>
          <w:rtl/>
          <w:lang w:bidi="ar-EG"/>
        </w:rPr>
        <w:t xml:space="preserve"> ، ص1279، 1280</w:t>
      </w:r>
    </w:p>
    <w:p w14:paraId="153F61A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bookmarkStart w:id="1" w:name="_Hlk124700904"/>
      <w:r w:rsidRPr="00D37C0A">
        <w:rPr>
          <w:rFonts w:ascii="Simplified Arabic" w:hAnsi="Simplified Arabic" w:cs="Simplified Arabic" w:hint="cs"/>
          <w:b/>
          <w:bCs/>
          <w:sz w:val="28"/>
          <w:szCs w:val="28"/>
          <w:rtl/>
          <w:lang w:bidi="ar-EG"/>
        </w:rPr>
        <w:t xml:space="preserve">امر عال </w:t>
      </w:r>
      <w:r w:rsidRPr="00D37C0A">
        <w:rPr>
          <w:rFonts w:ascii="Simplified Arabic" w:hAnsi="Simplified Arabic" w:cs="Simplified Arabic" w:hint="cs"/>
          <w:sz w:val="28"/>
          <w:szCs w:val="28"/>
          <w:rtl/>
          <w:lang w:bidi="ar-EG"/>
        </w:rPr>
        <w:t>نحن خديو مصر</w:t>
      </w:r>
    </w:p>
    <w:p w14:paraId="3B915FDD"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العاشرة من لائحة التنظيم الصادرة في 8 سبتمبر 1899 وهذا نصها</w:t>
      </w:r>
    </w:p>
    <w:p w14:paraId="53177D39"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مجرد الاقرار على رسم خط التنظيم من ناظر الاشغال العمومية وصدور قرار أمر عال باعتماده يسوغان للحكومة أن تنزع شيئا فشيا وبالطرق القانونية الاراضى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w:t>
      </w:r>
    </w:p>
    <w:p w14:paraId="472BC8AD"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وبناء على ما عرضه علينا ناظر الاشغال العمومية وموافقة مجلس النظار</w:t>
      </w:r>
    </w:p>
    <w:p w14:paraId="75BE6DEF"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أمرنا بما هو آت</w:t>
      </w:r>
    </w:p>
    <w:p w14:paraId="258C68E8"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المادة الاولى</w:t>
      </w:r>
    </w:p>
    <w:p w14:paraId="16A14228"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الطرق العمومية (من شوارع وعطف وحارات الخ) الكائنة في مدن القاهرة والاسكندرية ودمنهور والسويس وطنطا واسيوط وهى مبينة بالجدول الملحق بامرنا هذا</w:t>
      </w:r>
    </w:p>
    <w:p w14:paraId="4373C30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4B0D12B2"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على ناظر الاشغال الغمومية تنفيذ امرنا هذا  ، صدر بسراى عابدين في 18 رمضان 1307 (7مايو 1890)محمد توفيق  بامر الحضرة الخديوية </w:t>
      </w:r>
    </w:p>
    <w:p w14:paraId="4F9310E1"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رياض  رئيس مجلس النظار</w:t>
      </w:r>
    </w:p>
    <w:p w14:paraId="57FB55E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601AD09C"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جدول عن بيان الرسومات المعتمدة من نظارة الاشغال العمومية التى صدر الامر العالى باعتبار الطرق المبينة بها من المنافع العامية</w:t>
      </w:r>
    </w:p>
    <w:p w14:paraId="7FC1E721"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مدينة المحروسة </w:t>
      </w:r>
    </w:p>
    <w:tbl>
      <w:tblPr>
        <w:tblStyle w:val="TableGrid"/>
        <w:bidiVisual/>
        <w:tblW w:w="0" w:type="auto"/>
        <w:tblLook w:val="04A0" w:firstRow="1" w:lastRow="0" w:firstColumn="1" w:lastColumn="0" w:noHBand="0" w:noVBand="1"/>
      </w:tblPr>
      <w:tblGrid>
        <w:gridCol w:w="1000"/>
        <w:gridCol w:w="3327"/>
        <w:gridCol w:w="1332"/>
        <w:gridCol w:w="3691"/>
      </w:tblGrid>
      <w:tr w:rsidR="00E46BC4" w:rsidRPr="00D37C0A" w14:paraId="651E7A8A" w14:textId="77777777" w:rsidTr="0064723D">
        <w:tc>
          <w:tcPr>
            <w:tcW w:w="1008" w:type="dxa"/>
          </w:tcPr>
          <w:p w14:paraId="4CCCE3D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 الرسم</w:t>
            </w:r>
          </w:p>
        </w:tc>
        <w:tc>
          <w:tcPr>
            <w:tcW w:w="3420" w:type="dxa"/>
          </w:tcPr>
          <w:p w14:paraId="6B4E46F6"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اسماء الشوارع والحارات</w:t>
            </w:r>
          </w:p>
        </w:tc>
        <w:tc>
          <w:tcPr>
            <w:tcW w:w="1350" w:type="dxa"/>
          </w:tcPr>
          <w:p w14:paraId="3505359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اسماء الاقسام</w:t>
            </w:r>
          </w:p>
        </w:tc>
        <w:tc>
          <w:tcPr>
            <w:tcW w:w="3798" w:type="dxa"/>
          </w:tcPr>
          <w:p w14:paraId="23E6B79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تاريخ التصديق على الرسم</w:t>
            </w:r>
          </w:p>
        </w:tc>
      </w:tr>
      <w:tr w:rsidR="00E46BC4" w:rsidRPr="00D37C0A" w14:paraId="17C083EA" w14:textId="77777777" w:rsidTr="0064723D">
        <w:tc>
          <w:tcPr>
            <w:tcW w:w="1008" w:type="dxa"/>
          </w:tcPr>
          <w:p w14:paraId="5D4FFA0A"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760</w:t>
            </w:r>
          </w:p>
        </w:tc>
        <w:tc>
          <w:tcPr>
            <w:tcW w:w="3420" w:type="dxa"/>
          </w:tcPr>
          <w:p w14:paraId="60383FC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حارة الشيخ سليم</w:t>
            </w:r>
          </w:p>
        </w:tc>
        <w:tc>
          <w:tcPr>
            <w:tcW w:w="1350" w:type="dxa"/>
          </w:tcPr>
          <w:p w14:paraId="68F38F9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السيدة</w:t>
            </w:r>
          </w:p>
        </w:tc>
        <w:tc>
          <w:tcPr>
            <w:tcW w:w="3798" w:type="dxa"/>
          </w:tcPr>
          <w:p w14:paraId="62D81C3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 يناير 1890</w:t>
            </w:r>
          </w:p>
        </w:tc>
      </w:tr>
      <w:tr w:rsidR="00E46BC4" w:rsidRPr="00D37C0A" w14:paraId="647476BC" w14:textId="77777777" w:rsidTr="0064723D">
        <w:tc>
          <w:tcPr>
            <w:tcW w:w="1008" w:type="dxa"/>
          </w:tcPr>
          <w:p w14:paraId="4F91787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761</w:t>
            </w:r>
          </w:p>
        </w:tc>
        <w:tc>
          <w:tcPr>
            <w:tcW w:w="3420" w:type="dxa"/>
          </w:tcPr>
          <w:p w14:paraId="1AC7E3A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عطفة بركة البغالة</w:t>
            </w:r>
          </w:p>
        </w:tc>
        <w:tc>
          <w:tcPr>
            <w:tcW w:w="1350" w:type="dxa"/>
          </w:tcPr>
          <w:p w14:paraId="017600E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السيدة</w:t>
            </w:r>
          </w:p>
        </w:tc>
        <w:tc>
          <w:tcPr>
            <w:tcW w:w="3798" w:type="dxa"/>
          </w:tcPr>
          <w:p w14:paraId="270E237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 يناير 1890</w:t>
            </w:r>
          </w:p>
        </w:tc>
      </w:tr>
      <w:tr w:rsidR="00E46BC4" w:rsidRPr="00D37C0A" w14:paraId="6E1DE764" w14:textId="77777777" w:rsidTr="0064723D">
        <w:tc>
          <w:tcPr>
            <w:tcW w:w="1008" w:type="dxa"/>
          </w:tcPr>
          <w:p w14:paraId="62FBE71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778</w:t>
            </w:r>
          </w:p>
        </w:tc>
        <w:tc>
          <w:tcPr>
            <w:tcW w:w="3420" w:type="dxa"/>
          </w:tcPr>
          <w:p w14:paraId="74DD6F5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التلول</w:t>
            </w:r>
          </w:p>
        </w:tc>
        <w:tc>
          <w:tcPr>
            <w:tcW w:w="1350" w:type="dxa"/>
          </w:tcPr>
          <w:p w14:paraId="6E0449F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السيدة</w:t>
            </w:r>
          </w:p>
        </w:tc>
        <w:tc>
          <w:tcPr>
            <w:tcW w:w="3798" w:type="dxa"/>
          </w:tcPr>
          <w:p w14:paraId="35969D5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 يناير 1890</w:t>
            </w:r>
          </w:p>
        </w:tc>
      </w:tr>
      <w:tr w:rsidR="00E46BC4" w:rsidRPr="00D37C0A" w14:paraId="5D660494" w14:textId="77777777" w:rsidTr="0064723D">
        <w:tc>
          <w:tcPr>
            <w:tcW w:w="1008" w:type="dxa"/>
          </w:tcPr>
          <w:p w14:paraId="0C42E5A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779</w:t>
            </w:r>
          </w:p>
        </w:tc>
        <w:tc>
          <w:tcPr>
            <w:tcW w:w="3420" w:type="dxa"/>
          </w:tcPr>
          <w:p w14:paraId="7D71414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ممتاز</w:t>
            </w:r>
          </w:p>
        </w:tc>
        <w:tc>
          <w:tcPr>
            <w:tcW w:w="1350" w:type="dxa"/>
          </w:tcPr>
          <w:p w14:paraId="7CE3676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السيدة</w:t>
            </w:r>
          </w:p>
        </w:tc>
        <w:tc>
          <w:tcPr>
            <w:tcW w:w="3798" w:type="dxa"/>
          </w:tcPr>
          <w:p w14:paraId="3B022C3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 يناير 1890</w:t>
            </w:r>
          </w:p>
        </w:tc>
      </w:tr>
      <w:tr w:rsidR="00E46BC4" w:rsidRPr="00D37C0A" w14:paraId="0D096D1B" w14:textId="77777777" w:rsidTr="0064723D">
        <w:tc>
          <w:tcPr>
            <w:tcW w:w="1008" w:type="dxa"/>
          </w:tcPr>
          <w:p w14:paraId="2DCA851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780</w:t>
            </w:r>
          </w:p>
        </w:tc>
        <w:tc>
          <w:tcPr>
            <w:tcW w:w="3420" w:type="dxa"/>
          </w:tcPr>
          <w:p w14:paraId="4D61CA8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العدوى</w:t>
            </w:r>
          </w:p>
        </w:tc>
        <w:tc>
          <w:tcPr>
            <w:tcW w:w="1350" w:type="dxa"/>
          </w:tcPr>
          <w:p w14:paraId="3BA490B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السيدة</w:t>
            </w:r>
          </w:p>
        </w:tc>
        <w:tc>
          <w:tcPr>
            <w:tcW w:w="3798" w:type="dxa"/>
          </w:tcPr>
          <w:p w14:paraId="334F876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 يناير 1890</w:t>
            </w:r>
          </w:p>
        </w:tc>
      </w:tr>
      <w:tr w:rsidR="00E46BC4" w:rsidRPr="00D37C0A" w14:paraId="145707AF" w14:textId="77777777" w:rsidTr="0064723D">
        <w:tc>
          <w:tcPr>
            <w:tcW w:w="1008" w:type="dxa"/>
          </w:tcPr>
          <w:p w14:paraId="3DAB689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953</w:t>
            </w:r>
          </w:p>
        </w:tc>
        <w:tc>
          <w:tcPr>
            <w:tcW w:w="3420" w:type="dxa"/>
          </w:tcPr>
          <w:p w14:paraId="73D95DF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روض الشيخ فرج</w:t>
            </w:r>
          </w:p>
        </w:tc>
        <w:tc>
          <w:tcPr>
            <w:tcW w:w="1350" w:type="dxa"/>
          </w:tcPr>
          <w:p w14:paraId="74F7EF5A"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شبرا</w:t>
            </w:r>
          </w:p>
        </w:tc>
        <w:tc>
          <w:tcPr>
            <w:tcW w:w="3798" w:type="dxa"/>
          </w:tcPr>
          <w:p w14:paraId="66A6494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 سبتمبر 1889</w:t>
            </w:r>
          </w:p>
        </w:tc>
      </w:tr>
      <w:tr w:rsidR="00E46BC4" w:rsidRPr="00D37C0A" w14:paraId="16BDEB06" w14:textId="77777777" w:rsidTr="0064723D">
        <w:tc>
          <w:tcPr>
            <w:tcW w:w="1008" w:type="dxa"/>
          </w:tcPr>
          <w:p w14:paraId="69CE8FF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1013</w:t>
            </w:r>
          </w:p>
        </w:tc>
        <w:tc>
          <w:tcPr>
            <w:tcW w:w="3420" w:type="dxa"/>
          </w:tcPr>
          <w:p w14:paraId="3475532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منه</w:t>
            </w:r>
          </w:p>
        </w:tc>
        <w:tc>
          <w:tcPr>
            <w:tcW w:w="1350" w:type="dxa"/>
          </w:tcPr>
          <w:p w14:paraId="14035B3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الازبكية</w:t>
            </w:r>
          </w:p>
        </w:tc>
        <w:tc>
          <w:tcPr>
            <w:tcW w:w="3798" w:type="dxa"/>
          </w:tcPr>
          <w:p w14:paraId="5FCEAC8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14 يناير 1886</w:t>
            </w:r>
          </w:p>
        </w:tc>
      </w:tr>
      <w:tr w:rsidR="00E46BC4" w:rsidRPr="00D37C0A" w14:paraId="356976AE" w14:textId="77777777" w:rsidTr="0064723D">
        <w:tc>
          <w:tcPr>
            <w:tcW w:w="1008" w:type="dxa"/>
          </w:tcPr>
          <w:p w14:paraId="0EEE043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1017</w:t>
            </w:r>
          </w:p>
        </w:tc>
        <w:tc>
          <w:tcPr>
            <w:tcW w:w="3420" w:type="dxa"/>
          </w:tcPr>
          <w:p w14:paraId="5C23C2C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خريطة تقاسيم ارض غمرة</w:t>
            </w:r>
          </w:p>
        </w:tc>
        <w:tc>
          <w:tcPr>
            <w:tcW w:w="1350" w:type="dxa"/>
          </w:tcPr>
          <w:p w14:paraId="62F483F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الوايلي</w:t>
            </w:r>
          </w:p>
        </w:tc>
        <w:tc>
          <w:tcPr>
            <w:tcW w:w="3798" w:type="dxa"/>
          </w:tcPr>
          <w:p w14:paraId="5976961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 ديسمبر 1889</w:t>
            </w:r>
          </w:p>
        </w:tc>
      </w:tr>
      <w:tr w:rsidR="00E46BC4" w:rsidRPr="00D37C0A" w14:paraId="6B657FEB" w14:textId="77777777" w:rsidTr="0064723D">
        <w:tc>
          <w:tcPr>
            <w:tcW w:w="1008" w:type="dxa"/>
          </w:tcPr>
          <w:p w14:paraId="29FAC82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1085</w:t>
            </w:r>
          </w:p>
        </w:tc>
        <w:tc>
          <w:tcPr>
            <w:tcW w:w="3420" w:type="dxa"/>
          </w:tcPr>
          <w:p w14:paraId="14DC687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الشيخ فرج</w:t>
            </w:r>
          </w:p>
        </w:tc>
        <w:tc>
          <w:tcPr>
            <w:tcW w:w="1350" w:type="dxa"/>
          </w:tcPr>
          <w:p w14:paraId="669F715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شبرا</w:t>
            </w:r>
          </w:p>
        </w:tc>
        <w:tc>
          <w:tcPr>
            <w:tcW w:w="3798" w:type="dxa"/>
          </w:tcPr>
          <w:p w14:paraId="0DCC22F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 سبتمبر 1889</w:t>
            </w:r>
          </w:p>
        </w:tc>
      </w:tr>
      <w:tr w:rsidR="00E46BC4" w:rsidRPr="00D37C0A" w14:paraId="0B425BB0" w14:textId="77777777" w:rsidTr="0064723D">
        <w:tc>
          <w:tcPr>
            <w:tcW w:w="1008" w:type="dxa"/>
          </w:tcPr>
          <w:p w14:paraId="2FE94AB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1122</w:t>
            </w:r>
          </w:p>
        </w:tc>
        <w:tc>
          <w:tcPr>
            <w:tcW w:w="3420" w:type="dxa"/>
          </w:tcPr>
          <w:p w14:paraId="23E3269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وابور النور بربع الجوابر</w:t>
            </w:r>
          </w:p>
        </w:tc>
        <w:tc>
          <w:tcPr>
            <w:tcW w:w="1350" w:type="dxa"/>
          </w:tcPr>
          <w:p w14:paraId="5C4B605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بولاق</w:t>
            </w:r>
          </w:p>
        </w:tc>
        <w:tc>
          <w:tcPr>
            <w:tcW w:w="3798" w:type="dxa"/>
          </w:tcPr>
          <w:p w14:paraId="52BBD76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 سبتمبر 1889</w:t>
            </w:r>
          </w:p>
        </w:tc>
      </w:tr>
      <w:tr w:rsidR="00E46BC4" w:rsidRPr="00D37C0A" w14:paraId="14BF7302" w14:textId="77777777" w:rsidTr="0064723D">
        <w:tc>
          <w:tcPr>
            <w:tcW w:w="1008" w:type="dxa"/>
          </w:tcPr>
          <w:p w14:paraId="0BC4324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1156</w:t>
            </w:r>
          </w:p>
        </w:tc>
        <w:tc>
          <w:tcPr>
            <w:tcW w:w="3420" w:type="dxa"/>
          </w:tcPr>
          <w:p w14:paraId="00CA72C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رسم شوارع تفتيش الجزيرة والجيزة</w:t>
            </w:r>
          </w:p>
        </w:tc>
        <w:tc>
          <w:tcPr>
            <w:tcW w:w="1350" w:type="dxa"/>
          </w:tcPr>
          <w:p w14:paraId="71A184EB" w14:textId="77777777" w:rsidR="00E46BC4" w:rsidRPr="00D37C0A" w:rsidRDefault="00E46BC4" w:rsidP="0064723D">
            <w:pPr>
              <w:bidi/>
              <w:jc w:val="both"/>
              <w:rPr>
                <w:rFonts w:ascii="Simplified Arabic" w:hAnsi="Simplified Arabic" w:cs="Simplified Arabic"/>
                <w:sz w:val="28"/>
                <w:szCs w:val="28"/>
                <w:rtl/>
                <w:lang w:bidi="ar-EG"/>
              </w:rPr>
            </w:pPr>
          </w:p>
        </w:tc>
        <w:tc>
          <w:tcPr>
            <w:tcW w:w="3798" w:type="dxa"/>
          </w:tcPr>
          <w:p w14:paraId="5C7522A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12 ديسمبر 1889</w:t>
            </w:r>
          </w:p>
        </w:tc>
      </w:tr>
      <w:bookmarkEnd w:id="1"/>
    </w:tbl>
    <w:p w14:paraId="2B892907" w14:textId="77777777" w:rsidR="00E46BC4" w:rsidRPr="00D37C0A" w:rsidRDefault="00E46BC4" w:rsidP="00E46BC4">
      <w:pPr>
        <w:bidi/>
        <w:spacing w:after="0" w:line="240" w:lineRule="auto"/>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br w:type="page"/>
      </w:r>
    </w:p>
    <w:p w14:paraId="47F7B50E" w14:textId="78022BEA" w:rsidR="00E46BC4" w:rsidRPr="008B3336" w:rsidRDefault="00E46BC4" w:rsidP="00E46BC4">
      <w:pPr>
        <w:bidi/>
        <w:spacing w:after="0" w:line="240" w:lineRule="auto"/>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عدد 57، 17 مايو 1890</w:t>
      </w:r>
      <w:r>
        <w:rPr>
          <w:rFonts w:ascii="Simplified Arabic" w:hAnsi="Simplified Arabic" w:cs="Simplified Arabic" w:hint="cs"/>
          <w:b/>
          <w:bCs/>
          <w:color w:val="FF0000"/>
          <w:sz w:val="28"/>
          <w:szCs w:val="28"/>
          <w:rtl/>
          <w:lang w:bidi="ar-EG"/>
        </w:rPr>
        <w:t>، 28 رمضان 1307.</w:t>
      </w:r>
    </w:p>
    <w:p w14:paraId="04E9A6D1" w14:textId="77777777" w:rsidR="00E46BC4" w:rsidRPr="008B3336" w:rsidRDefault="00E46BC4" w:rsidP="00E46BC4">
      <w:pPr>
        <w:bidi/>
        <w:spacing w:after="0" w:line="240" w:lineRule="auto"/>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ص1320</w:t>
      </w:r>
    </w:p>
    <w:p w14:paraId="12B15368"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bookmarkStart w:id="2" w:name="_Hlk124700976"/>
      <w:r w:rsidRPr="00D37C0A">
        <w:rPr>
          <w:rFonts w:ascii="Simplified Arabic" w:hAnsi="Simplified Arabic" w:cs="Simplified Arabic"/>
          <w:sz w:val="28"/>
          <w:szCs w:val="28"/>
          <w:rtl/>
          <w:lang w:bidi="ar-EG"/>
        </w:rPr>
        <w:t>نظارة المالية  قسم املاك الميرى</w:t>
      </w:r>
    </w:p>
    <w:p w14:paraId="37D96817"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t xml:space="preserve">يكون معلوم لدى العموم انه </w:t>
      </w:r>
      <w:r w:rsidRPr="00D37C0A">
        <w:rPr>
          <w:rFonts w:ascii="Simplified Arabic" w:hAnsi="Simplified Arabic" w:cs="Simplified Arabic" w:hint="cs"/>
          <w:sz w:val="28"/>
          <w:szCs w:val="28"/>
          <w:rtl/>
          <w:lang w:bidi="ar-EG"/>
        </w:rPr>
        <w:t>ب</w:t>
      </w:r>
      <w:r w:rsidRPr="00D37C0A">
        <w:rPr>
          <w:rFonts w:ascii="Simplified Arabic" w:hAnsi="Simplified Arabic" w:cs="Simplified Arabic"/>
          <w:sz w:val="28"/>
          <w:szCs w:val="28"/>
          <w:rtl/>
          <w:lang w:bidi="ar-EG"/>
        </w:rPr>
        <w:t xml:space="preserve">جلسة يوم الاربعاء </w:t>
      </w:r>
      <w:r w:rsidRPr="00D37C0A">
        <w:rPr>
          <w:rFonts w:ascii="Simplified Arabic" w:hAnsi="Simplified Arabic" w:cs="Simplified Arabic" w:hint="cs"/>
          <w:sz w:val="28"/>
          <w:szCs w:val="28"/>
          <w:rtl/>
          <w:lang w:bidi="ar-EG"/>
        </w:rPr>
        <w:t>28مايو</w:t>
      </w:r>
      <w:r w:rsidRPr="00D37C0A">
        <w:rPr>
          <w:rFonts w:ascii="Simplified Arabic" w:hAnsi="Simplified Arabic" w:cs="Simplified Arabic"/>
          <w:sz w:val="28"/>
          <w:szCs w:val="28"/>
          <w:rtl/>
          <w:lang w:bidi="ar-EG"/>
        </w:rPr>
        <w:t xml:space="preserve"> سنة 1890 </w:t>
      </w:r>
      <w:r w:rsidRPr="00D37C0A">
        <w:rPr>
          <w:rFonts w:ascii="Simplified Arabic" w:hAnsi="Simplified Arabic" w:cs="Simplified Arabic" w:hint="cs"/>
          <w:sz w:val="28"/>
          <w:szCs w:val="28"/>
          <w:rtl/>
          <w:lang w:bidi="ar-EG"/>
        </w:rPr>
        <w:t xml:space="preserve">المزمع انعقادها بديوان محافظة مصر سيصير اشهار مزاد مبيع العقارات المبينة  بهذا بالمحروسة واعتبار أول عطا الثمن الاساسي المبين بعد فكل من له رغبة في المشترى يحضر او وكيلا عنه في اليوم المذكور من ابتداء الساعة 10 افرنكى صباحا لغاية الساعة 12 افرنكي الظهر للمزايدة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0" w:type="auto"/>
        <w:tblLook w:val="04A0" w:firstRow="1" w:lastRow="0" w:firstColumn="1" w:lastColumn="0" w:noHBand="0" w:noVBand="1"/>
      </w:tblPr>
      <w:tblGrid>
        <w:gridCol w:w="511"/>
        <w:gridCol w:w="953"/>
        <w:gridCol w:w="798"/>
        <w:gridCol w:w="7088"/>
      </w:tblGrid>
      <w:tr w:rsidR="00E46BC4" w:rsidRPr="00D37C0A" w14:paraId="7B6ADD4D" w14:textId="77777777" w:rsidTr="0064723D">
        <w:tc>
          <w:tcPr>
            <w:tcW w:w="378" w:type="dxa"/>
          </w:tcPr>
          <w:p w14:paraId="2A7B13B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810" w:type="dxa"/>
          </w:tcPr>
          <w:p w14:paraId="4EB1549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810" w:type="dxa"/>
          </w:tcPr>
          <w:p w14:paraId="0407D6C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w:t>
            </w:r>
          </w:p>
        </w:tc>
        <w:tc>
          <w:tcPr>
            <w:tcW w:w="7578" w:type="dxa"/>
          </w:tcPr>
          <w:p w14:paraId="3BC7CF5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الوصف</w:t>
            </w:r>
          </w:p>
        </w:tc>
      </w:tr>
      <w:tr w:rsidR="00E46BC4" w:rsidRPr="00D37C0A" w14:paraId="4EB4163D" w14:textId="77777777" w:rsidTr="0064723D">
        <w:tc>
          <w:tcPr>
            <w:tcW w:w="378" w:type="dxa"/>
          </w:tcPr>
          <w:p w14:paraId="4DB8CDDB" w14:textId="77777777" w:rsidR="00E46BC4" w:rsidRPr="00D37C0A" w:rsidRDefault="00E46BC4" w:rsidP="0064723D">
            <w:pPr>
              <w:bidi/>
              <w:jc w:val="both"/>
              <w:rPr>
                <w:rFonts w:ascii="Simplified Arabic" w:hAnsi="Simplified Arabic" w:cs="Simplified Arabic"/>
                <w:sz w:val="28"/>
                <w:szCs w:val="28"/>
                <w:rtl/>
                <w:lang w:bidi="ar-EG"/>
              </w:rPr>
            </w:pPr>
          </w:p>
        </w:tc>
        <w:tc>
          <w:tcPr>
            <w:tcW w:w="810" w:type="dxa"/>
          </w:tcPr>
          <w:p w14:paraId="45BE203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10000</w:t>
            </w:r>
          </w:p>
        </w:tc>
        <w:tc>
          <w:tcPr>
            <w:tcW w:w="810" w:type="dxa"/>
          </w:tcPr>
          <w:p w14:paraId="29E635F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199</w:t>
            </w:r>
          </w:p>
        </w:tc>
        <w:tc>
          <w:tcPr>
            <w:tcW w:w="7578" w:type="dxa"/>
          </w:tcPr>
          <w:p w14:paraId="7FB1451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ارض كائنة بتل قلعة الكبش بقسم السيدة زينب ملك الميري محدودة بحدود اربعة الحد البحرى قطعة ارض سبق تحديدها والشرقي والغربي والقبلي تنتهى لارض التل المذكور سعر كل متر 20 مليما</w:t>
            </w:r>
          </w:p>
        </w:tc>
      </w:tr>
      <w:tr w:rsidR="00E46BC4" w:rsidRPr="00D37C0A" w14:paraId="667973E4" w14:textId="77777777" w:rsidTr="0064723D">
        <w:tc>
          <w:tcPr>
            <w:tcW w:w="378" w:type="dxa"/>
          </w:tcPr>
          <w:p w14:paraId="6DC5F34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26</w:t>
            </w:r>
          </w:p>
        </w:tc>
        <w:tc>
          <w:tcPr>
            <w:tcW w:w="810" w:type="dxa"/>
          </w:tcPr>
          <w:p w14:paraId="5E13ECA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1734</w:t>
            </w:r>
          </w:p>
        </w:tc>
        <w:tc>
          <w:tcPr>
            <w:tcW w:w="810" w:type="dxa"/>
          </w:tcPr>
          <w:p w14:paraId="3D6B6D8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181</w:t>
            </w:r>
          </w:p>
        </w:tc>
        <w:tc>
          <w:tcPr>
            <w:tcW w:w="7578" w:type="dxa"/>
          </w:tcPr>
          <w:p w14:paraId="5D56D01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محل مخزن البارود القديم قبلي المدابع بمصر القديمة ملك الميرى بما فيه البناء والاخشاب وغيره محدودة بحدود اربعة الحد الشرقي ينتهى لشارع الاثر الشريف الموصل الى البساتين والحد البحرى  ينتهى لطريق فاصل بينه وبين المدابغ الموصل لمنزل وقف البطركخانة والحد الغربي ينتهي بعضه لمنزل وقف البطركخانة وباقية الى البحر الاعظم والحد القبلي ينتهى الى السواقي ملك حسنين البربري ومقدار مكعب البناء الموجود1717 مترا و44 سنتيا والثمن دميعه 180 جنيها مصريا</w:t>
            </w:r>
          </w:p>
        </w:tc>
      </w:tr>
      <w:tr w:rsidR="00E46BC4" w:rsidRPr="00D37C0A" w14:paraId="69D1B99A" w14:textId="77777777" w:rsidTr="0064723D">
        <w:tc>
          <w:tcPr>
            <w:tcW w:w="378" w:type="dxa"/>
          </w:tcPr>
          <w:p w14:paraId="5C5FEFD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18</w:t>
            </w:r>
          </w:p>
        </w:tc>
        <w:tc>
          <w:tcPr>
            <w:tcW w:w="810" w:type="dxa"/>
          </w:tcPr>
          <w:p w14:paraId="6781925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88</w:t>
            </w:r>
          </w:p>
        </w:tc>
        <w:tc>
          <w:tcPr>
            <w:tcW w:w="810" w:type="dxa"/>
          </w:tcPr>
          <w:p w14:paraId="70D77E5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200</w:t>
            </w:r>
          </w:p>
        </w:tc>
        <w:tc>
          <w:tcPr>
            <w:tcW w:w="7578" w:type="dxa"/>
          </w:tcPr>
          <w:p w14:paraId="16161FE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ارض كائنة بباب الشعرية متخلفة من بوابة العدوى ملك الميري بما فيها من الانقاض البالغ مقدارها 151 مترا محدودة بحدود اربعة الحد الشرقي ينتهي لبوابة العدوى والحد البحرى ينتهى لوكالة البرتقال والحد الغربي الوطالة والسور والحد القبلي منزل وقف سعر كل متر جنيه ونصف مصري</w:t>
            </w:r>
          </w:p>
        </w:tc>
      </w:tr>
      <w:tr w:rsidR="00E46BC4" w:rsidRPr="00D37C0A" w14:paraId="2D845BB4" w14:textId="77777777" w:rsidTr="0064723D">
        <w:tc>
          <w:tcPr>
            <w:tcW w:w="378" w:type="dxa"/>
          </w:tcPr>
          <w:p w14:paraId="2DCA31FF" w14:textId="77777777" w:rsidR="00E46BC4" w:rsidRPr="00D37C0A" w:rsidRDefault="00E46BC4" w:rsidP="0064723D">
            <w:pPr>
              <w:bidi/>
              <w:jc w:val="both"/>
              <w:rPr>
                <w:rFonts w:ascii="Simplified Arabic" w:hAnsi="Simplified Arabic" w:cs="Simplified Arabic"/>
                <w:sz w:val="28"/>
                <w:szCs w:val="28"/>
                <w:rtl/>
                <w:lang w:bidi="ar-EG"/>
              </w:rPr>
            </w:pPr>
          </w:p>
        </w:tc>
        <w:tc>
          <w:tcPr>
            <w:tcW w:w="810" w:type="dxa"/>
          </w:tcPr>
          <w:p w14:paraId="40ECD07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2885</w:t>
            </w:r>
          </w:p>
        </w:tc>
        <w:tc>
          <w:tcPr>
            <w:tcW w:w="810" w:type="dxa"/>
          </w:tcPr>
          <w:p w14:paraId="5805397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131</w:t>
            </w:r>
          </w:p>
        </w:tc>
        <w:tc>
          <w:tcPr>
            <w:tcW w:w="7578" w:type="dxa"/>
          </w:tcPr>
          <w:p w14:paraId="5B7B8AB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ارض تعلق الميرى كائنة بقلعة الكبش بقسم السيدة زينب محدوة بحدود اربعة الحد البحرى سور ايوب بك ومنازل حسنى باشا والشرقي ساقية قديمة والتل والغربي والقبلي التل ايضا سعر كل متر 4 قروش</w:t>
            </w:r>
          </w:p>
        </w:tc>
      </w:tr>
      <w:tr w:rsidR="00E46BC4" w:rsidRPr="00D37C0A" w14:paraId="5426CD54" w14:textId="77777777" w:rsidTr="0064723D">
        <w:tc>
          <w:tcPr>
            <w:tcW w:w="378" w:type="dxa"/>
          </w:tcPr>
          <w:p w14:paraId="49BED31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47</w:t>
            </w:r>
          </w:p>
        </w:tc>
        <w:tc>
          <w:tcPr>
            <w:tcW w:w="810" w:type="dxa"/>
          </w:tcPr>
          <w:p w14:paraId="38B51D3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75</w:t>
            </w:r>
          </w:p>
        </w:tc>
        <w:tc>
          <w:tcPr>
            <w:tcW w:w="810" w:type="dxa"/>
          </w:tcPr>
          <w:p w14:paraId="172F2E4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35</w:t>
            </w:r>
          </w:p>
        </w:tc>
        <w:tc>
          <w:tcPr>
            <w:tcW w:w="7578" w:type="dxa"/>
          </w:tcPr>
          <w:p w14:paraId="080F75C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منزل خرب بدرب مصطفي بقسم الازبكية ايل الى بيت مال مص وعليه حطر سنويا 15 مليما محدود بحدود أربعة الحد الشرقي ينتهى لشارع درب مصطفي وفيه الواجهة والباب البحرى لمنزل ورثه يوسف محمد والغربي منزل محمد مطاوع وحارة والقبلي ينتهى لملك احمد طرطور بمبلغ 35 جنيها مصريا </w:t>
            </w:r>
          </w:p>
        </w:tc>
      </w:tr>
      <w:tr w:rsidR="00E46BC4" w:rsidRPr="00D37C0A" w14:paraId="3145E558" w14:textId="77777777" w:rsidTr="0064723D">
        <w:tc>
          <w:tcPr>
            <w:tcW w:w="378" w:type="dxa"/>
          </w:tcPr>
          <w:p w14:paraId="6F9FEE86" w14:textId="77777777" w:rsidR="00E46BC4" w:rsidRPr="00D37C0A" w:rsidRDefault="00E46BC4" w:rsidP="0064723D">
            <w:pPr>
              <w:bidi/>
              <w:jc w:val="both"/>
              <w:rPr>
                <w:rFonts w:ascii="Simplified Arabic" w:hAnsi="Simplified Arabic" w:cs="Simplified Arabic"/>
                <w:sz w:val="28"/>
                <w:szCs w:val="28"/>
                <w:rtl/>
                <w:lang w:bidi="ar-EG"/>
              </w:rPr>
            </w:pPr>
          </w:p>
        </w:tc>
        <w:tc>
          <w:tcPr>
            <w:tcW w:w="810" w:type="dxa"/>
          </w:tcPr>
          <w:p w14:paraId="658E70C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3391</w:t>
            </w:r>
          </w:p>
        </w:tc>
        <w:tc>
          <w:tcPr>
            <w:tcW w:w="810" w:type="dxa"/>
          </w:tcPr>
          <w:p w14:paraId="248A7ED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203</w:t>
            </w:r>
          </w:p>
        </w:tc>
        <w:tc>
          <w:tcPr>
            <w:tcW w:w="7578" w:type="dxa"/>
          </w:tcPr>
          <w:p w14:paraId="7031603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قعة ارض كائنة شرقي قصر النيل مرموز لها بالرسم بحرف (أ) من ضمن نمرة 4 محدودة بحدود أربعة الحد القبلي الشرقي شارع وابور قومبانية المياه والشرقي ينتهى للميدان والشرقي البحرى ينتهى لارض الحكومة سعر كل متر 40 قرشا</w:t>
            </w:r>
          </w:p>
        </w:tc>
      </w:tr>
      <w:tr w:rsidR="00E46BC4" w:rsidRPr="00D37C0A" w14:paraId="6BDBCF13" w14:textId="77777777" w:rsidTr="0064723D">
        <w:tc>
          <w:tcPr>
            <w:tcW w:w="378" w:type="dxa"/>
          </w:tcPr>
          <w:p w14:paraId="617C2B12"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50</w:t>
            </w:r>
          </w:p>
        </w:tc>
        <w:tc>
          <w:tcPr>
            <w:tcW w:w="810" w:type="dxa"/>
          </w:tcPr>
          <w:p w14:paraId="738D440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5158</w:t>
            </w:r>
          </w:p>
        </w:tc>
        <w:tc>
          <w:tcPr>
            <w:tcW w:w="810" w:type="dxa"/>
          </w:tcPr>
          <w:p w14:paraId="0D77AF5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202</w:t>
            </w:r>
          </w:p>
        </w:tc>
        <w:tc>
          <w:tcPr>
            <w:tcW w:w="7578" w:type="dxa"/>
          </w:tcPr>
          <w:p w14:paraId="438F4F23"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ارض كائنة بالجهة المذكورة مرموز لها بالرسم بحرف (ت) من نمرة 5 محدود بحدود اربعة الحد الغربي القبلي ينتهى لشارع فم الترعة والغربي للميدان والبحرى لشارع وابور قومبانية المياه والشرقي البحرى لارض ميرى والشرقي القبلي بنتهى لسور جنينة منزل سعادة حسين فهمى باشا سعر كل متر 38 قرشا ونصف.</w:t>
            </w:r>
          </w:p>
        </w:tc>
      </w:tr>
      <w:bookmarkEnd w:id="2"/>
    </w:tbl>
    <w:p w14:paraId="6AA3F22D"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2E8EA64E" w14:textId="77777777" w:rsidR="00E46BC4" w:rsidRPr="00D37C0A" w:rsidRDefault="00E46BC4" w:rsidP="00E46BC4">
      <w:pPr>
        <w:bidi/>
        <w:spacing w:after="0" w:line="240" w:lineRule="auto"/>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br w:type="page"/>
      </w:r>
    </w:p>
    <w:p w14:paraId="318EBEC7" w14:textId="065BB190"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عدد 67، 16 يونية 1890،</w:t>
      </w:r>
      <w:r>
        <w:rPr>
          <w:rFonts w:ascii="Simplified Arabic" w:hAnsi="Simplified Arabic" w:cs="Simplified Arabic" w:hint="cs"/>
          <w:b/>
          <w:bCs/>
          <w:color w:val="FF0000"/>
          <w:sz w:val="28"/>
          <w:szCs w:val="28"/>
          <w:rtl/>
          <w:lang w:bidi="ar-EG"/>
        </w:rPr>
        <w:t xml:space="preserve"> 28 شوال 1307،</w:t>
      </w:r>
      <w:r w:rsidRPr="008B3336">
        <w:rPr>
          <w:rFonts w:ascii="Simplified Arabic" w:hAnsi="Simplified Arabic" w:cs="Simplified Arabic" w:hint="cs"/>
          <w:b/>
          <w:bCs/>
          <w:color w:val="FF0000"/>
          <w:sz w:val="28"/>
          <w:szCs w:val="28"/>
          <w:rtl/>
          <w:lang w:bidi="ar-EG"/>
        </w:rPr>
        <w:t xml:space="preserve"> ص1485</w:t>
      </w:r>
    </w:p>
    <w:p w14:paraId="4C3993DC"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bookmarkStart w:id="3" w:name="_Hlk124701014"/>
      <w:r w:rsidRPr="008B3336">
        <w:rPr>
          <w:rFonts w:ascii="Simplified Arabic" w:hAnsi="Simplified Arabic" w:cs="Simplified Arabic" w:hint="cs"/>
          <w:b/>
          <w:bCs/>
          <w:color w:val="FF0000"/>
          <w:sz w:val="28"/>
          <w:szCs w:val="28"/>
          <w:rtl/>
          <w:lang w:bidi="ar-EG"/>
        </w:rPr>
        <w:t>نظارة الاشغال العمومية</w:t>
      </w:r>
    </w:p>
    <w:p w14:paraId="57EA4845"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ان نظارة الاشغال العمومية ستطرح في المزاد يوم 5 يوليو سنة 1890 الساعه 11 افرنكى صباحا عملية تبليط مواقف العربات العمومية بالاسفلت الاصلى مع انشاء خزان بدون قاع لكل موقف وهذه المواقف هى</w:t>
      </w:r>
    </w:p>
    <w:p w14:paraId="51E367BE"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موقف ميدان الموسكى</w:t>
      </w:r>
    </w:p>
    <w:p w14:paraId="1C0FB459"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موقف العتبة الخضراء </w:t>
      </w:r>
    </w:p>
    <w:p w14:paraId="21868962"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موقف النصرية</w:t>
      </w:r>
    </w:p>
    <w:bookmarkEnd w:id="3"/>
    <w:p w14:paraId="41514048" w14:textId="77777777" w:rsidR="00E46BC4" w:rsidRPr="00D37C0A" w:rsidRDefault="00E46BC4" w:rsidP="00E46BC4">
      <w:pPr>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rtl/>
          <w:lang w:bidi="ar-EG"/>
        </w:rPr>
        <w:br w:type="page"/>
      </w:r>
    </w:p>
    <w:p w14:paraId="651BCF2A" w14:textId="06B7970A"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b/>
          <w:bCs/>
          <w:color w:val="FF0000"/>
          <w:sz w:val="28"/>
          <w:szCs w:val="28"/>
          <w:rtl/>
          <w:lang w:bidi="ar-EG"/>
        </w:rPr>
        <w:lastRenderedPageBreak/>
        <w:t xml:space="preserve">عدد </w:t>
      </w:r>
      <w:r w:rsidRPr="008B3336">
        <w:rPr>
          <w:rFonts w:ascii="Simplified Arabic" w:hAnsi="Simplified Arabic" w:cs="Simplified Arabic" w:hint="cs"/>
          <w:b/>
          <w:bCs/>
          <w:color w:val="FF0000"/>
          <w:sz w:val="28"/>
          <w:szCs w:val="28"/>
          <w:rtl/>
          <w:lang w:bidi="ar-EG"/>
        </w:rPr>
        <w:t>73</w:t>
      </w:r>
      <w:r w:rsidRPr="008B3336">
        <w:rPr>
          <w:rFonts w:ascii="Simplified Arabic" w:hAnsi="Simplified Arabic" w:cs="Simplified Arabic"/>
          <w:b/>
          <w:bCs/>
          <w:color w:val="FF0000"/>
          <w:sz w:val="28"/>
          <w:szCs w:val="28"/>
          <w:rtl/>
          <w:lang w:bidi="ar-EG"/>
        </w:rPr>
        <w:t>،</w:t>
      </w:r>
      <w:r w:rsidRPr="00D54B8D">
        <w:rPr>
          <w:rFonts w:ascii="Simplified Arabic" w:hAnsi="Simplified Arabic" w:cs="Simplified Arabic" w:hint="cs"/>
          <w:b/>
          <w:bCs/>
          <w:color w:val="FF0000"/>
          <w:sz w:val="28"/>
          <w:szCs w:val="28"/>
          <w:rtl/>
          <w:lang w:bidi="ar-EG"/>
        </w:rPr>
        <w:t>30</w:t>
      </w:r>
      <w:r w:rsidRPr="008B3336">
        <w:rPr>
          <w:rFonts w:ascii="Simplified Arabic" w:hAnsi="Simplified Arabic" w:cs="Simplified Arabic" w:hint="cs"/>
          <w:b/>
          <w:bCs/>
          <w:color w:val="FF0000"/>
          <w:sz w:val="28"/>
          <w:szCs w:val="28"/>
          <w:rtl/>
          <w:lang w:bidi="ar-EG"/>
        </w:rPr>
        <w:t xml:space="preserve"> يونية</w:t>
      </w:r>
      <w:r w:rsidRPr="008B3336">
        <w:rPr>
          <w:rFonts w:ascii="Simplified Arabic" w:hAnsi="Simplified Arabic" w:cs="Simplified Arabic"/>
          <w:b/>
          <w:bCs/>
          <w:color w:val="FF0000"/>
          <w:sz w:val="28"/>
          <w:szCs w:val="28"/>
          <w:rtl/>
          <w:lang w:bidi="ar-EG"/>
        </w:rPr>
        <w:t xml:space="preserve"> 1890</w:t>
      </w:r>
      <w:r w:rsidRPr="008B3336">
        <w:rPr>
          <w:rFonts w:ascii="Simplified Arabic" w:hAnsi="Simplified Arabic" w:cs="Simplified Arabic" w:hint="cs"/>
          <w:b/>
          <w:bCs/>
          <w:color w:val="FF0000"/>
          <w:sz w:val="28"/>
          <w:szCs w:val="28"/>
          <w:rtl/>
          <w:lang w:bidi="ar-EG"/>
        </w:rPr>
        <w:t xml:space="preserve"> ،</w:t>
      </w:r>
      <w:r>
        <w:rPr>
          <w:rFonts w:ascii="Simplified Arabic" w:hAnsi="Simplified Arabic" w:cs="Simplified Arabic" w:hint="cs"/>
          <w:b/>
          <w:bCs/>
          <w:color w:val="FF0000"/>
          <w:sz w:val="28"/>
          <w:szCs w:val="28"/>
          <w:rtl/>
          <w:lang w:bidi="ar-EG"/>
        </w:rPr>
        <w:t xml:space="preserve"> 13 ذي القعدة 1307، </w:t>
      </w:r>
      <w:r w:rsidRPr="008B3336">
        <w:rPr>
          <w:rFonts w:ascii="Simplified Arabic" w:hAnsi="Simplified Arabic" w:cs="Simplified Arabic" w:hint="cs"/>
          <w:b/>
          <w:bCs/>
          <w:color w:val="FF0000"/>
          <w:sz w:val="28"/>
          <w:szCs w:val="28"/>
          <w:rtl/>
          <w:lang w:bidi="ar-EG"/>
        </w:rPr>
        <w:t xml:space="preserve"> </w:t>
      </w:r>
      <w:r w:rsidRPr="008B3336">
        <w:rPr>
          <w:rFonts w:ascii="Simplified Arabic" w:hAnsi="Simplified Arabic" w:cs="Simplified Arabic"/>
          <w:b/>
          <w:bCs/>
          <w:color w:val="FF0000"/>
          <w:sz w:val="28"/>
          <w:szCs w:val="28"/>
          <w:rtl/>
          <w:lang w:bidi="ar-EG"/>
        </w:rPr>
        <w:t xml:space="preserve">ص </w:t>
      </w:r>
      <w:r w:rsidRPr="008B3336">
        <w:rPr>
          <w:rFonts w:ascii="Simplified Arabic" w:hAnsi="Simplified Arabic" w:cs="Simplified Arabic" w:hint="cs"/>
          <w:b/>
          <w:bCs/>
          <w:color w:val="FF0000"/>
          <w:sz w:val="28"/>
          <w:szCs w:val="28"/>
          <w:rtl/>
          <w:lang w:bidi="ar-EG"/>
        </w:rPr>
        <w:t>1600</w:t>
      </w:r>
    </w:p>
    <w:p w14:paraId="76E76342"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bookmarkStart w:id="4" w:name="_Hlk124701082"/>
      <w:r w:rsidRPr="008B3336">
        <w:rPr>
          <w:rFonts w:ascii="Simplified Arabic" w:hAnsi="Simplified Arabic" w:cs="Simplified Arabic"/>
          <w:b/>
          <w:bCs/>
          <w:color w:val="FF0000"/>
          <w:sz w:val="28"/>
          <w:szCs w:val="28"/>
          <w:rtl/>
          <w:lang w:bidi="ar-EG"/>
        </w:rPr>
        <w:t>نظارة المالية ادارة الاموال المقررة قسم املاك الميرى</w:t>
      </w:r>
    </w:p>
    <w:p w14:paraId="25D7D57C"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t xml:space="preserve">يكون معلوم لدى العموم انه </w:t>
      </w:r>
      <w:r w:rsidRPr="00D37C0A">
        <w:rPr>
          <w:rFonts w:ascii="Simplified Arabic" w:hAnsi="Simplified Arabic" w:cs="Simplified Arabic" w:hint="cs"/>
          <w:sz w:val="28"/>
          <w:szCs w:val="28"/>
          <w:rtl/>
          <w:lang w:bidi="ar-EG"/>
        </w:rPr>
        <w:t>ب</w:t>
      </w:r>
      <w:r w:rsidRPr="00D37C0A">
        <w:rPr>
          <w:rFonts w:ascii="Simplified Arabic" w:hAnsi="Simplified Arabic" w:cs="Simplified Arabic"/>
          <w:sz w:val="28"/>
          <w:szCs w:val="28"/>
          <w:rtl/>
          <w:lang w:bidi="ar-EG"/>
        </w:rPr>
        <w:t xml:space="preserve">جلسة يوم الاربعاء </w:t>
      </w:r>
      <w:r w:rsidRPr="00D37C0A">
        <w:rPr>
          <w:rFonts w:ascii="Simplified Arabic" w:hAnsi="Simplified Arabic" w:cs="Simplified Arabic" w:hint="cs"/>
          <w:sz w:val="28"/>
          <w:szCs w:val="28"/>
          <w:rtl/>
          <w:lang w:bidi="ar-EG"/>
        </w:rPr>
        <w:t>16يوليو</w:t>
      </w:r>
      <w:r w:rsidRPr="00D37C0A">
        <w:rPr>
          <w:rFonts w:ascii="Simplified Arabic" w:hAnsi="Simplified Arabic" w:cs="Simplified Arabic"/>
          <w:sz w:val="28"/>
          <w:szCs w:val="28"/>
          <w:rtl/>
          <w:lang w:bidi="ar-EG"/>
        </w:rPr>
        <w:t xml:space="preserve"> سنة 1890 </w:t>
      </w:r>
      <w:r w:rsidRPr="00D37C0A">
        <w:rPr>
          <w:rFonts w:ascii="Simplified Arabic" w:hAnsi="Simplified Arabic" w:cs="Simplified Arabic" w:hint="cs"/>
          <w:sz w:val="28"/>
          <w:szCs w:val="28"/>
          <w:rtl/>
          <w:lang w:bidi="ar-EG"/>
        </w:rPr>
        <w:t xml:space="preserve">المزمع انعقادها بديوان محافظة مصر سيصير اشهار مزاد مبيع العقارات المبينة بعد الكائنة بالمحروسة الايلة الى بيت مال مصر وقلم المبايعة بالمالية واعتبار أول عطا الثمن الاساسي المبين امام كل قلم فكل من له رغبة في المشترى يحضر او وكيلا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0" w:type="auto"/>
        <w:tblLook w:val="04A0" w:firstRow="1" w:lastRow="0" w:firstColumn="1" w:lastColumn="0" w:noHBand="0" w:noVBand="1"/>
      </w:tblPr>
      <w:tblGrid>
        <w:gridCol w:w="643"/>
        <w:gridCol w:w="892"/>
        <w:gridCol w:w="1332"/>
        <w:gridCol w:w="6483"/>
      </w:tblGrid>
      <w:tr w:rsidR="00E46BC4" w:rsidRPr="00D37C0A" w14:paraId="1AB0A113" w14:textId="77777777" w:rsidTr="0064723D">
        <w:tc>
          <w:tcPr>
            <w:tcW w:w="648" w:type="dxa"/>
          </w:tcPr>
          <w:p w14:paraId="6425CF4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900" w:type="dxa"/>
          </w:tcPr>
          <w:p w14:paraId="198E0A2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1350" w:type="dxa"/>
          </w:tcPr>
          <w:p w14:paraId="79290DFA"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 الجدول</w:t>
            </w:r>
          </w:p>
        </w:tc>
        <w:tc>
          <w:tcPr>
            <w:tcW w:w="6678" w:type="dxa"/>
          </w:tcPr>
          <w:p w14:paraId="370A216A"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الوصف</w:t>
            </w:r>
          </w:p>
        </w:tc>
      </w:tr>
      <w:tr w:rsidR="00E46BC4" w:rsidRPr="00D37C0A" w14:paraId="4D263AB6" w14:textId="77777777" w:rsidTr="0064723D">
        <w:tc>
          <w:tcPr>
            <w:tcW w:w="648" w:type="dxa"/>
          </w:tcPr>
          <w:p w14:paraId="052006E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75</w:t>
            </w:r>
          </w:p>
        </w:tc>
        <w:tc>
          <w:tcPr>
            <w:tcW w:w="900" w:type="dxa"/>
          </w:tcPr>
          <w:p w14:paraId="38B5C42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519</w:t>
            </w:r>
          </w:p>
        </w:tc>
        <w:tc>
          <w:tcPr>
            <w:tcW w:w="1350" w:type="dxa"/>
          </w:tcPr>
          <w:p w14:paraId="3033E0A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137</w:t>
            </w:r>
          </w:p>
        </w:tc>
        <w:tc>
          <w:tcPr>
            <w:tcW w:w="6678" w:type="dxa"/>
          </w:tcPr>
          <w:p w14:paraId="513DDBC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قطعة نمرة 1  بالرسم محدودة بحدود اربع الحد البحرى ينتهى لحارة البحرى ينتهى لحارة القبلي للقطعة نمرة 2 بعده والشرقي لارض الوابور والغربي حارة كائنة بشارع الشنواني فيه المتر الواحد 400 مليم </w:t>
            </w:r>
          </w:p>
        </w:tc>
      </w:tr>
      <w:tr w:rsidR="00E46BC4" w:rsidRPr="00D37C0A" w14:paraId="1DEA30DB" w14:textId="77777777" w:rsidTr="0064723D">
        <w:tc>
          <w:tcPr>
            <w:tcW w:w="648" w:type="dxa"/>
          </w:tcPr>
          <w:p w14:paraId="4EA73FE4" w14:textId="77777777" w:rsidR="00E46BC4" w:rsidRPr="00D37C0A" w:rsidRDefault="00E46BC4" w:rsidP="0064723D">
            <w:pPr>
              <w:bidi/>
              <w:jc w:val="both"/>
              <w:rPr>
                <w:rFonts w:ascii="Simplified Arabic" w:hAnsi="Simplified Arabic" w:cs="Simplified Arabic"/>
                <w:sz w:val="28"/>
                <w:szCs w:val="28"/>
                <w:rtl/>
                <w:lang w:bidi="ar-EG"/>
              </w:rPr>
            </w:pPr>
          </w:p>
        </w:tc>
        <w:tc>
          <w:tcPr>
            <w:tcW w:w="900" w:type="dxa"/>
          </w:tcPr>
          <w:p w14:paraId="014AFDA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460</w:t>
            </w:r>
          </w:p>
        </w:tc>
        <w:tc>
          <w:tcPr>
            <w:tcW w:w="1350" w:type="dxa"/>
          </w:tcPr>
          <w:p w14:paraId="34F096E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137</w:t>
            </w:r>
          </w:p>
        </w:tc>
        <w:tc>
          <w:tcPr>
            <w:tcW w:w="6678" w:type="dxa"/>
          </w:tcPr>
          <w:p w14:paraId="0CD9E31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2 بالرسم محدودة بحدود اربع الحد البحرى ينتهى للقطعة قبلة والقبلى للقطعة بعده نمرة 3 والشرقي لارض الوابور والغربي حاره كائنة يشارع الشنواني فيه المتر الواحد 420 مليم.</w:t>
            </w:r>
          </w:p>
        </w:tc>
      </w:tr>
      <w:tr w:rsidR="00E46BC4" w:rsidRPr="00D37C0A" w14:paraId="33D914D1" w14:textId="77777777" w:rsidTr="0064723D">
        <w:tc>
          <w:tcPr>
            <w:tcW w:w="648" w:type="dxa"/>
          </w:tcPr>
          <w:p w14:paraId="3C60F991" w14:textId="77777777" w:rsidR="00E46BC4" w:rsidRPr="00D37C0A" w:rsidRDefault="00E46BC4" w:rsidP="0064723D">
            <w:pPr>
              <w:bidi/>
              <w:jc w:val="both"/>
              <w:rPr>
                <w:rFonts w:ascii="Simplified Arabic" w:hAnsi="Simplified Arabic" w:cs="Simplified Arabic"/>
                <w:sz w:val="28"/>
                <w:szCs w:val="28"/>
                <w:rtl/>
                <w:lang w:bidi="ar-EG"/>
              </w:rPr>
            </w:pPr>
          </w:p>
        </w:tc>
        <w:tc>
          <w:tcPr>
            <w:tcW w:w="900" w:type="dxa"/>
          </w:tcPr>
          <w:p w14:paraId="6F53141D"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463</w:t>
            </w:r>
          </w:p>
        </w:tc>
        <w:tc>
          <w:tcPr>
            <w:tcW w:w="1350" w:type="dxa"/>
          </w:tcPr>
          <w:p w14:paraId="61379C5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137</w:t>
            </w:r>
          </w:p>
        </w:tc>
        <w:tc>
          <w:tcPr>
            <w:tcW w:w="6678" w:type="dxa"/>
          </w:tcPr>
          <w:p w14:paraId="2D7670F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3 بالرسم محدود بحدود اربع القبلي شارع الشنوانى والشرقي ارض الوابور والغربي حاره والبحرى قطعة نمرة 2 فيه المتر الواحد 510 مليم</w:t>
            </w:r>
          </w:p>
        </w:tc>
      </w:tr>
      <w:tr w:rsidR="00E46BC4" w:rsidRPr="00D37C0A" w14:paraId="2912DB2B" w14:textId="77777777" w:rsidTr="0064723D">
        <w:tc>
          <w:tcPr>
            <w:tcW w:w="648" w:type="dxa"/>
          </w:tcPr>
          <w:p w14:paraId="2A00624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47</w:t>
            </w:r>
          </w:p>
        </w:tc>
        <w:tc>
          <w:tcPr>
            <w:tcW w:w="900" w:type="dxa"/>
          </w:tcPr>
          <w:p w14:paraId="6BC71B27"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300</w:t>
            </w:r>
          </w:p>
        </w:tc>
        <w:tc>
          <w:tcPr>
            <w:tcW w:w="1350" w:type="dxa"/>
          </w:tcPr>
          <w:p w14:paraId="50698D72"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170</w:t>
            </w:r>
          </w:p>
        </w:tc>
        <w:tc>
          <w:tcPr>
            <w:tcW w:w="6678" w:type="dxa"/>
          </w:tcPr>
          <w:p w14:paraId="7C64260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37 بالرسم من اراضي تك نصر ببولاق حدها الغربي شارع والقبلي ايضا والشرقي والبحرى ينتهيان لنمرة 38 و29 بعده فيه المتر الواحد 120 مليم.</w:t>
            </w:r>
          </w:p>
        </w:tc>
      </w:tr>
      <w:tr w:rsidR="00E46BC4" w:rsidRPr="00D37C0A" w14:paraId="7BA641F5" w14:textId="77777777" w:rsidTr="0064723D">
        <w:tc>
          <w:tcPr>
            <w:tcW w:w="648" w:type="dxa"/>
          </w:tcPr>
          <w:p w14:paraId="536EBC3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w:t>
            </w:r>
          </w:p>
        </w:tc>
        <w:tc>
          <w:tcPr>
            <w:tcW w:w="900" w:type="dxa"/>
          </w:tcPr>
          <w:p w14:paraId="5A3666C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376</w:t>
            </w:r>
          </w:p>
        </w:tc>
        <w:tc>
          <w:tcPr>
            <w:tcW w:w="1350" w:type="dxa"/>
          </w:tcPr>
          <w:p w14:paraId="741215B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171</w:t>
            </w:r>
          </w:p>
        </w:tc>
        <w:tc>
          <w:tcPr>
            <w:tcW w:w="6678" w:type="dxa"/>
          </w:tcPr>
          <w:p w14:paraId="74D71DF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32 بالرسم من اراضي تل نصر ببولاق حدها الغربي شارع والقبلي لنمرة 37 قبله والشرقي لنمرة 39 بعده والبحرى شارع فيه المتر الواحد 120 مليم.</w:t>
            </w:r>
          </w:p>
        </w:tc>
      </w:tr>
      <w:tr w:rsidR="00E46BC4" w:rsidRPr="00D37C0A" w14:paraId="319587CD" w14:textId="77777777" w:rsidTr="0064723D">
        <w:tc>
          <w:tcPr>
            <w:tcW w:w="648" w:type="dxa"/>
          </w:tcPr>
          <w:p w14:paraId="343D461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48</w:t>
            </w:r>
          </w:p>
        </w:tc>
        <w:tc>
          <w:tcPr>
            <w:tcW w:w="900" w:type="dxa"/>
          </w:tcPr>
          <w:p w14:paraId="2DB7DF5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445</w:t>
            </w:r>
          </w:p>
        </w:tc>
        <w:tc>
          <w:tcPr>
            <w:tcW w:w="1350" w:type="dxa"/>
          </w:tcPr>
          <w:p w14:paraId="01FEE7E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172</w:t>
            </w:r>
          </w:p>
        </w:tc>
        <w:tc>
          <w:tcPr>
            <w:tcW w:w="6678" w:type="dxa"/>
          </w:tcPr>
          <w:p w14:paraId="2B13CC6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39 بالرسم من اراضي تل نصر ببولاق حدها القبلي شارع والشرقي كذلك والبحرى ايضا والغربي لنمرة 37 و38 فيه المتر الواحد 120 مليم</w:t>
            </w:r>
          </w:p>
        </w:tc>
      </w:tr>
      <w:tr w:rsidR="00E46BC4" w:rsidRPr="00D37C0A" w14:paraId="62EBED41" w14:textId="77777777" w:rsidTr="0064723D">
        <w:tc>
          <w:tcPr>
            <w:tcW w:w="648" w:type="dxa"/>
          </w:tcPr>
          <w:p w14:paraId="5087A20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w:t>
            </w:r>
          </w:p>
        </w:tc>
        <w:tc>
          <w:tcPr>
            <w:tcW w:w="900" w:type="dxa"/>
          </w:tcPr>
          <w:p w14:paraId="7E5FEF95"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16</w:t>
            </w:r>
          </w:p>
        </w:tc>
        <w:tc>
          <w:tcPr>
            <w:tcW w:w="1350" w:type="dxa"/>
          </w:tcPr>
          <w:p w14:paraId="41772FCC" w14:textId="77777777" w:rsidR="00E46BC4" w:rsidRPr="00D37C0A" w:rsidRDefault="00E46BC4" w:rsidP="0064723D">
            <w:pPr>
              <w:bidi/>
              <w:jc w:val="both"/>
              <w:rPr>
                <w:rFonts w:ascii="Simplified Arabic" w:hAnsi="Simplified Arabic" w:cs="Simplified Arabic"/>
                <w:sz w:val="28"/>
                <w:szCs w:val="28"/>
                <w:rtl/>
                <w:lang w:bidi="ar-EG"/>
              </w:rPr>
            </w:pPr>
          </w:p>
        </w:tc>
        <w:tc>
          <w:tcPr>
            <w:tcW w:w="6678" w:type="dxa"/>
          </w:tcPr>
          <w:p w14:paraId="14718AF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جزء نمرة 1 بالرسم من سور البلد القديم بجهة بوابة العدوى بقسم باب الشعرية وما به من الانقاض البالغ مقدارها 78 مترا محدود بحدود اربع الغربي لميدان البوابة والبحرى بعضه لجزء البوابة وباقيه لدكاكين محمد فخر الدين والحد الشرقي السور والقبلي منزل وقف فيه المتر الواحد 1 جنيه و300 مليم </w:t>
            </w:r>
          </w:p>
        </w:tc>
      </w:tr>
      <w:bookmarkEnd w:id="4"/>
    </w:tbl>
    <w:p w14:paraId="0FF9CF2D"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7D8DAEC9"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3F775320"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5FBCC113" w14:textId="77777777" w:rsidR="00E46BC4" w:rsidRPr="00D37C0A" w:rsidRDefault="00E46BC4" w:rsidP="00E46BC4">
      <w:pPr>
        <w:spacing w:after="0" w:line="240" w:lineRule="auto"/>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br w:type="page"/>
      </w:r>
    </w:p>
    <w:p w14:paraId="6747D68F" w14:textId="2E05349B"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عدد 78، 12 يوليو 1890،</w:t>
      </w:r>
      <w:r>
        <w:rPr>
          <w:rFonts w:ascii="Simplified Arabic" w:hAnsi="Simplified Arabic" w:cs="Simplified Arabic" w:hint="cs"/>
          <w:b/>
          <w:bCs/>
          <w:color w:val="FF0000"/>
          <w:sz w:val="28"/>
          <w:szCs w:val="28"/>
          <w:rtl/>
          <w:lang w:bidi="ar-EG"/>
        </w:rPr>
        <w:t xml:space="preserve"> 25 ذي القعدة 1307،</w:t>
      </w:r>
      <w:r w:rsidRPr="008B3336">
        <w:rPr>
          <w:rFonts w:ascii="Simplified Arabic" w:hAnsi="Simplified Arabic" w:cs="Simplified Arabic" w:hint="cs"/>
          <w:b/>
          <w:bCs/>
          <w:color w:val="FF0000"/>
          <w:sz w:val="28"/>
          <w:szCs w:val="28"/>
          <w:rtl/>
          <w:lang w:bidi="ar-EG"/>
        </w:rPr>
        <w:t xml:space="preserve"> ص1685</w:t>
      </w:r>
    </w:p>
    <w:p w14:paraId="49FF11ED" w14:textId="77777777" w:rsidR="00E46BC4" w:rsidRPr="008B3336" w:rsidRDefault="00E46BC4" w:rsidP="00E46BC4">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 xml:space="preserve">امر عال </w:t>
      </w:r>
    </w:p>
    <w:p w14:paraId="595F931A"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bookmarkStart w:id="5" w:name="_Hlk124701125"/>
      <w:r w:rsidRPr="00D37C0A">
        <w:rPr>
          <w:rFonts w:ascii="Simplified Arabic" w:hAnsi="Simplified Arabic" w:cs="Simplified Arabic" w:hint="cs"/>
          <w:sz w:val="28"/>
          <w:szCs w:val="28"/>
          <w:rtl/>
          <w:lang w:bidi="ar-EG"/>
        </w:rPr>
        <w:t>نحن خديو مصر</w:t>
      </w:r>
    </w:p>
    <w:p w14:paraId="429B3CC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العا</w:t>
      </w:r>
      <w:r>
        <w:rPr>
          <w:rFonts w:ascii="Simplified Arabic" w:hAnsi="Simplified Arabic" w:cs="Simplified Arabic" w:hint="cs"/>
          <w:sz w:val="28"/>
          <w:szCs w:val="28"/>
          <w:rtl/>
          <w:lang w:bidi="ar-EG"/>
        </w:rPr>
        <w:t>ش</w:t>
      </w:r>
      <w:r w:rsidRPr="00D37C0A">
        <w:rPr>
          <w:rFonts w:ascii="Simplified Arabic" w:hAnsi="Simplified Arabic" w:cs="Simplified Arabic" w:hint="cs"/>
          <w:sz w:val="28"/>
          <w:szCs w:val="28"/>
          <w:rtl/>
          <w:lang w:bidi="ar-EG"/>
        </w:rPr>
        <w:t>رة من لائحة التنظيم الضادر في 8 سبتمبر 1889 وهذا نصها (مجرد الاقرار على رسم خط التنظيم من ناظر الأشغال العمومية وصدور امر عال باعتماده يسوغان للحكومة أن تنزع شيئا فشيا وبالطرق القانونية الأراضي المبين بالرسم لزومها لانشاء الشوارع المعمول عنها الرسم المذكور ومن تاريخ صدور الامر العالى المشار اليه لا يجوز اقامة اى بناء على الاراضي اللازم نزع ملكيتها)</w:t>
      </w:r>
    </w:p>
    <w:p w14:paraId="5876E964"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وبناء على ما عرضه علينا ناظر الاشغال العمومية وموافقة راى مجلس النظار </w:t>
      </w:r>
    </w:p>
    <w:p w14:paraId="64E4986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امرنا بما هو ات</w:t>
      </w:r>
    </w:p>
    <w:p w14:paraId="30B6FFDB"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الطرق العمومية (وهى الشوارع والعطف والحارات الخ) الكائنة في مدن القاهرة والإسكندرية وشبين الكوم وبورسعيد وبورتوفيق المبينة في الجدول الملحق بامرنا هذا</w:t>
      </w:r>
    </w:p>
    <w:p w14:paraId="778251FE"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المادة الثانية </w:t>
      </w:r>
    </w:p>
    <w:p w14:paraId="5D906A84"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على ناظر الاشغال العمومية تنفيذ امرنا هذا .   3 يوليو 1890</w:t>
      </w:r>
    </w:p>
    <w:p w14:paraId="085343B7"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الخديو محمد توفيق  ، رئيس مجلس النظار رياض، ناظر الاشغال العمومية محمد زكى</w:t>
      </w:r>
    </w:p>
    <w:p w14:paraId="7D597D52"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كشف عن بيان الرسومات المعتمدة من نظارة الاشغال العمومية ومقتض صدور امر عال باعتبار الطرق المبينة بها من المنافع العمومية </w:t>
      </w:r>
    </w:p>
    <w:p w14:paraId="6D29BBAE"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مدينة القاهرة</w:t>
      </w:r>
    </w:p>
    <w:tbl>
      <w:tblPr>
        <w:tblStyle w:val="TableGrid"/>
        <w:bidiVisual/>
        <w:tblW w:w="0" w:type="auto"/>
        <w:tblLook w:val="04A0" w:firstRow="1" w:lastRow="0" w:firstColumn="1" w:lastColumn="0" w:noHBand="0" w:noVBand="1"/>
      </w:tblPr>
      <w:tblGrid>
        <w:gridCol w:w="1262"/>
        <w:gridCol w:w="4971"/>
        <w:gridCol w:w="3117"/>
      </w:tblGrid>
      <w:tr w:rsidR="00E46BC4" w:rsidRPr="00D37C0A" w14:paraId="279AD2D6" w14:textId="77777777" w:rsidTr="0064723D">
        <w:tc>
          <w:tcPr>
            <w:tcW w:w="1278" w:type="dxa"/>
          </w:tcPr>
          <w:p w14:paraId="7511FD0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نمرة الرسم </w:t>
            </w:r>
          </w:p>
        </w:tc>
        <w:tc>
          <w:tcPr>
            <w:tcW w:w="5106" w:type="dxa"/>
          </w:tcPr>
          <w:p w14:paraId="4E24779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اسماء الشوارع والحارات</w:t>
            </w:r>
          </w:p>
        </w:tc>
        <w:tc>
          <w:tcPr>
            <w:tcW w:w="3192" w:type="dxa"/>
          </w:tcPr>
          <w:p w14:paraId="680BCBEB"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تاريخ التصديق على السم</w:t>
            </w:r>
          </w:p>
        </w:tc>
      </w:tr>
      <w:tr w:rsidR="00E46BC4" w:rsidRPr="00D37C0A" w14:paraId="593B76B3" w14:textId="77777777" w:rsidTr="0064723D">
        <w:tc>
          <w:tcPr>
            <w:tcW w:w="1278" w:type="dxa"/>
          </w:tcPr>
          <w:p w14:paraId="799714C2"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1146</w:t>
            </w:r>
          </w:p>
        </w:tc>
        <w:tc>
          <w:tcPr>
            <w:tcW w:w="5106" w:type="dxa"/>
          </w:tcPr>
          <w:p w14:paraId="34045F72"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رسم تقسيم ارض شونة الملكية وساحل الغلال الكبير ومخزن الانتيقخانة والارض الفضاء شرقية ببولاق</w:t>
            </w:r>
          </w:p>
        </w:tc>
        <w:tc>
          <w:tcPr>
            <w:tcW w:w="3192" w:type="dxa"/>
          </w:tcPr>
          <w:p w14:paraId="26CE73C1"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28 مارس 1889</w:t>
            </w:r>
          </w:p>
        </w:tc>
      </w:tr>
      <w:tr w:rsidR="00E46BC4" w:rsidRPr="00D37C0A" w14:paraId="378EB14F" w14:textId="77777777" w:rsidTr="0064723D">
        <w:tc>
          <w:tcPr>
            <w:tcW w:w="1278" w:type="dxa"/>
          </w:tcPr>
          <w:p w14:paraId="594584B9"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1148</w:t>
            </w:r>
          </w:p>
        </w:tc>
        <w:tc>
          <w:tcPr>
            <w:tcW w:w="5106" w:type="dxa"/>
          </w:tcPr>
          <w:p w14:paraId="5B0182EC"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خريطة ارض قصر الدوبارة</w:t>
            </w:r>
          </w:p>
        </w:tc>
        <w:tc>
          <w:tcPr>
            <w:tcW w:w="3192" w:type="dxa"/>
          </w:tcPr>
          <w:p w14:paraId="6408902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 مارس 1889</w:t>
            </w:r>
          </w:p>
        </w:tc>
      </w:tr>
      <w:tr w:rsidR="00E46BC4" w:rsidRPr="00D37C0A" w14:paraId="1479AFED" w14:textId="77777777" w:rsidTr="0064723D">
        <w:tc>
          <w:tcPr>
            <w:tcW w:w="1278" w:type="dxa"/>
          </w:tcPr>
          <w:p w14:paraId="783503AE"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1154</w:t>
            </w:r>
          </w:p>
        </w:tc>
        <w:tc>
          <w:tcPr>
            <w:tcW w:w="5106" w:type="dxa"/>
          </w:tcPr>
          <w:p w14:paraId="24DB1E3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خريطة ارض سيدى زين العابدين </w:t>
            </w:r>
          </w:p>
        </w:tc>
        <w:tc>
          <w:tcPr>
            <w:tcW w:w="3192" w:type="dxa"/>
          </w:tcPr>
          <w:p w14:paraId="05226B4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12 نوفمبر 1889</w:t>
            </w:r>
          </w:p>
        </w:tc>
      </w:tr>
      <w:tr w:rsidR="00E46BC4" w:rsidRPr="00D37C0A" w14:paraId="7A8BF36B" w14:textId="77777777" w:rsidTr="0064723D">
        <w:tc>
          <w:tcPr>
            <w:tcW w:w="1278" w:type="dxa"/>
          </w:tcPr>
          <w:p w14:paraId="1B5ECE9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1160</w:t>
            </w:r>
          </w:p>
        </w:tc>
        <w:tc>
          <w:tcPr>
            <w:tcW w:w="5106" w:type="dxa"/>
          </w:tcPr>
          <w:p w14:paraId="1F297418"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خريطة تقاسيم ارض السكة الحديد بجهة القللي</w:t>
            </w:r>
          </w:p>
        </w:tc>
        <w:tc>
          <w:tcPr>
            <w:tcW w:w="3192" w:type="dxa"/>
          </w:tcPr>
          <w:p w14:paraId="14577764"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28 ابريل 1890</w:t>
            </w:r>
          </w:p>
        </w:tc>
      </w:tr>
      <w:tr w:rsidR="00E46BC4" w:rsidRPr="00D37C0A" w14:paraId="714F0C33" w14:textId="77777777" w:rsidTr="0064723D">
        <w:tc>
          <w:tcPr>
            <w:tcW w:w="1278" w:type="dxa"/>
          </w:tcPr>
          <w:p w14:paraId="660643A2"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5106" w:type="dxa"/>
          </w:tcPr>
          <w:p w14:paraId="195D901F"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تقسيم ارض تل اليهودية وسن ابرة</w:t>
            </w:r>
          </w:p>
        </w:tc>
        <w:tc>
          <w:tcPr>
            <w:tcW w:w="3192" w:type="dxa"/>
          </w:tcPr>
          <w:p w14:paraId="356EA8D0" w14:textId="77777777" w:rsidR="00E46BC4" w:rsidRPr="00D37C0A" w:rsidRDefault="00E46BC4"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 ديسمبر 1881</w:t>
            </w:r>
          </w:p>
        </w:tc>
      </w:tr>
      <w:bookmarkEnd w:id="5"/>
    </w:tbl>
    <w:p w14:paraId="0093FC2A"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p>
    <w:p w14:paraId="483D7F7E" w14:textId="77777777" w:rsidR="00E46BC4" w:rsidRPr="00D37C0A" w:rsidRDefault="00E46BC4" w:rsidP="00E46BC4">
      <w:pPr>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rtl/>
          <w:lang w:bidi="ar-EG"/>
        </w:rPr>
        <w:br w:type="page"/>
      </w:r>
    </w:p>
    <w:p w14:paraId="7A50F35E" w14:textId="18BFFBAC" w:rsidR="00E46BC4" w:rsidRPr="008B3336" w:rsidRDefault="00E46BC4" w:rsidP="00E46BC4">
      <w:pPr>
        <w:bidi/>
        <w:spacing w:after="0" w:line="240" w:lineRule="auto"/>
        <w:jc w:val="both"/>
        <w:rPr>
          <w:rFonts w:ascii="Simplified Arabic" w:hAnsi="Simplified Arabic" w:cs="Simplified Arabic"/>
          <w:b/>
          <w:bCs/>
          <w:color w:val="FF0000"/>
          <w:sz w:val="32"/>
          <w:szCs w:val="32"/>
          <w:rtl/>
          <w:lang w:bidi="ar-EG"/>
        </w:rPr>
      </w:pPr>
      <w:r w:rsidRPr="008B3336">
        <w:rPr>
          <w:rFonts w:ascii="Simplified Arabic" w:hAnsi="Simplified Arabic" w:cs="Simplified Arabic" w:hint="cs"/>
          <w:b/>
          <w:bCs/>
          <w:color w:val="FF0000"/>
          <w:sz w:val="32"/>
          <w:szCs w:val="32"/>
          <w:rtl/>
          <w:lang w:bidi="ar-EG"/>
        </w:rPr>
        <w:lastRenderedPageBreak/>
        <w:t>عدد 79 ، 14 يوليو 1890،</w:t>
      </w:r>
      <w:r>
        <w:rPr>
          <w:rFonts w:ascii="Simplified Arabic" w:hAnsi="Simplified Arabic" w:cs="Simplified Arabic" w:hint="cs"/>
          <w:b/>
          <w:bCs/>
          <w:color w:val="FF0000"/>
          <w:sz w:val="32"/>
          <w:szCs w:val="32"/>
          <w:rtl/>
          <w:lang w:bidi="ar-EG"/>
        </w:rPr>
        <w:t xml:space="preserve"> 27 ذي القعدة 1307،</w:t>
      </w:r>
      <w:r w:rsidRPr="008B3336">
        <w:rPr>
          <w:rFonts w:ascii="Simplified Arabic" w:hAnsi="Simplified Arabic" w:cs="Simplified Arabic" w:hint="cs"/>
          <w:b/>
          <w:bCs/>
          <w:color w:val="FF0000"/>
          <w:sz w:val="32"/>
          <w:szCs w:val="32"/>
          <w:rtl/>
          <w:lang w:bidi="ar-EG"/>
        </w:rPr>
        <w:t xml:space="preserve"> ص1716</w:t>
      </w:r>
    </w:p>
    <w:p w14:paraId="0E95465A" w14:textId="77777777" w:rsidR="00E46BC4" w:rsidRPr="008B3336" w:rsidRDefault="00E46BC4" w:rsidP="00E46BC4">
      <w:pPr>
        <w:bidi/>
        <w:spacing w:after="0" w:line="240" w:lineRule="auto"/>
        <w:jc w:val="both"/>
        <w:rPr>
          <w:rFonts w:ascii="Simplified Arabic" w:hAnsi="Simplified Arabic" w:cs="Simplified Arabic"/>
          <w:b/>
          <w:bCs/>
          <w:color w:val="FF0000"/>
          <w:sz w:val="32"/>
          <w:szCs w:val="32"/>
          <w:rtl/>
          <w:lang w:bidi="ar-EG"/>
        </w:rPr>
      </w:pPr>
      <w:bookmarkStart w:id="6" w:name="_Hlk124701177"/>
      <w:r w:rsidRPr="008B3336">
        <w:rPr>
          <w:rFonts w:ascii="Simplified Arabic" w:hAnsi="Simplified Arabic" w:cs="Simplified Arabic" w:hint="cs"/>
          <w:b/>
          <w:bCs/>
          <w:color w:val="FF0000"/>
          <w:sz w:val="32"/>
          <w:szCs w:val="32"/>
          <w:rtl/>
          <w:lang w:bidi="ar-EG"/>
        </w:rPr>
        <w:t xml:space="preserve">دائرة بلدية مصر </w:t>
      </w:r>
    </w:p>
    <w:p w14:paraId="0FB89F13"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ببيان المعادى التابعة لديوان بلدية مصر</w:t>
      </w:r>
    </w:p>
    <w:p w14:paraId="38BB4E1B"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عددها 16 معدية </w:t>
      </w:r>
    </w:p>
    <w:p w14:paraId="04B0301D" w14:textId="77777777" w:rsidR="00E46BC4" w:rsidRPr="00D37C0A" w:rsidRDefault="00E46BC4" w:rsidP="00E46BC4">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معدية امبابة بالرملة ببولاق - معدية الوكالة بالسلم امام سراى الجزيرة ببولاق  - معدية الدقي بحرى كوبرى قصر النيل   -   معدية البحر الاعمى بالبر الغربي    -    معدية بين القصورة - معدية عشرى  - معدية فم الخليج  - معدية قصر بنت البارودى - معدية النيل - معدية مصر القديمة - معدية ورشة الرخام بمصر القديمة</w:t>
      </w:r>
      <w:r>
        <w:rPr>
          <w:rFonts w:ascii="Simplified Arabic" w:hAnsi="Simplified Arabic" w:cs="Simplified Arabic" w:hint="cs"/>
          <w:sz w:val="28"/>
          <w:szCs w:val="28"/>
          <w:rtl/>
          <w:lang w:bidi="ar-EG"/>
        </w:rPr>
        <w:t xml:space="preserve"> </w:t>
      </w:r>
      <w:r w:rsidRPr="00D37C0A">
        <w:rPr>
          <w:rFonts w:ascii="Simplified Arabic" w:hAnsi="Simplified Arabic" w:cs="Simplified Arabic" w:hint="cs"/>
          <w:sz w:val="28"/>
          <w:szCs w:val="28"/>
          <w:rtl/>
          <w:lang w:bidi="ar-EG"/>
        </w:rPr>
        <w:t>معدية الجزاير باثر النبي ودير الطين -معدية كسر   -   معدية الخبيرى    -معدية طره والشيخ عتمان.</w:t>
      </w:r>
    </w:p>
    <w:bookmarkEnd w:id="6"/>
    <w:p w14:paraId="0AEF8482"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C4"/>
    <w:rsid w:val="0012783D"/>
    <w:rsid w:val="002A4DDC"/>
    <w:rsid w:val="002F6E31"/>
    <w:rsid w:val="00616E68"/>
    <w:rsid w:val="0066395F"/>
    <w:rsid w:val="00833542"/>
    <w:rsid w:val="009760C5"/>
    <w:rsid w:val="00D50034"/>
    <w:rsid w:val="00E46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39F85C"/>
  <w15:chartTrackingRefBased/>
  <w15:docId w15:val="{5951EB4F-3149-E14E-9F35-D4061637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C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46BC4"/>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46BC4"/>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46BC4"/>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46BC4"/>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46BC4"/>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46BC4"/>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46BC4"/>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46BC4"/>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46BC4"/>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BC4"/>
    <w:rPr>
      <w:rFonts w:eastAsiaTheme="majorEastAsia" w:cstheme="majorBidi"/>
      <w:color w:val="272727" w:themeColor="text1" w:themeTint="D8"/>
    </w:rPr>
  </w:style>
  <w:style w:type="paragraph" w:styleId="Title">
    <w:name w:val="Title"/>
    <w:basedOn w:val="Normal"/>
    <w:next w:val="Normal"/>
    <w:link w:val="TitleChar"/>
    <w:uiPriority w:val="10"/>
    <w:qFormat/>
    <w:rsid w:val="00E46BC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46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BC4"/>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46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BC4"/>
    <w:pPr>
      <w:spacing w:before="160" w:after="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46BC4"/>
    <w:rPr>
      <w:i/>
      <w:iCs/>
      <w:color w:val="404040" w:themeColor="text1" w:themeTint="BF"/>
    </w:rPr>
  </w:style>
  <w:style w:type="paragraph" w:styleId="ListParagraph">
    <w:name w:val="List Paragraph"/>
    <w:basedOn w:val="Normal"/>
    <w:uiPriority w:val="34"/>
    <w:qFormat/>
    <w:rsid w:val="00E46BC4"/>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E46BC4"/>
    <w:rPr>
      <w:i/>
      <w:iCs/>
      <w:color w:val="0F4761" w:themeColor="accent1" w:themeShade="BF"/>
    </w:rPr>
  </w:style>
  <w:style w:type="paragraph" w:styleId="IntenseQuote">
    <w:name w:val="Intense Quote"/>
    <w:basedOn w:val="Normal"/>
    <w:next w:val="Normal"/>
    <w:link w:val="IntenseQuoteChar"/>
    <w:uiPriority w:val="30"/>
    <w:qFormat/>
    <w:rsid w:val="00E46BC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46BC4"/>
    <w:rPr>
      <w:i/>
      <w:iCs/>
      <w:color w:val="0F4761" w:themeColor="accent1" w:themeShade="BF"/>
    </w:rPr>
  </w:style>
  <w:style w:type="character" w:styleId="IntenseReference">
    <w:name w:val="Intense Reference"/>
    <w:basedOn w:val="DefaultParagraphFont"/>
    <w:uiPriority w:val="32"/>
    <w:qFormat/>
    <w:rsid w:val="00E46BC4"/>
    <w:rPr>
      <w:b/>
      <w:bCs/>
      <w:smallCaps/>
      <w:color w:val="0F4761" w:themeColor="accent1" w:themeShade="BF"/>
      <w:spacing w:val="5"/>
    </w:rPr>
  </w:style>
  <w:style w:type="table" w:styleId="TableGrid">
    <w:name w:val="Table Grid"/>
    <w:basedOn w:val="TableNormal"/>
    <w:uiPriority w:val="59"/>
    <w:rsid w:val="00E46BC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5</cp:revision>
  <dcterms:created xsi:type="dcterms:W3CDTF">2024-04-05T00:46:00Z</dcterms:created>
  <dcterms:modified xsi:type="dcterms:W3CDTF">2024-04-05T01:13:00Z</dcterms:modified>
</cp:coreProperties>
</file>