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B1F1A6" w14:textId="77777777" w:rsidR="00EC2C29" w:rsidRDefault="00EC2C29" w:rsidP="00EC2C29">
      <w:pPr>
        <w:ind w:left="360"/>
        <w:jc w:val="both"/>
        <w:rPr>
          <w:sz w:val="28"/>
          <w:szCs w:val="28"/>
          <w:rtl/>
          <w:lang w:bidi="ar-EG"/>
        </w:rPr>
      </w:pPr>
    </w:p>
    <w:p w14:paraId="03904161" w14:textId="77777777" w:rsidR="00EC2C29" w:rsidRPr="00293529" w:rsidRDefault="00EC2C29" w:rsidP="00EC2C29">
      <w:pPr>
        <w:ind w:left="360"/>
        <w:jc w:val="both"/>
        <w:rPr>
          <w:b/>
          <w:bCs/>
          <w:color w:val="FF0000"/>
          <w:sz w:val="28"/>
          <w:szCs w:val="28"/>
          <w:rtl/>
          <w:lang w:bidi="ar-EG"/>
        </w:rPr>
      </w:pPr>
      <w:r w:rsidRPr="00293529">
        <w:rPr>
          <w:rFonts w:hint="cs"/>
          <w:b/>
          <w:bCs/>
          <w:color w:val="FF0000"/>
          <w:sz w:val="28"/>
          <w:szCs w:val="28"/>
          <w:rtl/>
          <w:lang w:bidi="ar-EG"/>
        </w:rPr>
        <w:t>عدد 92، 14 أغسطس 1911،</w:t>
      </w:r>
      <w:r>
        <w:rPr>
          <w:rFonts w:hint="cs"/>
          <w:b/>
          <w:bCs/>
          <w:color w:val="FF0000"/>
          <w:sz w:val="28"/>
          <w:szCs w:val="28"/>
          <w:rtl/>
          <w:lang w:bidi="ar-EG"/>
        </w:rPr>
        <w:t xml:space="preserve"> 19 شعبان 1329،</w:t>
      </w:r>
      <w:r w:rsidRPr="00293529">
        <w:rPr>
          <w:rFonts w:hint="cs"/>
          <w:b/>
          <w:bCs/>
          <w:color w:val="FF0000"/>
          <w:sz w:val="28"/>
          <w:szCs w:val="28"/>
          <w:rtl/>
          <w:lang w:bidi="ar-EG"/>
        </w:rPr>
        <w:t xml:space="preserve"> ص 2238</w:t>
      </w:r>
    </w:p>
    <w:p w14:paraId="5028D212" w14:textId="77777777" w:rsidR="00EC2C29" w:rsidRPr="00293529" w:rsidRDefault="00EC2C29" w:rsidP="00EC2C29">
      <w:pPr>
        <w:ind w:left="360"/>
        <w:jc w:val="both"/>
        <w:rPr>
          <w:b/>
          <w:bCs/>
          <w:color w:val="FF0000"/>
          <w:sz w:val="28"/>
          <w:szCs w:val="28"/>
          <w:rtl/>
          <w:lang w:bidi="ar-EG"/>
        </w:rPr>
      </w:pPr>
      <w:r w:rsidRPr="00293529">
        <w:rPr>
          <w:rFonts w:hint="cs"/>
          <w:b/>
          <w:bCs/>
          <w:color w:val="FF0000"/>
          <w:sz w:val="28"/>
          <w:szCs w:val="28"/>
          <w:rtl/>
          <w:lang w:bidi="ar-EG"/>
        </w:rPr>
        <w:t xml:space="preserve">تعريب قرار من نظارة الاشغال العمومية </w:t>
      </w:r>
    </w:p>
    <w:p w14:paraId="490FE058" w14:textId="77777777" w:rsidR="00EC2C29" w:rsidRPr="00293529" w:rsidRDefault="00EC2C29" w:rsidP="00EC2C29">
      <w:pPr>
        <w:ind w:left="360"/>
        <w:jc w:val="both"/>
        <w:rPr>
          <w:b/>
          <w:bCs/>
          <w:color w:val="FF0000"/>
          <w:sz w:val="28"/>
          <w:szCs w:val="28"/>
          <w:rtl/>
          <w:lang w:bidi="ar-EG"/>
        </w:rPr>
      </w:pPr>
      <w:r w:rsidRPr="00293529">
        <w:rPr>
          <w:rFonts w:hint="cs"/>
          <w:b/>
          <w:bCs/>
          <w:color w:val="FF0000"/>
          <w:sz w:val="28"/>
          <w:szCs w:val="28"/>
          <w:rtl/>
          <w:lang w:bidi="ar-EG"/>
        </w:rPr>
        <w:t xml:space="preserve">رقم 5 أغسطس 1911 نمرة 23 إدارة </w:t>
      </w:r>
    </w:p>
    <w:p w14:paraId="011E67B7" w14:textId="77777777" w:rsidR="00EC2C29" w:rsidRDefault="00EC2C29" w:rsidP="00EC2C29">
      <w:pPr>
        <w:ind w:left="360"/>
        <w:jc w:val="both"/>
        <w:rPr>
          <w:sz w:val="28"/>
          <w:szCs w:val="28"/>
          <w:rtl/>
          <w:lang w:bidi="ar-EG"/>
        </w:rPr>
      </w:pPr>
      <w:r>
        <w:rPr>
          <w:rFonts w:hint="cs"/>
          <w:sz w:val="28"/>
          <w:szCs w:val="28"/>
          <w:rtl/>
          <w:lang w:bidi="ar-EG"/>
        </w:rPr>
        <w:t xml:space="preserve">بناء على ما ابداه جناب وكيل النظارة للمدن والمباني بالنيابة وبعد الاطلاع على كتاب شركة الترام بمدينة القاهرة رقم 19 يونيه سنة 1911 نمرة 345 الطالبة فيه استلام وتشغيل وصلة خط الناصرية بخط الخليج وكذا خطوط التخزين بميدان السيدة زينب. وعلى اعتماد هذه النظارة بكتابها رقم 26 ديسمبر 1906نمرة 8750 وعلى الفقرة </w:t>
      </w:r>
      <w:r>
        <w:rPr>
          <w:sz w:val="28"/>
          <w:szCs w:val="28"/>
          <w:lang w:bidi="ar-EG"/>
        </w:rPr>
        <w:t>G</w:t>
      </w:r>
      <w:r>
        <w:rPr>
          <w:rFonts w:hint="cs"/>
          <w:sz w:val="28"/>
          <w:szCs w:val="28"/>
          <w:rtl/>
          <w:lang w:bidi="ar-EG"/>
        </w:rPr>
        <w:t xml:space="preserve"> من كتابها المؤرخ في 28 مايو 1908 نمرة 6756 وعلى محضر استلام الوصلة والخطوط المذكورة المؤرخ في 20 يونية 1911 استلاما انتهائيا قد قررنا ما يأتي.</w:t>
      </w:r>
    </w:p>
    <w:p w14:paraId="067D7F7F" w14:textId="77777777" w:rsidR="00EC2C29" w:rsidRDefault="00EC2C29" w:rsidP="00EC2C29">
      <w:pPr>
        <w:ind w:left="360"/>
        <w:jc w:val="both"/>
        <w:rPr>
          <w:sz w:val="28"/>
          <w:szCs w:val="28"/>
          <w:rtl/>
          <w:lang w:bidi="ar-EG"/>
        </w:rPr>
      </w:pPr>
      <w:r>
        <w:rPr>
          <w:rFonts w:hint="cs"/>
          <w:sz w:val="28"/>
          <w:szCs w:val="28"/>
          <w:rtl/>
          <w:lang w:bidi="ar-EG"/>
        </w:rPr>
        <w:t>المادة الأولى</w:t>
      </w:r>
    </w:p>
    <w:p w14:paraId="1790DE77" w14:textId="77777777" w:rsidR="00EC2C29" w:rsidRDefault="00EC2C29" w:rsidP="00EC2C29">
      <w:pPr>
        <w:ind w:left="360"/>
        <w:jc w:val="both"/>
        <w:rPr>
          <w:sz w:val="28"/>
          <w:szCs w:val="28"/>
          <w:rtl/>
          <w:lang w:bidi="ar-EG"/>
        </w:rPr>
      </w:pPr>
      <w:r>
        <w:rPr>
          <w:rFonts w:hint="cs"/>
          <w:sz w:val="28"/>
          <w:szCs w:val="28"/>
          <w:rtl/>
          <w:lang w:bidi="ar-EG"/>
        </w:rPr>
        <w:t>تفتح الوصلة وخطوط التخزين المتقدم ذكرها للتشغيل بالشروط والاحتياطات الواردة في المحضر المشار اليه آنفا.</w:t>
      </w:r>
    </w:p>
    <w:p w14:paraId="2BB34A78" w14:textId="77777777" w:rsidR="00EC2C29" w:rsidRDefault="00EC2C29" w:rsidP="00EC2C29">
      <w:pPr>
        <w:ind w:left="360"/>
        <w:jc w:val="both"/>
        <w:rPr>
          <w:sz w:val="28"/>
          <w:szCs w:val="28"/>
          <w:rtl/>
          <w:lang w:bidi="ar-EG"/>
        </w:rPr>
      </w:pPr>
      <w:r>
        <w:rPr>
          <w:rFonts w:hint="cs"/>
          <w:sz w:val="28"/>
          <w:szCs w:val="28"/>
          <w:rtl/>
          <w:lang w:bidi="ar-EG"/>
        </w:rPr>
        <w:t>المادة الثانية</w:t>
      </w:r>
    </w:p>
    <w:p w14:paraId="183CA783" w14:textId="77777777" w:rsidR="00EC2C29" w:rsidRDefault="00EC2C29" w:rsidP="00EC2C29">
      <w:pPr>
        <w:ind w:left="360"/>
        <w:jc w:val="both"/>
        <w:rPr>
          <w:sz w:val="28"/>
          <w:szCs w:val="28"/>
          <w:rtl/>
          <w:lang w:bidi="ar-EG"/>
        </w:rPr>
      </w:pPr>
      <w:r>
        <w:rPr>
          <w:rFonts w:hint="cs"/>
          <w:sz w:val="28"/>
          <w:szCs w:val="28"/>
          <w:rtl/>
          <w:lang w:bidi="ar-EG"/>
        </w:rPr>
        <w:t xml:space="preserve">على جناب وكيل النظارة للمدن والمباني تنفيذ قرارنا هذا </w:t>
      </w:r>
    </w:p>
    <w:p w14:paraId="69F31A7A" w14:textId="77777777" w:rsidR="00EC2C29" w:rsidRDefault="00EC2C29" w:rsidP="00EC2C29">
      <w:pPr>
        <w:ind w:left="360"/>
        <w:jc w:val="both"/>
        <w:rPr>
          <w:sz w:val="28"/>
          <w:szCs w:val="28"/>
          <w:rtl/>
          <w:lang w:bidi="ar-EG"/>
        </w:rPr>
      </w:pPr>
      <w:r>
        <w:rPr>
          <w:rFonts w:hint="cs"/>
          <w:sz w:val="28"/>
          <w:szCs w:val="28"/>
          <w:rtl/>
          <w:lang w:bidi="ar-EG"/>
        </w:rPr>
        <w:t>ناظر الاشغال العمومية بالنيابة     أحمد حشمت</w:t>
      </w:r>
    </w:p>
    <w:p w14:paraId="2E4BA043" w14:textId="77777777" w:rsidR="00EC2C29" w:rsidRDefault="00EC2C29" w:rsidP="00EC2C29">
      <w:pPr>
        <w:ind w:left="360"/>
        <w:jc w:val="both"/>
        <w:rPr>
          <w:sz w:val="28"/>
          <w:szCs w:val="28"/>
          <w:rtl/>
          <w:lang w:bidi="ar-EG"/>
        </w:rPr>
      </w:pPr>
      <w:r>
        <w:rPr>
          <w:rFonts w:hint="cs"/>
          <w:sz w:val="28"/>
          <w:szCs w:val="28"/>
          <w:rtl/>
          <w:lang w:bidi="ar-EG"/>
        </w:rPr>
        <w:t>::::::::::::::::::::::</w:t>
      </w:r>
    </w:p>
    <w:p w14:paraId="264FF5B8" w14:textId="77777777" w:rsidR="00EC2C29" w:rsidRPr="00293529" w:rsidRDefault="00EC2C29" w:rsidP="00EC2C29">
      <w:pPr>
        <w:ind w:left="360"/>
        <w:jc w:val="both"/>
        <w:rPr>
          <w:b/>
          <w:bCs/>
          <w:color w:val="FF0000"/>
          <w:sz w:val="28"/>
          <w:szCs w:val="28"/>
          <w:rtl/>
          <w:lang w:bidi="ar-EG"/>
        </w:rPr>
      </w:pPr>
    </w:p>
    <w:p w14:paraId="64926357" w14:textId="77777777" w:rsidR="00EC2C29" w:rsidRPr="00293529" w:rsidRDefault="00EC2C29" w:rsidP="00EC2C29">
      <w:pPr>
        <w:ind w:left="360"/>
        <w:jc w:val="both"/>
        <w:rPr>
          <w:b/>
          <w:bCs/>
          <w:color w:val="FF0000"/>
          <w:sz w:val="28"/>
          <w:szCs w:val="28"/>
          <w:rtl/>
          <w:lang w:bidi="ar-EG"/>
        </w:rPr>
      </w:pPr>
      <w:r w:rsidRPr="00293529">
        <w:rPr>
          <w:rFonts w:hint="cs"/>
          <w:b/>
          <w:bCs/>
          <w:color w:val="FF0000"/>
          <w:sz w:val="28"/>
          <w:szCs w:val="28"/>
          <w:rtl/>
          <w:lang w:bidi="ar-EG"/>
        </w:rPr>
        <w:t>عدد 92، 14 أغسطس 1911،</w:t>
      </w:r>
      <w:r>
        <w:rPr>
          <w:rFonts w:hint="cs"/>
          <w:b/>
          <w:bCs/>
          <w:color w:val="FF0000"/>
          <w:sz w:val="28"/>
          <w:szCs w:val="28"/>
          <w:rtl/>
          <w:lang w:bidi="ar-EG"/>
        </w:rPr>
        <w:t xml:space="preserve"> 19 شعبان 1329،</w:t>
      </w:r>
      <w:r w:rsidRPr="00293529">
        <w:rPr>
          <w:rFonts w:hint="cs"/>
          <w:b/>
          <w:bCs/>
          <w:color w:val="FF0000"/>
          <w:sz w:val="28"/>
          <w:szCs w:val="28"/>
          <w:rtl/>
          <w:lang w:bidi="ar-EG"/>
        </w:rPr>
        <w:t xml:space="preserve"> ص 2255</w:t>
      </w:r>
    </w:p>
    <w:p w14:paraId="5EF9F617" w14:textId="77777777" w:rsidR="00EC2C29" w:rsidRPr="00293529" w:rsidRDefault="00EC2C29" w:rsidP="00EC2C29">
      <w:pPr>
        <w:ind w:left="360"/>
        <w:jc w:val="both"/>
        <w:rPr>
          <w:b/>
          <w:bCs/>
          <w:color w:val="FF0000"/>
          <w:sz w:val="28"/>
          <w:szCs w:val="28"/>
          <w:rtl/>
          <w:lang w:bidi="ar-EG"/>
        </w:rPr>
      </w:pPr>
      <w:r w:rsidRPr="00293529">
        <w:rPr>
          <w:rFonts w:hint="cs"/>
          <w:b/>
          <w:bCs/>
          <w:color w:val="FF0000"/>
          <w:sz w:val="28"/>
          <w:szCs w:val="28"/>
          <w:rtl/>
          <w:lang w:bidi="ar-EG"/>
        </w:rPr>
        <w:t xml:space="preserve">نظارة المالية </w:t>
      </w:r>
    </w:p>
    <w:p w14:paraId="3662C95E" w14:textId="77777777" w:rsidR="00EC2C29" w:rsidRPr="00293529" w:rsidRDefault="00EC2C29" w:rsidP="00EC2C29">
      <w:pPr>
        <w:ind w:left="360"/>
        <w:jc w:val="both"/>
        <w:rPr>
          <w:b/>
          <w:bCs/>
          <w:color w:val="FF0000"/>
          <w:sz w:val="28"/>
          <w:szCs w:val="28"/>
          <w:rtl/>
          <w:lang w:bidi="ar-EG"/>
        </w:rPr>
      </w:pPr>
      <w:r w:rsidRPr="00293529">
        <w:rPr>
          <w:rFonts w:hint="cs"/>
          <w:b/>
          <w:bCs/>
          <w:color w:val="FF0000"/>
          <w:sz w:val="28"/>
          <w:szCs w:val="28"/>
          <w:rtl/>
          <w:lang w:bidi="ar-EG"/>
        </w:rPr>
        <w:t>إدارة أملاك الميري الحرة</w:t>
      </w:r>
    </w:p>
    <w:p w14:paraId="06D3DC0A" w14:textId="77777777" w:rsidR="00EC2C29" w:rsidRDefault="00EC2C29" w:rsidP="00EC2C29">
      <w:pPr>
        <w:ind w:left="360"/>
        <w:jc w:val="both"/>
        <w:rPr>
          <w:sz w:val="28"/>
          <w:szCs w:val="28"/>
          <w:rtl/>
          <w:lang w:bidi="ar-EG"/>
        </w:rPr>
      </w:pPr>
      <w:r>
        <w:rPr>
          <w:rFonts w:hint="cs"/>
          <w:sz w:val="28"/>
          <w:szCs w:val="28"/>
          <w:rtl/>
          <w:lang w:bidi="ar-EG"/>
        </w:rPr>
        <w:t xml:space="preserve">ليكن معلوما لدى العموم انه بجلسة قومسيون بيع أملاك واراضي الميري بالمحروسة المزمع انعقادها بديوان المالية (إدارة أملاك الميري الحرة) </w:t>
      </w:r>
    </w:p>
    <w:p w14:paraId="08AD2AA7" w14:textId="77777777" w:rsidR="00EC2C29" w:rsidRPr="00214AB7" w:rsidRDefault="00EC2C29" w:rsidP="00EC2C29">
      <w:pPr>
        <w:ind w:left="360"/>
        <w:jc w:val="both"/>
        <w:rPr>
          <w:sz w:val="28"/>
          <w:szCs w:val="28"/>
          <w:rtl/>
          <w:lang w:bidi="ar-EG"/>
        </w:rPr>
      </w:pPr>
      <w:r>
        <w:rPr>
          <w:rFonts w:hint="cs"/>
          <w:sz w:val="28"/>
          <w:szCs w:val="28"/>
          <w:rtl/>
          <w:lang w:bidi="ar-EG"/>
        </w:rPr>
        <w:t xml:space="preserve">في يوم السبت 9 سبتمبر 1911 من الساعه 10 الافرنجية صباحا لغاية الساعه 12 الظهر سيصير اشهار مزاد بيع عقارات وقطع أراضي فضاء ملك الحكومة كائنة بمدينة المحروسة بالجهات الموضحة بعد وبيان مقدارها وثمنها الأساسي بعد فكل من له رغبة في المشترى يحضر هو أو وكيل عنه بجلسة المزاد في الميعاد المذكور للمزايدة امام القومسيون </w:t>
      </w:r>
      <w:r w:rsidRPr="00214AB7">
        <w:rPr>
          <w:rFonts w:hint="cs"/>
          <w:sz w:val="28"/>
          <w:szCs w:val="28"/>
          <w:rtl/>
          <w:lang w:bidi="ar-EG"/>
        </w:rPr>
        <w:t xml:space="preserve">وعليه ان يدفع تامين المائة 20 من الثمن الأساسي وبعد الميعاد يصير قفل جلسة المزاد ومن يتاخر يعتبر تاخيره كف يد وهذا البيع على مقتضي شروط وقيود بيع أملاك الميري الحرة المندرجة بالجريدتين الرسميتين الصادرتين بتاريخ 6 سبتمبر 1902 نمرة 99 الموجود مجموعة منها بجلسة قومسيون البيع لاطلاع راغبي المشترى عليها على مقتضي شروط بيع </w:t>
      </w:r>
      <w:r w:rsidRPr="00214AB7">
        <w:rPr>
          <w:rFonts w:hint="cs"/>
          <w:sz w:val="28"/>
          <w:szCs w:val="28"/>
          <w:rtl/>
          <w:lang w:bidi="ar-EG"/>
        </w:rPr>
        <w:lastRenderedPageBreak/>
        <w:t>أراضي الميري الكائنة بتلك الجهة الموجود نسخة من الشروط المذكورة بجلسة قومسيون البيع ومرفق بقائمة مزاد كل قطعة التي يعطي المزاد عليها ورقة ببيان تلك الاشتراطات لمعلومية راغبي المشترى بنصوصها ولنظارة المالية الحق في ان تقبل او ترفض اعلى عطاء يرسي به المزاد وفي حالة رفض اعلى عطاء لا يكون لصاحبه حق في شي ما سوي رد التامين المدفوع منه اليه وعلى هذا لزم الإعلان</w:t>
      </w:r>
    </w:p>
    <w:tbl>
      <w:tblPr>
        <w:tblStyle w:val="TableGrid"/>
        <w:bidiVisual/>
        <w:tblW w:w="0" w:type="auto"/>
        <w:tblInd w:w="360" w:type="dxa"/>
        <w:tblLook w:val="04A0" w:firstRow="1" w:lastRow="0" w:firstColumn="1" w:lastColumn="0" w:noHBand="0" w:noVBand="1"/>
      </w:tblPr>
      <w:tblGrid>
        <w:gridCol w:w="665"/>
        <w:gridCol w:w="665"/>
        <w:gridCol w:w="1701"/>
        <w:gridCol w:w="1014"/>
        <w:gridCol w:w="665"/>
        <w:gridCol w:w="665"/>
        <w:gridCol w:w="2965"/>
      </w:tblGrid>
      <w:tr w:rsidR="00EC2C29" w:rsidRPr="00214AB7" w14:paraId="3555BA0C" w14:textId="77777777" w:rsidTr="002E73D5">
        <w:tc>
          <w:tcPr>
            <w:tcW w:w="991" w:type="dxa"/>
            <w:gridSpan w:val="2"/>
          </w:tcPr>
          <w:p w14:paraId="7649F2ED" w14:textId="77777777" w:rsidR="00EC2C29" w:rsidRPr="00214AB7" w:rsidRDefault="00EC2C29" w:rsidP="002E73D5">
            <w:pPr>
              <w:jc w:val="both"/>
              <w:rPr>
                <w:sz w:val="28"/>
                <w:szCs w:val="28"/>
                <w:rtl/>
                <w:lang w:bidi="ar-EG"/>
              </w:rPr>
            </w:pPr>
            <w:r w:rsidRPr="00214AB7">
              <w:rPr>
                <w:rFonts w:hint="cs"/>
                <w:sz w:val="28"/>
                <w:szCs w:val="28"/>
                <w:rtl/>
                <w:lang w:bidi="ar-EG"/>
              </w:rPr>
              <w:t xml:space="preserve">الثمن </w:t>
            </w:r>
            <w:r>
              <w:rPr>
                <w:rFonts w:hint="cs"/>
                <w:sz w:val="28"/>
                <w:szCs w:val="28"/>
                <w:rtl/>
                <w:lang w:bidi="ar-EG"/>
              </w:rPr>
              <w:t>الأساسي</w:t>
            </w:r>
          </w:p>
        </w:tc>
        <w:tc>
          <w:tcPr>
            <w:tcW w:w="1701" w:type="dxa"/>
          </w:tcPr>
          <w:p w14:paraId="0DF95906" w14:textId="77777777" w:rsidR="00EC2C29" w:rsidRPr="00214AB7" w:rsidRDefault="00EC2C29" w:rsidP="002E73D5">
            <w:pPr>
              <w:jc w:val="both"/>
              <w:rPr>
                <w:sz w:val="28"/>
                <w:szCs w:val="28"/>
                <w:rtl/>
                <w:lang w:bidi="ar-EG"/>
              </w:rPr>
            </w:pPr>
            <w:r w:rsidRPr="00214AB7">
              <w:rPr>
                <w:rFonts w:hint="cs"/>
                <w:sz w:val="28"/>
                <w:szCs w:val="28"/>
                <w:rtl/>
                <w:lang w:bidi="ar-EG"/>
              </w:rPr>
              <w:t>المقاسات</w:t>
            </w:r>
          </w:p>
        </w:tc>
        <w:tc>
          <w:tcPr>
            <w:tcW w:w="1014" w:type="dxa"/>
          </w:tcPr>
          <w:p w14:paraId="31D8F673" w14:textId="77777777" w:rsidR="00EC2C29" w:rsidRPr="00214AB7" w:rsidRDefault="00EC2C29" w:rsidP="002E73D5">
            <w:pPr>
              <w:jc w:val="both"/>
              <w:rPr>
                <w:sz w:val="28"/>
                <w:szCs w:val="28"/>
                <w:rtl/>
                <w:lang w:bidi="ar-EG"/>
              </w:rPr>
            </w:pPr>
            <w:r w:rsidRPr="00214AB7">
              <w:rPr>
                <w:rFonts w:hint="cs"/>
                <w:sz w:val="28"/>
                <w:szCs w:val="28"/>
                <w:rtl/>
                <w:lang w:bidi="ar-EG"/>
              </w:rPr>
              <w:t>فئة المتر الواحد</w:t>
            </w:r>
          </w:p>
        </w:tc>
        <w:tc>
          <w:tcPr>
            <w:tcW w:w="1265" w:type="dxa"/>
            <w:gridSpan w:val="2"/>
          </w:tcPr>
          <w:p w14:paraId="6B736740" w14:textId="77777777" w:rsidR="00EC2C29" w:rsidRPr="00214AB7" w:rsidRDefault="00EC2C29" w:rsidP="002E73D5">
            <w:pPr>
              <w:jc w:val="both"/>
              <w:rPr>
                <w:sz w:val="28"/>
                <w:szCs w:val="28"/>
                <w:rtl/>
                <w:lang w:bidi="ar-EG"/>
              </w:rPr>
            </w:pPr>
            <w:r w:rsidRPr="00214AB7">
              <w:rPr>
                <w:rFonts w:hint="cs"/>
                <w:sz w:val="28"/>
                <w:szCs w:val="28"/>
                <w:rtl/>
                <w:lang w:bidi="ar-EG"/>
              </w:rPr>
              <w:t>التامين</w:t>
            </w:r>
          </w:p>
        </w:tc>
        <w:tc>
          <w:tcPr>
            <w:tcW w:w="2965" w:type="dxa"/>
            <w:vMerge w:val="restart"/>
          </w:tcPr>
          <w:p w14:paraId="454CFB69" w14:textId="77777777" w:rsidR="00EC2C29" w:rsidRPr="00214AB7" w:rsidRDefault="00EC2C29" w:rsidP="002E73D5">
            <w:pPr>
              <w:jc w:val="both"/>
              <w:rPr>
                <w:sz w:val="28"/>
                <w:szCs w:val="28"/>
                <w:rtl/>
                <w:lang w:bidi="ar-EG"/>
              </w:rPr>
            </w:pPr>
            <w:r w:rsidRPr="00214AB7">
              <w:rPr>
                <w:rFonts w:hint="cs"/>
                <w:sz w:val="28"/>
                <w:szCs w:val="28"/>
                <w:rtl/>
                <w:lang w:bidi="ar-EG"/>
              </w:rPr>
              <w:t>العقارات</w:t>
            </w:r>
          </w:p>
        </w:tc>
      </w:tr>
      <w:tr w:rsidR="00EC2C29" w:rsidRPr="00214AB7" w14:paraId="71D1386C" w14:textId="77777777" w:rsidTr="002E73D5">
        <w:tc>
          <w:tcPr>
            <w:tcW w:w="658" w:type="dxa"/>
          </w:tcPr>
          <w:p w14:paraId="34CF1C1A" w14:textId="77777777" w:rsidR="00EC2C29" w:rsidRPr="00214AB7" w:rsidRDefault="00EC2C29" w:rsidP="002E73D5">
            <w:pPr>
              <w:jc w:val="both"/>
              <w:rPr>
                <w:sz w:val="28"/>
                <w:szCs w:val="28"/>
                <w:rtl/>
                <w:lang w:bidi="ar-EG"/>
              </w:rPr>
            </w:pPr>
            <w:r w:rsidRPr="00214AB7">
              <w:rPr>
                <w:rFonts w:hint="cs"/>
                <w:sz w:val="28"/>
                <w:szCs w:val="28"/>
                <w:rtl/>
                <w:lang w:bidi="ar-EG"/>
              </w:rPr>
              <w:t>مليم</w:t>
            </w:r>
          </w:p>
        </w:tc>
        <w:tc>
          <w:tcPr>
            <w:tcW w:w="333" w:type="dxa"/>
          </w:tcPr>
          <w:p w14:paraId="0875DEB3" w14:textId="77777777" w:rsidR="00EC2C29" w:rsidRPr="00214AB7" w:rsidRDefault="00EC2C29" w:rsidP="002E73D5">
            <w:pPr>
              <w:jc w:val="both"/>
              <w:rPr>
                <w:sz w:val="28"/>
                <w:szCs w:val="28"/>
                <w:rtl/>
                <w:lang w:bidi="ar-EG"/>
              </w:rPr>
            </w:pPr>
            <w:r w:rsidRPr="00214AB7">
              <w:rPr>
                <w:rFonts w:hint="cs"/>
                <w:sz w:val="28"/>
                <w:szCs w:val="28"/>
                <w:rtl/>
                <w:lang w:bidi="ar-EG"/>
              </w:rPr>
              <w:t>جنيه</w:t>
            </w:r>
          </w:p>
        </w:tc>
        <w:tc>
          <w:tcPr>
            <w:tcW w:w="1701" w:type="dxa"/>
          </w:tcPr>
          <w:p w14:paraId="2CED36EB" w14:textId="77777777" w:rsidR="00EC2C29" w:rsidRPr="00214AB7" w:rsidRDefault="00EC2C29" w:rsidP="002E73D5">
            <w:pPr>
              <w:jc w:val="both"/>
              <w:rPr>
                <w:sz w:val="28"/>
                <w:szCs w:val="28"/>
                <w:rtl/>
                <w:lang w:bidi="ar-EG"/>
              </w:rPr>
            </w:pPr>
            <w:r w:rsidRPr="00214AB7">
              <w:rPr>
                <w:rFonts w:hint="cs"/>
                <w:sz w:val="28"/>
                <w:szCs w:val="28"/>
                <w:rtl/>
                <w:lang w:bidi="ar-EG"/>
              </w:rPr>
              <w:t>بالمتر</w:t>
            </w:r>
          </w:p>
        </w:tc>
        <w:tc>
          <w:tcPr>
            <w:tcW w:w="1014" w:type="dxa"/>
          </w:tcPr>
          <w:p w14:paraId="2360B090" w14:textId="77777777" w:rsidR="00EC2C29" w:rsidRPr="00214AB7" w:rsidRDefault="00EC2C29" w:rsidP="002E73D5">
            <w:pPr>
              <w:jc w:val="both"/>
              <w:rPr>
                <w:sz w:val="28"/>
                <w:szCs w:val="28"/>
                <w:rtl/>
                <w:lang w:bidi="ar-EG"/>
              </w:rPr>
            </w:pPr>
          </w:p>
        </w:tc>
        <w:tc>
          <w:tcPr>
            <w:tcW w:w="658" w:type="dxa"/>
          </w:tcPr>
          <w:p w14:paraId="4F6239F6" w14:textId="77777777" w:rsidR="00EC2C29" w:rsidRPr="00214AB7" w:rsidRDefault="00EC2C29" w:rsidP="002E73D5">
            <w:pPr>
              <w:jc w:val="both"/>
              <w:rPr>
                <w:sz w:val="28"/>
                <w:szCs w:val="28"/>
                <w:rtl/>
                <w:lang w:bidi="ar-EG"/>
              </w:rPr>
            </w:pPr>
            <w:r w:rsidRPr="00214AB7">
              <w:rPr>
                <w:rFonts w:hint="cs"/>
                <w:sz w:val="28"/>
                <w:szCs w:val="28"/>
                <w:rtl/>
                <w:lang w:bidi="ar-EG"/>
              </w:rPr>
              <w:t>مليم</w:t>
            </w:r>
          </w:p>
        </w:tc>
        <w:tc>
          <w:tcPr>
            <w:tcW w:w="607" w:type="dxa"/>
          </w:tcPr>
          <w:p w14:paraId="06566E4F" w14:textId="77777777" w:rsidR="00EC2C29" w:rsidRPr="00214AB7" w:rsidRDefault="00EC2C29" w:rsidP="002E73D5">
            <w:pPr>
              <w:jc w:val="both"/>
              <w:rPr>
                <w:sz w:val="28"/>
                <w:szCs w:val="28"/>
                <w:rtl/>
                <w:lang w:bidi="ar-EG"/>
              </w:rPr>
            </w:pPr>
            <w:r w:rsidRPr="00214AB7">
              <w:rPr>
                <w:rFonts w:hint="cs"/>
                <w:sz w:val="28"/>
                <w:szCs w:val="28"/>
                <w:rtl/>
                <w:lang w:bidi="ar-EG"/>
              </w:rPr>
              <w:t>جنيه</w:t>
            </w:r>
          </w:p>
        </w:tc>
        <w:tc>
          <w:tcPr>
            <w:tcW w:w="2965" w:type="dxa"/>
            <w:vMerge/>
          </w:tcPr>
          <w:p w14:paraId="3CD27B4E" w14:textId="77777777" w:rsidR="00EC2C29" w:rsidRPr="00214AB7" w:rsidRDefault="00EC2C29" w:rsidP="002E73D5">
            <w:pPr>
              <w:jc w:val="both"/>
              <w:rPr>
                <w:sz w:val="28"/>
                <w:szCs w:val="28"/>
                <w:rtl/>
                <w:lang w:bidi="ar-EG"/>
              </w:rPr>
            </w:pPr>
          </w:p>
        </w:tc>
      </w:tr>
      <w:tr w:rsidR="00EC2C29" w:rsidRPr="00214AB7" w14:paraId="4C0A67EB" w14:textId="77777777" w:rsidTr="002E73D5">
        <w:tc>
          <w:tcPr>
            <w:tcW w:w="658" w:type="dxa"/>
          </w:tcPr>
          <w:p w14:paraId="026E8651" w14:textId="77777777" w:rsidR="00EC2C29" w:rsidRPr="00214AB7" w:rsidRDefault="00EC2C29" w:rsidP="002E73D5">
            <w:pPr>
              <w:jc w:val="both"/>
              <w:rPr>
                <w:sz w:val="28"/>
                <w:szCs w:val="28"/>
                <w:rtl/>
                <w:lang w:bidi="ar-EG"/>
              </w:rPr>
            </w:pPr>
            <w:r>
              <w:rPr>
                <w:rFonts w:hint="cs"/>
                <w:sz w:val="28"/>
                <w:szCs w:val="28"/>
                <w:rtl/>
                <w:lang w:bidi="ar-EG"/>
              </w:rPr>
              <w:t>680</w:t>
            </w:r>
          </w:p>
        </w:tc>
        <w:tc>
          <w:tcPr>
            <w:tcW w:w="333" w:type="dxa"/>
          </w:tcPr>
          <w:p w14:paraId="6523874C" w14:textId="77777777" w:rsidR="00EC2C29" w:rsidRPr="00214AB7" w:rsidRDefault="00EC2C29" w:rsidP="002E73D5">
            <w:pPr>
              <w:jc w:val="both"/>
              <w:rPr>
                <w:sz w:val="28"/>
                <w:szCs w:val="28"/>
                <w:rtl/>
                <w:lang w:bidi="ar-EG"/>
              </w:rPr>
            </w:pPr>
            <w:r>
              <w:rPr>
                <w:rFonts w:hint="cs"/>
                <w:sz w:val="28"/>
                <w:szCs w:val="28"/>
                <w:rtl/>
                <w:lang w:bidi="ar-EG"/>
              </w:rPr>
              <w:t>90</w:t>
            </w:r>
          </w:p>
        </w:tc>
        <w:tc>
          <w:tcPr>
            <w:tcW w:w="1701" w:type="dxa"/>
          </w:tcPr>
          <w:p w14:paraId="1F0A5F75" w14:textId="77777777" w:rsidR="00EC2C29" w:rsidRPr="00214AB7" w:rsidRDefault="00EC2C29" w:rsidP="002E73D5">
            <w:pPr>
              <w:jc w:val="both"/>
              <w:rPr>
                <w:sz w:val="28"/>
                <w:szCs w:val="28"/>
                <w:rtl/>
                <w:lang w:bidi="ar-EG"/>
              </w:rPr>
            </w:pPr>
            <w:r>
              <w:rPr>
                <w:rFonts w:hint="cs"/>
                <w:sz w:val="28"/>
                <w:szCs w:val="28"/>
                <w:rtl/>
                <w:lang w:bidi="ar-EG"/>
              </w:rPr>
              <w:t>90.68</w:t>
            </w:r>
          </w:p>
        </w:tc>
        <w:tc>
          <w:tcPr>
            <w:tcW w:w="1014" w:type="dxa"/>
          </w:tcPr>
          <w:p w14:paraId="6BFCC4BF" w14:textId="77777777" w:rsidR="00EC2C29" w:rsidRPr="00214AB7" w:rsidRDefault="00EC2C29" w:rsidP="002E73D5">
            <w:pPr>
              <w:jc w:val="both"/>
              <w:rPr>
                <w:sz w:val="28"/>
                <w:szCs w:val="28"/>
                <w:rtl/>
                <w:lang w:bidi="ar-EG"/>
              </w:rPr>
            </w:pPr>
            <w:r>
              <w:rPr>
                <w:rFonts w:hint="cs"/>
                <w:sz w:val="28"/>
                <w:szCs w:val="28"/>
                <w:rtl/>
                <w:lang w:bidi="ar-EG"/>
              </w:rPr>
              <w:t>1 جنيه</w:t>
            </w:r>
          </w:p>
        </w:tc>
        <w:tc>
          <w:tcPr>
            <w:tcW w:w="658" w:type="dxa"/>
          </w:tcPr>
          <w:p w14:paraId="5B14CAE5" w14:textId="77777777" w:rsidR="00EC2C29" w:rsidRPr="00214AB7" w:rsidRDefault="00EC2C29" w:rsidP="002E73D5">
            <w:pPr>
              <w:jc w:val="both"/>
              <w:rPr>
                <w:sz w:val="28"/>
                <w:szCs w:val="28"/>
                <w:rtl/>
                <w:lang w:bidi="ar-EG"/>
              </w:rPr>
            </w:pPr>
            <w:r>
              <w:rPr>
                <w:rFonts w:hint="cs"/>
                <w:sz w:val="28"/>
                <w:szCs w:val="28"/>
                <w:rtl/>
                <w:lang w:bidi="ar-EG"/>
              </w:rPr>
              <w:t>136</w:t>
            </w:r>
          </w:p>
        </w:tc>
        <w:tc>
          <w:tcPr>
            <w:tcW w:w="607" w:type="dxa"/>
          </w:tcPr>
          <w:p w14:paraId="47B8A89B" w14:textId="77777777" w:rsidR="00EC2C29" w:rsidRPr="00214AB7" w:rsidRDefault="00EC2C29" w:rsidP="002E73D5">
            <w:pPr>
              <w:jc w:val="both"/>
              <w:rPr>
                <w:sz w:val="28"/>
                <w:szCs w:val="28"/>
                <w:rtl/>
                <w:lang w:bidi="ar-EG"/>
              </w:rPr>
            </w:pPr>
            <w:r>
              <w:rPr>
                <w:rFonts w:hint="cs"/>
                <w:sz w:val="28"/>
                <w:szCs w:val="28"/>
                <w:rtl/>
                <w:lang w:bidi="ar-EG"/>
              </w:rPr>
              <w:t>18</w:t>
            </w:r>
          </w:p>
        </w:tc>
        <w:tc>
          <w:tcPr>
            <w:tcW w:w="2965" w:type="dxa"/>
          </w:tcPr>
          <w:p w14:paraId="12290DFD" w14:textId="77777777" w:rsidR="00EC2C29" w:rsidRPr="00214AB7" w:rsidRDefault="00EC2C29" w:rsidP="002E73D5">
            <w:pPr>
              <w:jc w:val="both"/>
              <w:rPr>
                <w:sz w:val="28"/>
                <w:szCs w:val="28"/>
                <w:rtl/>
                <w:lang w:bidi="ar-EG"/>
              </w:rPr>
            </w:pPr>
            <w:r>
              <w:rPr>
                <w:rFonts w:hint="cs"/>
                <w:sz w:val="28"/>
                <w:szCs w:val="28"/>
                <w:rtl/>
                <w:lang w:bidi="ar-EG"/>
              </w:rPr>
              <w:t xml:space="preserve">محل قره قول التبانة القديم الكائن بشارع التبانة بقسم الدرب الأحمر وهو مبني دورا ارضيا </w:t>
            </w:r>
          </w:p>
        </w:tc>
      </w:tr>
      <w:tr w:rsidR="00EC2C29" w:rsidRPr="00214AB7" w14:paraId="43C3AD61" w14:textId="77777777" w:rsidTr="002E73D5">
        <w:tc>
          <w:tcPr>
            <w:tcW w:w="658" w:type="dxa"/>
          </w:tcPr>
          <w:p w14:paraId="46418760" w14:textId="77777777" w:rsidR="00EC2C29" w:rsidRPr="00214AB7" w:rsidRDefault="00EC2C29" w:rsidP="002E73D5">
            <w:pPr>
              <w:jc w:val="both"/>
              <w:rPr>
                <w:sz w:val="28"/>
                <w:szCs w:val="28"/>
                <w:rtl/>
                <w:lang w:bidi="ar-EG"/>
              </w:rPr>
            </w:pPr>
            <w:r>
              <w:rPr>
                <w:rFonts w:hint="cs"/>
                <w:sz w:val="28"/>
                <w:szCs w:val="28"/>
                <w:rtl/>
                <w:lang w:bidi="ar-EG"/>
              </w:rPr>
              <w:t>720</w:t>
            </w:r>
          </w:p>
        </w:tc>
        <w:tc>
          <w:tcPr>
            <w:tcW w:w="333" w:type="dxa"/>
          </w:tcPr>
          <w:p w14:paraId="5AF34205" w14:textId="77777777" w:rsidR="00EC2C29" w:rsidRPr="00214AB7" w:rsidRDefault="00EC2C29" w:rsidP="002E73D5">
            <w:pPr>
              <w:jc w:val="both"/>
              <w:rPr>
                <w:sz w:val="28"/>
                <w:szCs w:val="28"/>
                <w:rtl/>
                <w:lang w:bidi="ar-EG"/>
              </w:rPr>
            </w:pPr>
            <w:r>
              <w:rPr>
                <w:rFonts w:hint="cs"/>
                <w:sz w:val="28"/>
                <w:szCs w:val="28"/>
                <w:rtl/>
                <w:lang w:bidi="ar-EG"/>
              </w:rPr>
              <w:t>36</w:t>
            </w:r>
          </w:p>
        </w:tc>
        <w:tc>
          <w:tcPr>
            <w:tcW w:w="1701" w:type="dxa"/>
          </w:tcPr>
          <w:p w14:paraId="413892FB" w14:textId="77777777" w:rsidR="00EC2C29" w:rsidRPr="00214AB7" w:rsidRDefault="00EC2C29" w:rsidP="002E73D5">
            <w:pPr>
              <w:jc w:val="both"/>
              <w:rPr>
                <w:sz w:val="28"/>
                <w:szCs w:val="28"/>
                <w:rtl/>
                <w:lang w:bidi="ar-EG"/>
              </w:rPr>
            </w:pPr>
            <w:r>
              <w:rPr>
                <w:rFonts w:hint="cs"/>
                <w:sz w:val="28"/>
                <w:szCs w:val="28"/>
                <w:rtl/>
                <w:lang w:bidi="ar-EG"/>
              </w:rPr>
              <w:t>18.36</w:t>
            </w:r>
          </w:p>
        </w:tc>
        <w:tc>
          <w:tcPr>
            <w:tcW w:w="1014" w:type="dxa"/>
          </w:tcPr>
          <w:p w14:paraId="326B86DE" w14:textId="77777777" w:rsidR="00EC2C29" w:rsidRPr="00214AB7" w:rsidRDefault="00EC2C29" w:rsidP="002E73D5">
            <w:pPr>
              <w:jc w:val="both"/>
              <w:rPr>
                <w:sz w:val="28"/>
                <w:szCs w:val="28"/>
                <w:rtl/>
                <w:lang w:bidi="ar-EG"/>
              </w:rPr>
            </w:pPr>
            <w:r>
              <w:rPr>
                <w:rFonts w:hint="cs"/>
                <w:sz w:val="28"/>
                <w:szCs w:val="28"/>
                <w:rtl/>
                <w:lang w:bidi="ar-EG"/>
              </w:rPr>
              <w:t xml:space="preserve">2 جنيه </w:t>
            </w:r>
          </w:p>
        </w:tc>
        <w:tc>
          <w:tcPr>
            <w:tcW w:w="658" w:type="dxa"/>
          </w:tcPr>
          <w:p w14:paraId="6221CAC3" w14:textId="77777777" w:rsidR="00EC2C29" w:rsidRPr="00214AB7" w:rsidRDefault="00EC2C29" w:rsidP="002E73D5">
            <w:pPr>
              <w:jc w:val="both"/>
              <w:rPr>
                <w:sz w:val="28"/>
                <w:szCs w:val="28"/>
                <w:rtl/>
                <w:lang w:bidi="ar-EG"/>
              </w:rPr>
            </w:pPr>
            <w:r>
              <w:rPr>
                <w:rFonts w:hint="cs"/>
                <w:sz w:val="28"/>
                <w:szCs w:val="28"/>
                <w:rtl/>
                <w:lang w:bidi="ar-EG"/>
              </w:rPr>
              <w:t>344</w:t>
            </w:r>
          </w:p>
        </w:tc>
        <w:tc>
          <w:tcPr>
            <w:tcW w:w="607" w:type="dxa"/>
          </w:tcPr>
          <w:p w14:paraId="456C8C0E" w14:textId="77777777" w:rsidR="00EC2C29" w:rsidRPr="00214AB7" w:rsidRDefault="00EC2C29" w:rsidP="002E73D5">
            <w:pPr>
              <w:jc w:val="both"/>
              <w:rPr>
                <w:sz w:val="28"/>
                <w:szCs w:val="28"/>
                <w:rtl/>
                <w:lang w:bidi="ar-EG"/>
              </w:rPr>
            </w:pPr>
            <w:r>
              <w:rPr>
                <w:rFonts w:hint="cs"/>
                <w:sz w:val="28"/>
                <w:szCs w:val="28"/>
                <w:rtl/>
                <w:lang w:bidi="ar-EG"/>
              </w:rPr>
              <w:t>7</w:t>
            </w:r>
          </w:p>
        </w:tc>
        <w:tc>
          <w:tcPr>
            <w:tcW w:w="2965" w:type="dxa"/>
          </w:tcPr>
          <w:p w14:paraId="7045E088" w14:textId="77777777" w:rsidR="00EC2C29" w:rsidRPr="00214AB7" w:rsidRDefault="00EC2C29" w:rsidP="002E73D5">
            <w:pPr>
              <w:jc w:val="both"/>
              <w:rPr>
                <w:sz w:val="28"/>
                <w:szCs w:val="28"/>
                <w:rtl/>
                <w:lang w:bidi="ar-EG"/>
              </w:rPr>
            </w:pPr>
            <w:r>
              <w:rPr>
                <w:rFonts w:hint="cs"/>
                <w:sz w:val="28"/>
                <w:szCs w:val="28"/>
                <w:rtl/>
                <w:lang w:bidi="ar-EG"/>
              </w:rPr>
              <w:t xml:space="preserve">محل قره قول السيدة رقية بجهة السيدة رقية بقسم الخليفة وهو مبني دورين </w:t>
            </w:r>
          </w:p>
        </w:tc>
      </w:tr>
      <w:tr w:rsidR="00EC2C29" w:rsidRPr="00214AB7" w14:paraId="03D4770C" w14:textId="77777777" w:rsidTr="002E73D5">
        <w:tc>
          <w:tcPr>
            <w:tcW w:w="658" w:type="dxa"/>
          </w:tcPr>
          <w:p w14:paraId="44DF3256" w14:textId="77777777" w:rsidR="00EC2C29" w:rsidRPr="00214AB7" w:rsidRDefault="00EC2C29" w:rsidP="002E73D5">
            <w:pPr>
              <w:jc w:val="both"/>
              <w:rPr>
                <w:sz w:val="28"/>
                <w:szCs w:val="28"/>
                <w:rtl/>
                <w:lang w:bidi="ar-EG"/>
              </w:rPr>
            </w:pPr>
            <w:r>
              <w:rPr>
                <w:rFonts w:hint="cs"/>
                <w:sz w:val="28"/>
                <w:szCs w:val="28"/>
                <w:rtl/>
                <w:lang w:bidi="ar-EG"/>
              </w:rPr>
              <w:t>00</w:t>
            </w:r>
          </w:p>
        </w:tc>
        <w:tc>
          <w:tcPr>
            <w:tcW w:w="333" w:type="dxa"/>
          </w:tcPr>
          <w:p w14:paraId="419AEDC0" w14:textId="77777777" w:rsidR="00EC2C29" w:rsidRPr="00214AB7" w:rsidRDefault="00EC2C29" w:rsidP="002E73D5">
            <w:pPr>
              <w:jc w:val="both"/>
              <w:rPr>
                <w:sz w:val="28"/>
                <w:szCs w:val="28"/>
                <w:rtl/>
                <w:lang w:bidi="ar-EG"/>
              </w:rPr>
            </w:pPr>
            <w:r>
              <w:rPr>
                <w:rFonts w:hint="cs"/>
                <w:sz w:val="28"/>
                <w:szCs w:val="28"/>
                <w:rtl/>
                <w:lang w:bidi="ar-EG"/>
              </w:rPr>
              <w:t>40</w:t>
            </w:r>
          </w:p>
        </w:tc>
        <w:tc>
          <w:tcPr>
            <w:tcW w:w="1701" w:type="dxa"/>
          </w:tcPr>
          <w:p w14:paraId="6F9FB6CA" w14:textId="77777777" w:rsidR="00EC2C29" w:rsidRPr="00214AB7" w:rsidRDefault="00EC2C29" w:rsidP="002E73D5">
            <w:pPr>
              <w:jc w:val="both"/>
              <w:rPr>
                <w:sz w:val="28"/>
                <w:szCs w:val="28"/>
                <w:rtl/>
                <w:lang w:bidi="ar-EG"/>
              </w:rPr>
            </w:pPr>
            <w:r>
              <w:rPr>
                <w:rFonts w:hint="cs"/>
                <w:sz w:val="28"/>
                <w:szCs w:val="28"/>
                <w:rtl/>
                <w:lang w:bidi="ar-EG"/>
              </w:rPr>
              <w:t>12.1858</w:t>
            </w:r>
          </w:p>
        </w:tc>
        <w:tc>
          <w:tcPr>
            <w:tcW w:w="1014" w:type="dxa"/>
          </w:tcPr>
          <w:p w14:paraId="5D344DA1" w14:textId="77777777" w:rsidR="00EC2C29" w:rsidRPr="00214AB7" w:rsidRDefault="00EC2C29" w:rsidP="002E73D5">
            <w:pPr>
              <w:jc w:val="both"/>
              <w:rPr>
                <w:sz w:val="28"/>
                <w:szCs w:val="28"/>
                <w:rtl/>
                <w:lang w:bidi="ar-EG"/>
              </w:rPr>
            </w:pPr>
            <w:r>
              <w:rPr>
                <w:rFonts w:hint="cs"/>
                <w:sz w:val="28"/>
                <w:szCs w:val="28"/>
                <w:rtl/>
                <w:lang w:bidi="ar-EG"/>
              </w:rPr>
              <w:t>عن الحصة</w:t>
            </w:r>
          </w:p>
        </w:tc>
        <w:tc>
          <w:tcPr>
            <w:tcW w:w="658" w:type="dxa"/>
          </w:tcPr>
          <w:p w14:paraId="3A93090F" w14:textId="77777777" w:rsidR="00EC2C29" w:rsidRPr="00214AB7" w:rsidRDefault="00EC2C29" w:rsidP="002E73D5">
            <w:pPr>
              <w:jc w:val="both"/>
              <w:rPr>
                <w:sz w:val="28"/>
                <w:szCs w:val="28"/>
                <w:rtl/>
                <w:lang w:bidi="ar-EG"/>
              </w:rPr>
            </w:pPr>
            <w:r>
              <w:rPr>
                <w:rFonts w:hint="cs"/>
                <w:sz w:val="28"/>
                <w:szCs w:val="28"/>
                <w:rtl/>
                <w:lang w:bidi="ar-EG"/>
              </w:rPr>
              <w:t>...</w:t>
            </w:r>
          </w:p>
        </w:tc>
        <w:tc>
          <w:tcPr>
            <w:tcW w:w="607" w:type="dxa"/>
          </w:tcPr>
          <w:p w14:paraId="35CF49AF" w14:textId="77777777" w:rsidR="00EC2C29" w:rsidRPr="00214AB7" w:rsidRDefault="00EC2C29" w:rsidP="002E73D5">
            <w:pPr>
              <w:jc w:val="both"/>
              <w:rPr>
                <w:sz w:val="28"/>
                <w:szCs w:val="28"/>
                <w:rtl/>
                <w:lang w:bidi="ar-EG"/>
              </w:rPr>
            </w:pPr>
            <w:r>
              <w:rPr>
                <w:rFonts w:hint="cs"/>
                <w:sz w:val="28"/>
                <w:szCs w:val="28"/>
                <w:rtl/>
                <w:lang w:bidi="ar-EG"/>
              </w:rPr>
              <w:t>8</w:t>
            </w:r>
          </w:p>
        </w:tc>
        <w:tc>
          <w:tcPr>
            <w:tcW w:w="2965" w:type="dxa"/>
          </w:tcPr>
          <w:p w14:paraId="6C4A921E" w14:textId="77777777" w:rsidR="00EC2C29" w:rsidRPr="00214AB7" w:rsidRDefault="00EC2C29" w:rsidP="002E73D5">
            <w:pPr>
              <w:jc w:val="both"/>
              <w:rPr>
                <w:sz w:val="28"/>
                <w:szCs w:val="28"/>
                <w:rtl/>
                <w:lang w:bidi="ar-EG"/>
              </w:rPr>
            </w:pPr>
            <w:r>
              <w:rPr>
                <w:rFonts w:hint="cs"/>
                <w:sz w:val="28"/>
                <w:szCs w:val="28"/>
                <w:rtl/>
                <w:lang w:bidi="ar-EG"/>
              </w:rPr>
              <w:t>حصة قيراطان آيلة للحكومة عن المرحومة فاطمة بنت محمد اغا إسماعيل في مشارع منزل بعطفة خرابة الصعايدة بدرب شغلان بقسم الدرب الأحمر وهو مبني ثلاثة أدوار واجرة الحصة المذكورة شهريا 250 مليما</w:t>
            </w:r>
          </w:p>
        </w:tc>
      </w:tr>
      <w:tr w:rsidR="00EC2C29" w:rsidRPr="00214AB7" w14:paraId="7DFF37CB" w14:textId="77777777" w:rsidTr="002E73D5">
        <w:tc>
          <w:tcPr>
            <w:tcW w:w="658" w:type="dxa"/>
          </w:tcPr>
          <w:p w14:paraId="08E7BB4A" w14:textId="77777777" w:rsidR="00EC2C29" w:rsidRPr="00214AB7" w:rsidRDefault="00EC2C29" w:rsidP="002E73D5">
            <w:pPr>
              <w:jc w:val="both"/>
              <w:rPr>
                <w:sz w:val="28"/>
                <w:szCs w:val="28"/>
                <w:rtl/>
                <w:lang w:bidi="ar-EG"/>
              </w:rPr>
            </w:pPr>
            <w:r>
              <w:rPr>
                <w:rFonts w:hint="cs"/>
                <w:sz w:val="28"/>
                <w:szCs w:val="28"/>
                <w:rtl/>
                <w:lang w:bidi="ar-EG"/>
              </w:rPr>
              <w:t>88</w:t>
            </w:r>
          </w:p>
        </w:tc>
        <w:tc>
          <w:tcPr>
            <w:tcW w:w="333" w:type="dxa"/>
          </w:tcPr>
          <w:p w14:paraId="3D08B4A3" w14:textId="77777777" w:rsidR="00EC2C29" w:rsidRPr="00214AB7" w:rsidRDefault="00EC2C29" w:rsidP="002E73D5">
            <w:pPr>
              <w:jc w:val="both"/>
              <w:rPr>
                <w:sz w:val="28"/>
                <w:szCs w:val="28"/>
                <w:rtl/>
                <w:lang w:bidi="ar-EG"/>
              </w:rPr>
            </w:pPr>
            <w:r>
              <w:rPr>
                <w:rFonts w:hint="cs"/>
                <w:sz w:val="28"/>
                <w:szCs w:val="28"/>
                <w:rtl/>
                <w:lang w:bidi="ar-EG"/>
              </w:rPr>
              <w:t>29</w:t>
            </w:r>
          </w:p>
        </w:tc>
        <w:tc>
          <w:tcPr>
            <w:tcW w:w="1701" w:type="dxa"/>
          </w:tcPr>
          <w:p w14:paraId="1206B83F" w14:textId="77777777" w:rsidR="00EC2C29" w:rsidRDefault="00EC2C29" w:rsidP="002E73D5">
            <w:pPr>
              <w:jc w:val="both"/>
              <w:rPr>
                <w:sz w:val="28"/>
                <w:szCs w:val="28"/>
                <w:rtl/>
                <w:lang w:bidi="ar-EG"/>
              </w:rPr>
            </w:pPr>
            <w:r>
              <w:rPr>
                <w:rFonts w:hint="cs"/>
                <w:sz w:val="28"/>
                <w:szCs w:val="28"/>
                <w:rtl/>
                <w:lang w:bidi="ar-EG"/>
              </w:rPr>
              <w:t>19.74</w:t>
            </w:r>
          </w:p>
          <w:p w14:paraId="26D6F300" w14:textId="77777777" w:rsidR="00EC2C29" w:rsidRPr="00214AB7" w:rsidRDefault="00EC2C29" w:rsidP="002E73D5">
            <w:pPr>
              <w:jc w:val="both"/>
              <w:rPr>
                <w:sz w:val="28"/>
                <w:szCs w:val="28"/>
                <w:rtl/>
                <w:lang w:bidi="ar-EG"/>
              </w:rPr>
            </w:pPr>
            <w:r>
              <w:rPr>
                <w:rFonts w:hint="cs"/>
                <w:sz w:val="28"/>
                <w:szCs w:val="28"/>
                <w:rtl/>
                <w:lang w:bidi="ar-EG"/>
              </w:rPr>
              <w:t xml:space="preserve">31.16 ركوب </w:t>
            </w:r>
          </w:p>
        </w:tc>
        <w:tc>
          <w:tcPr>
            <w:tcW w:w="1014" w:type="dxa"/>
          </w:tcPr>
          <w:p w14:paraId="1F34FDA0" w14:textId="77777777" w:rsidR="00EC2C29" w:rsidRPr="00214AB7" w:rsidRDefault="00EC2C29" w:rsidP="002E73D5">
            <w:pPr>
              <w:jc w:val="both"/>
              <w:rPr>
                <w:sz w:val="28"/>
                <w:szCs w:val="28"/>
                <w:rtl/>
                <w:lang w:bidi="ar-EG"/>
              </w:rPr>
            </w:pPr>
            <w:r>
              <w:rPr>
                <w:rFonts w:hint="cs"/>
                <w:sz w:val="28"/>
                <w:szCs w:val="28"/>
                <w:rtl/>
                <w:lang w:bidi="ar-EG"/>
              </w:rPr>
              <w:t>الحصة</w:t>
            </w:r>
          </w:p>
        </w:tc>
        <w:tc>
          <w:tcPr>
            <w:tcW w:w="658" w:type="dxa"/>
          </w:tcPr>
          <w:p w14:paraId="4EF2A68F" w14:textId="77777777" w:rsidR="00EC2C29" w:rsidRPr="00214AB7" w:rsidRDefault="00EC2C29" w:rsidP="002E73D5">
            <w:pPr>
              <w:jc w:val="both"/>
              <w:rPr>
                <w:sz w:val="28"/>
                <w:szCs w:val="28"/>
                <w:rtl/>
                <w:lang w:bidi="ar-EG"/>
              </w:rPr>
            </w:pPr>
            <w:r>
              <w:rPr>
                <w:rFonts w:hint="cs"/>
                <w:sz w:val="28"/>
                <w:szCs w:val="28"/>
                <w:rtl/>
                <w:lang w:bidi="ar-EG"/>
              </w:rPr>
              <w:t>817</w:t>
            </w:r>
          </w:p>
        </w:tc>
        <w:tc>
          <w:tcPr>
            <w:tcW w:w="607" w:type="dxa"/>
          </w:tcPr>
          <w:p w14:paraId="4DECA812" w14:textId="77777777" w:rsidR="00EC2C29" w:rsidRPr="00214AB7" w:rsidRDefault="00EC2C29" w:rsidP="002E73D5">
            <w:pPr>
              <w:jc w:val="both"/>
              <w:rPr>
                <w:sz w:val="28"/>
                <w:szCs w:val="28"/>
                <w:rtl/>
                <w:lang w:bidi="ar-EG"/>
              </w:rPr>
            </w:pPr>
            <w:r>
              <w:rPr>
                <w:rFonts w:hint="cs"/>
                <w:sz w:val="28"/>
                <w:szCs w:val="28"/>
                <w:rtl/>
                <w:lang w:bidi="ar-EG"/>
              </w:rPr>
              <w:t>5</w:t>
            </w:r>
          </w:p>
        </w:tc>
        <w:tc>
          <w:tcPr>
            <w:tcW w:w="2965" w:type="dxa"/>
          </w:tcPr>
          <w:p w14:paraId="0AF89881" w14:textId="77777777" w:rsidR="00EC2C29" w:rsidRPr="00214AB7" w:rsidRDefault="00EC2C29" w:rsidP="002E73D5">
            <w:pPr>
              <w:jc w:val="both"/>
              <w:rPr>
                <w:sz w:val="28"/>
                <w:szCs w:val="28"/>
                <w:rtl/>
                <w:lang w:bidi="ar-EG"/>
              </w:rPr>
            </w:pPr>
            <w:r>
              <w:rPr>
                <w:rFonts w:hint="cs"/>
                <w:sz w:val="28"/>
                <w:szCs w:val="28"/>
                <w:rtl/>
                <w:lang w:bidi="ar-EG"/>
              </w:rPr>
              <w:t>حصة 12 قيراطا على الشيوع في منزل متخرب وركوب تابع له كائن بحارة بيت القاضي القديم بقسم الجمالية مخلفة عن الست كلفدان</w:t>
            </w:r>
          </w:p>
        </w:tc>
      </w:tr>
      <w:tr w:rsidR="00EC2C29" w:rsidRPr="00214AB7" w14:paraId="17BC4E30" w14:textId="77777777" w:rsidTr="002E73D5">
        <w:tc>
          <w:tcPr>
            <w:tcW w:w="658" w:type="dxa"/>
          </w:tcPr>
          <w:p w14:paraId="430C6A05" w14:textId="77777777" w:rsidR="00EC2C29" w:rsidRPr="00214AB7" w:rsidRDefault="00EC2C29" w:rsidP="002E73D5">
            <w:pPr>
              <w:jc w:val="both"/>
              <w:rPr>
                <w:sz w:val="28"/>
                <w:szCs w:val="28"/>
                <w:rtl/>
                <w:lang w:bidi="ar-EG"/>
              </w:rPr>
            </w:pPr>
            <w:r>
              <w:rPr>
                <w:rFonts w:hint="cs"/>
                <w:sz w:val="28"/>
                <w:szCs w:val="28"/>
                <w:rtl/>
                <w:lang w:bidi="ar-EG"/>
              </w:rPr>
              <w:t>760</w:t>
            </w:r>
          </w:p>
        </w:tc>
        <w:tc>
          <w:tcPr>
            <w:tcW w:w="333" w:type="dxa"/>
          </w:tcPr>
          <w:p w14:paraId="4E4C24A5" w14:textId="77777777" w:rsidR="00EC2C29" w:rsidRPr="00214AB7" w:rsidRDefault="00EC2C29" w:rsidP="002E73D5">
            <w:pPr>
              <w:jc w:val="both"/>
              <w:rPr>
                <w:sz w:val="28"/>
                <w:szCs w:val="28"/>
                <w:rtl/>
                <w:lang w:bidi="ar-EG"/>
              </w:rPr>
            </w:pPr>
            <w:r>
              <w:rPr>
                <w:rFonts w:hint="cs"/>
                <w:sz w:val="28"/>
                <w:szCs w:val="28"/>
                <w:rtl/>
                <w:lang w:bidi="ar-EG"/>
              </w:rPr>
              <w:t>26</w:t>
            </w:r>
          </w:p>
        </w:tc>
        <w:tc>
          <w:tcPr>
            <w:tcW w:w="1701" w:type="dxa"/>
          </w:tcPr>
          <w:p w14:paraId="5A26BE2F" w14:textId="77777777" w:rsidR="00EC2C29" w:rsidRPr="00214AB7" w:rsidRDefault="00EC2C29" w:rsidP="002E73D5">
            <w:pPr>
              <w:jc w:val="both"/>
              <w:rPr>
                <w:sz w:val="28"/>
                <w:szCs w:val="28"/>
                <w:rtl/>
                <w:lang w:bidi="ar-EG"/>
              </w:rPr>
            </w:pPr>
            <w:r>
              <w:rPr>
                <w:rFonts w:hint="cs"/>
                <w:sz w:val="28"/>
                <w:szCs w:val="28"/>
                <w:rtl/>
                <w:lang w:bidi="ar-EG"/>
              </w:rPr>
              <w:t>..</w:t>
            </w:r>
          </w:p>
        </w:tc>
        <w:tc>
          <w:tcPr>
            <w:tcW w:w="1014" w:type="dxa"/>
          </w:tcPr>
          <w:p w14:paraId="1B5AEEAA" w14:textId="77777777" w:rsidR="00EC2C29" w:rsidRPr="00214AB7" w:rsidRDefault="00EC2C29" w:rsidP="002E73D5">
            <w:pPr>
              <w:jc w:val="both"/>
              <w:rPr>
                <w:sz w:val="28"/>
                <w:szCs w:val="28"/>
                <w:rtl/>
                <w:lang w:bidi="ar-EG"/>
              </w:rPr>
            </w:pPr>
            <w:r>
              <w:rPr>
                <w:rFonts w:hint="cs"/>
                <w:sz w:val="28"/>
                <w:szCs w:val="28"/>
                <w:rtl/>
                <w:lang w:bidi="ar-EG"/>
              </w:rPr>
              <w:t>الحصة في البناء</w:t>
            </w:r>
          </w:p>
        </w:tc>
        <w:tc>
          <w:tcPr>
            <w:tcW w:w="658" w:type="dxa"/>
          </w:tcPr>
          <w:p w14:paraId="0A829E38" w14:textId="77777777" w:rsidR="00EC2C29" w:rsidRPr="00214AB7" w:rsidRDefault="00EC2C29" w:rsidP="002E73D5">
            <w:pPr>
              <w:jc w:val="both"/>
              <w:rPr>
                <w:sz w:val="28"/>
                <w:szCs w:val="28"/>
                <w:rtl/>
                <w:lang w:bidi="ar-EG"/>
              </w:rPr>
            </w:pPr>
            <w:r>
              <w:rPr>
                <w:rFonts w:hint="cs"/>
                <w:sz w:val="28"/>
                <w:szCs w:val="28"/>
                <w:rtl/>
                <w:lang w:bidi="ar-EG"/>
              </w:rPr>
              <w:t>352</w:t>
            </w:r>
          </w:p>
        </w:tc>
        <w:tc>
          <w:tcPr>
            <w:tcW w:w="607" w:type="dxa"/>
          </w:tcPr>
          <w:p w14:paraId="4FFC6F22" w14:textId="77777777" w:rsidR="00EC2C29" w:rsidRPr="00214AB7" w:rsidRDefault="00EC2C29" w:rsidP="002E73D5">
            <w:pPr>
              <w:jc w:val="both"/>
              <w:rPr>
                <w:sz w:val="28"/>
                <w:szCs w:val="28"/>
                <w:rtl/>
                <w:lang w:bidi="ar-EG"/>
              </w:rPr>
            </w:pPr>
            <w:r>
              <w:rPr>
                <w:rFonts w:hint="cs"/>
                <w:sz w:val="28"/>
                <w:szCs w:val="28"/>
                <w:rtl/>
                <w:lang w:bidi="ar-EG"/>
              </w:rPr>
              <w:t>5</w:t>
            </w:r>
          </w:p>
        </w:tc>
        <w:tc>
          <w:tcPr>
            <w:tcW w:w="2965" w:type="dxa"/>
          </w:tcPr>
          <w:p w14:paraId="22404C50" w14:textId="77777777" w:rsidR="00EC2C29" w:rsidRPr="00214AB7" w:rsidRDefault="00EC2C29" w:rsidP="002E73D5">
            <w:pPr>
              <w:jc w:val="both"/>
              <w:rPr>
                <w:sz w:val="28"/>
                <w:szCs w:val="28"/>
                <w:rtl/>
                <w:lang w:bidi="ar-EG"/>
              </w:rPr>
            </w:pPr>
            <w:r>
              <w:rPr>
                <w:rFonts w:hint="cs"/>
                <w:sz w:val="28"/>
                <w:szCs w:val="28"/>
                <w:rtl/>
                <w:lang w:bidi="ar-EG"/>
              </w:rPr>
              <w:t xml:space="preserve">حصة 6 قراريط على الشيوع في مباني منزل متخرب بدرب مصطفي بعطفة المواردى بقسم باب الشعرية أرضه محكورة للوقف وأجرة الحصة المذكورة شهريا 75 مليما </w:t>
            </w:r>
          </w:p>
        </w:tc>
      </w:tr>
      <w:tr w:rsidR="00EC2C29" w:rsidRPr="00214AB7" w14:paraId="260116C4" w14:textId="77777777" w:rsidTr="002E73D5">
        <w:tc>
          <w:tcPr>
            <w:tcW w:w="658" w:type="dxa"/>
          </w:tcPr>
          <w:p w14:paraId="2E1058F6" w14:textId="77777777" w:rsidR="00EC2C29" w:rsidRPr="00214AB7" w:rsidRDefault="00EC2C29" w:rsidP="002E73D5">
            <w:pPr>
              <w:jc w:val="both"/>
              <w:rPr>
                <w:sz w:val="28"/>
                <w:szCs w:val="28"/>
                <w:rtl/>
                <w:lang w:bidi="ar-EG"/>
              </w:rPr>
            </w:pPr>
            <w:r>
              <w:rPr>
                <w:rFonts w:hint="cs"/>
                <w:sz w:val="28"/>
                <w:szCs w:val="28"/>
                <w:rtl/>
                <w:lang w:bidi="ar-EG"/>
              </w:rPr>
              <w:lastRenderedPageBreak/>
              <w:t>48</w:t>
            </w:r>
          </w:p>
        </w:tc>
        <w:tc>
          <w:tcPr>
            <w:tcW w:w="333" w:type="dxa"/>
          </w:tcPr>
          <w:p w14:paraId="4431A0D2" w14:textId="77777777" w:rsidR="00EC2C29" w:rsidRPr="00214AB7" w:rsidRDefault="00EC2C29" w:rsidP="002E73D5">
            <w:pPr>
              <w:jc w:val="both"/>
              <w:rPr>
                <w:sz w:val="28"/>
                <w:szCs w:val="28"/>
                <w:rtl/>
                <w:lang w:bidi="ar-EG"/>
              </w:rPr>
            </w:pPr>
            <w:r>
              <w:rPr>
                <w:rFonts w:hint="cs"/>
                <w:sz w:val="28"/>
                <w:szCs w:val="28"/>
                <w:rtl/>
                <w:lang w:bidi="ar-EG"/>
              </w:rPr>
              <w:t>451</w:t>
            </w:r>
          </w:p>
        </w:tc>
        <w:tc>
          <w:tcPr>
            <w:tcW w:w="1701" w:type="dxa"/>
          </w:tcPr>
          <w:p w14:paraId="3EF36EC2" w14:textId="77777777" w:rsidR="00EC2C29" w:rsidRPr="00214AB7" w:rsidRDefault="00EC2C29" w:rsidP="002E73D5">
            <w:pPr>
              <w:jc w:val="both"/>
              <w:rPr>
                <w:sz w:val="28"/>
                <w:szCs w:val="28"/>
                <w:rtl/>
                <w:lang w:bidi="ar-EG"/>
              </w:rPr>
            </w:pPr>
            <w:r>
              <w:rPr>
                <w:rFonts w:hint="cs"/>
                <w:sz w:val="28"/>
                <w:szCs w:val="28"/>
                <w:rtl/>
                <w:lang w:bidi="ar-EG"/>
              </w:rPr>
              <w:t>1127.62</w:t>
            </w:r>
          </w:p>
        </w:tc>
        <w:tc>
          <w:tcPr>
            <w:tcW w:w="1014" w:type="dxa"/>
          </w:tcPr>
          <w:p w14:paraId="1BECD37B" w14:textId="77777777" w:rsidR="00EC2C29" w:rsidRPr="00214AB7" w:rsidRDefault="00EC2C29" w:rsidP="002E73D5">
            <w:pPr>
              <w:jc w:val="both"/>
              <w:rPr>
                <w:sz w:val="28"/>
                <w:szCs w:val="28"/>
                <w:rtl/>
                <w:lang w:bidi="ar-EG"/>
              </w:rPr>
            </w:pPr>
            <w:r>
              <w:rPr>
                <w:rFonts w:hint="cs"/>
                <w:sz w:val="28"/>
                <w:szCs w:val="28"/>
                <w:rtl/>
                <w:lang w:bidi="ar-EG"/>
              </w:rPr>
              <w:t>400 مليم</w:t>
            </w:r>
          </w:p>
        </w:tc>
        <w:tc>
          <w:tcPr>
            <w:tcW w:w="658" w:type="dxa"/>
          </w:tcPr>
          <w:p w14:paraId="6779E8B4" w14:textId="77777777" w:rsidR="00EC2C29" w:rsidRPr="00214AB7" w:rsidRDefault="00EC2C29" w:rsidP="002E73D5">
            <w:pPr>
              <w:jc w:val="both"/>
              <w:rPr>
                <w:sz w:val="28"/>
                <w:szCs w:val="28"/>
                <w:rtl/>
                <w:lang w:bidi="ar-EG"/>
              </w:rPr>
            </w:pPr>
            <w:r>
              <w:rPr>
                <w:rFonts w:hint="cs"/>
                <w:sz w:val="28"/>
                <w:szCs w:val="28"/>
                <w:rtl/>
                <w:lang w:bidi="ar-EG"/>
              </w:rPr>
              <w:t>210</w:t>
            </w:r>
          </w:p>
        </w:tc>
        <w:tc>
          <w:tcPr>
            <w:tcW w:w="607" w:type="dxa"/>
          </w:tcPr>
          <w:p w14:paraId="4AE1251F" w14:textId="77777777" w:rsidR="00EC2C29" w:rsidRPr="00214AB7" w:rsidRDefault="00EC2C29" w:rsidP="002E73D5">
            <w:pPr>
              <w:jc w:val="both"/>
              <w:rPr>
                <w:sz w:val="28"/>
                <w:szCs w:val="28"/>
                <w:rtl/>
                <w:lang w:bidi="ar-EG"/>
              </w:rPr>
            </w:pPr>
            <w:r>
              <w:rPr>
                <w:rFonts w:hint="cs"/>
                <w:sz w:val="28"/>
                <w:szCs w:val="28"/>
                <w:rtl/>
                <w:lang w:bidi="ar-EG"/>
              </w:rPr>
              <w:t>90</w:t>
            </w:r>
          </w:p>
        </w:tc>
        <w:tc>
          <w:tcPr>
            <w:tcW w:w="2965" w:type="dxa"/>
          </w:tcPr>
          <w:p w14:paraId="3A59E709" w14:textId="77777777" w:rsidR="00EC2C29" w:rsidRPr="00214AB7" w:rsidRDefault="00EC2C29" w:rsidP="002E73D5">
            <w:pPr>
              <w:jc w:val="both"/>
              <w:rPr>
                <w:sz w:val="28"/>
                <w:szCs w:val="28"/>
                <w:rtl/>
                <w:lang w:bidi="ar-EG"/>
              </w:rPr>
            </w:pPr>
            <w:r>
              <w:rPr>
                <w:rFonts w:hint="cs"/>
                <w:sz w:val="28"/>
                <w:szCs w:val="28"/>
                <w:rtl/>
                <w:lang w:bidi="ar-EG"/>
              </w:rPr>
              <w:t>قطعة ارض فضاء بالجهة الشرقية بشارع العباسية العمومي بقسم الوايلي معروفة بنمرة 34 بالرسم المعتمد تحت نمرة 1016</w:t>
            </w:r>
          </w:p>
        </w:tc>
      </w:tr>
      <w:tr w:rsidR="00EC2C29" w:rsidRPr="00214AB7" w14:paraId="51C4D425" w14:textId="77777777" w:rsidTr="002E73D5">
        <w:tc>
          <w:tcPr>
            <w:tcW w:w="658" w:type="dxa"/>
          </w:tcPr>
          <w:p w14:paraId="12D33685" w14:textId="77777777" w:rsidR="00EC2C29" w:rsidRDefault="00EC2C29" w:rsidP="002E73D5">
            <w:pPr>
              <w:jc w:val="both"/>
              <w:rPr>
                <w:sz w:val="28"/>
                <w:szCs w:val="28"/>
                <w:rtl/>
                <w:lang w:bidi="ar-EG"/>
              </w:rPr>
            </w:pPr>
            <w:r>
              <w:rPr>
                <w:rFonts w:hint="cs"/>
                <w:sz w:val="28"/>
                <w:szCs w:val="28"/>
                <w:rtl/>
                <w:lang w:bidi="ar-EG"/>
              </w:rPr>
              <w:t>00</w:t>
            </w:r>
          </w:p>
        </w:tc>
        <w:tc>
          <w:tcPr>
            <w:tcW w:w="333" w:type="dxa"/>
          </w:tcPr>
          <w:p w14:paraId="4BDF5393" w14:textId="77777777" w:rsidR="00EC2C29" w:rsidRDefault="00EC2C29" w:rsidP="002E73D5">
            <w:pPr>
              <w:jc w:val="both"/>
              <w:rPr>
                <w:sz w:val="28"/>
                <w:szCs w:val="28"/>
                <w:rtl/>
                <w:lang w:bidi="ar-EG"/>
              </w:rPr>
            </w:pPr>
            <w:r>
              <w:rPr>
                <w:rFonts w:hint="cs"/>
                <w:sz w:val="28"/>
                <w:szCs w:val="28"/>
                <w:rtl/>
                <w:lang w:bidi="ar-EG"/>
              </w:rPr>
              <w:t>348</w:t>
            </w:r>
          </w:p>
        </w:tc>
        <w:tc>
          <w:tcPr>
            <w:tcW w:w="1701" w:type="dxa"/>
          </w:tcPr>
          <w:p w14:paraId="5195FE46" w14:textId="77777777" w:rsidR="00EC2C29" w:rsidRDefault="00EC2C29" w:rsidP="002E73D5">
            <w:pPr>
              <w:jc w:val="both"/>
              <w:rPr>
                <w:sz w:val="28"/>
                <w:szCs w:val="28"/>
                <w:rtl/>
                <w:lang w:bidi="ar-EG"/>
              </w:rPr>
            </w:pPr>
            <w:r>
              <w:rPr>
                <w:rFonts w:hint="cs"/>
                <w:sz w:val="28"/>
                <w:szCs w:val="28"/>
                <w:rtl/>
                <w:lang w:bidi="ar-EG"/>
              </w:rPr>
              <w:t>435 متر</w:t>
            </w:r>
          </w:p>
        </w:tc>
        <w:tc>
          <w:tcPr>
            <w:tcW w:w="1014" w:type="dxa"/>
          </w:tcPr>
          <w:p w14:paraId="0248B566" w14:textId="77777777" w:rsidR="00EC2C29" w:rsidRDefault="00EC2C29" w:rsidP="002E73D5">
            <w:pPr>
              <w:jc w:val="both"/>
              <w:rPr>
                <w:sz w:val="28"/>
                <w:szCs w:val="28"/>
                <w:rtl/>
                <w:lang w:bidi="ar-EG"/>
              </w:rPr>
            </w:pPr>
            <w:r>
              <w:rPr>
                <w:rFonts w:hint="cs"/>
                <w:sz w:val="28"/>
                <w:szCs w:val="28"/>
                <w:rtl/>
                <w:lang w:bidi="ar-EG"/>
              </w:rPr>
              <w:t xml:space="preserve">800 مليم </w:t>
            </w:r>
          </w:p>
        </w:tc>
        <w:tc>
          <w:tcPr>
            <w:tcW w:w="658" w:type="dxa"/>
          </w:tcPr>
          <w:p w14:paraId="3A63C819" w14:textId="77777777" w:rsidR="00EC2C29" w:rsidRDefault="00EC2C29" w:rsidP="002E73D5">
            <w:pPr>
              <w:jc w:val="both"/>
              <w:rPr>
                <w:sz w:val="28"/>
                <w:szCs w:val="28"/>
                <w:rtl/>
                <w:lang w:bidi="ar-EG"/>
              </w:rPr>
            </w:pPr>
            <w:r>
              <w:rPr>
                <w:rFonts w:hint="cs"/>
                <w:sz w:val="28"/>
                <w:szCs w:val="28"/>
                <w:rtl/>
                <w:lang w:bidi="ar-EG"/>
              </w:rPr>
              <w:t>600</w:t>
            </w:r>
          </w:p>
        </w:tc>
        <w:tc>
          <w:tcPr>
            <w:tcW w:w="607" w:type="dxa"/>
          </w:tcPr>
          <w:p w14:paraId="210029D9" w14:textId="77777777" w:rsidR="00EC2C29" w:rsidRDefault="00EC2C29" w:rsidP="002E73D5">
            <w:pPr>
              <w:jc w:val="both"/>
              <w:rPr>
                <w:sz w:val="28"/>
                <w:szCs w:val="28"/>
                <w:rtl/>
                <w:lang w:bidi="ar-EG"/>
              </w:rPr>
            </w:pPr>
            <w:r>
              <w:rPr>
                <w:rFonts w:hint="cs"/>
                <w:sz w:val="28"/>
                <w:szCs w:val="28"/>
                <w:rtl/>
                <w:lang w:bidi="ar-EG"/>
              </w:rPr>
              <w:t>69</w:t>
            </w:r>
          </w:p>
        </w:tc>
        <w:tc>
          <w:tcPr>
            <w:tcW w:w="2965" w:type="dxa"/>
          </w:tcPr>
          <w:p w14:paraId="1E522E3E" w14:textId="77777777" w:rsidR="00EC2C29" w:rsidRDefault="00EC2C29" w:rsidP="002E73D5">
            <w:pPr>
              <w:jc w:val="both"/>
              <w:rPr>
                <w:sz w:val="28"/>
                <w:szCs w:val="28"/>
                <w:rtl/>
                <w:lang w:bidi="ar-EG"/>
              </w:rPr>
            </w:pPr>
            <w:r>
              <w:rPr>
                <w:rFonts w:hint="cs"/>
                <w:sz w:val="28"/>
                <w:szCs w:val="28"/>
                <w:rtl/>
                <w:lang w:bidi="ar-EG"/>
              </w:rPr>
              <w:t>قطعة ارض بترب البوصة بالسبتية بقسم بولاق نمرة 7</w:t>
            </w:r>
          </w:p>
        </w:tc>
      </w:tr>
      <w:tr w:rsidR="00EC2C29" w:rsidRPr="00214AB7" w14:paraId="3A4D0FB2" w14:textId="77777777" w:rsidTr="002E73D5">
        <w:tc>
          <w:tcPr>
            <w:tcW w:w="658" w:type="dxa"/>
          </w:tcPr>
          <w:p w14:paraId="070B5E32" w14:textId="77777777" w:rsidR="00EC2C29" w:rsidRDefault="00EC2C29" w:rsidP="002E73D5">
            <w:pPr>
              <w:jc w:val="both"/>
              <w:rPr>
                <w:sz w:val="28"/>
                <w:szCs w:val="28"/>
                <w:rtl/>
                <w:lang w:bidi="ar-EG"/>
              </w:rPr>
            </w:pPr>
            <w:r>
              <w:rPr>
                <w:rFonts w:hint="cs"/>
                <w:sz w:val="28"/>
                <w:szCs w:val="28"/>
                <w:rtl/>
                <w:lang w:bidi="ar-EG"/>
              </w:rPr>
              <w:t>00</w:t>
            </w:r>
          </w:p>
        </w:tc>
        <w:tc>
          <w:tcPr>
            <w:tcW w:w="333" w:type="dxa"/>
          </w:tcPr>
          <w:p w14:paraId="5A2953F8" w14:textId="77777777" w:rsidR="00EC2C29" w:rsidRDefault="00EC2C29" w:rsidP="002E73D5">
            <w:pPr>
              <w:jc w:val="both"/>
              <w:rPr>
                <w:sz w:val="28"/>
                <w:szCs w:val="28"/>
                <w:rtl/>
                <w:lang w:bidi="ar-EG"/>
              </w:rPr>
            </w:pPr>
            <w:r>
              <w:rPr>
                <w:rFonts w:hint="cs"/>
                <w:sz w:val="28"/>
                <w:szCs w:val="28"/>
                <w:rtl/>
                <w:lang w:bidi="ar-EG"/>
              </w:rPr>
              <w:t>684</w:t>
            </w:r>
          </w:p>
        </w:tc>
        <w:tc>
          <w:tcPr>
            <w:tcW w:w="1701" w:type="dxa"/>
          </w:tcPr>
          <w:p w14:paraId="7E872695" w14:textId="77777777" w:rsidR="00EC2C29" w:rsidRDefault="00EC2C29" w:rsidP="002E73D5">
            <w:pPr>
              <w:jc w:val="both"/>
              <w:rPr>
                <w:sz w:val="28"/>
                <w:szCs w:val="28"/>
                <w:rtl/>
                <w:lang w:bidi="ar-EG"/>
              </w:rPr>
            </w:pPr>
            <w:r>
              <w:rPr>
                <w:rFonts w:hint="cs"/>
                <w:sz w:val="28"/>
                <w:szCs w:val="28"/>
                <w:rtl/>
                <w:lang w:bidi="ar-EG"/>
              </w:rPr>
              <w:t>456 متر</w:t>
            </w:r>
          </w:p>
        </w:tc>
        <w:tc>
          <w:tcPr>
            <w:tcW w:w="1014" w:type="dxa"/>
          </w:tcPr>
          <w:p w14:paraId="21E02C00" w14:textId="77777777" w:rsidR="00EC2C29" w:rsidRDefault="00EC2C29" w:rsidP="002E73D5">
            <w:pPr>
              <w:jc w:val="both"/>
              <w:rPr>
                <w:sz w:val="28"/>
                <w:szCs w:val="28"/>
                <w:rtl/>
                <w:lang w:bidi="ar-EG"/>
              </w:rPr>
            </w:pPr>
            <w:r>
              <w:rPr>
                <w:rFonts w:hint="cs"/>
                <w:sz w:val="28"/>
                <w:szCs w:val="28"/>
                <w:rtl/>
                <w:lang w:bidi="ar-EG"/>
              </w:rPr>
              <w:t>جنيه و500 مليم</w:t>
            </w:r>
          </w:p>
        </w:tc>
        <w:tc>
          <w:tcPr>
            <w:tcW w:w="658" w:type="dxa"/>
          </w:tcPr>
          <w:p w14:paraId="3004B7DE" w14:textId="77777777" w:rsidR="00EC2C29" w:rsidRDefault="00EC2C29" w:rsidP="002E73D5">
            <w:pPr>
              <w:jc w:val="both"/>
              <w:rPr>
                <w:sz w:val="28"/>
                <w:szCs w:val="28"/>
                <w:rtl/>
                <w:lang w:bidi="ar-EG"/>
              </w:rPr>
            </w:pPr>
            <w:r>
              <w:rPr>
                <w:rFonts w:hint="cs"/>
                <w:sz w:val="28"/>
                <w:szCs w:val="28"/>
                <w:rtl/>
                <w:lang w:bidi="ar-EG"/>
              </w:rPr>
              <w:t>800</w:t>
            </w:r>
          </w:p>
        </w:tc>
        <w:tc>
          <w:tcPr>
            <w:tcW w:w="607" w:type="dxa"/>
          </w:tcPr>
          <w:p w14:paraId="400E9E82" w14:textId="77777777" w:rsidR="00EC2C29" w:rsidRDefault="00EC2C29" w:rsidP="002E73D5">
            <w:pPr>
              <w:jc w:val="both"/>
              <w:rPr>
                <w:sz w:val="28"/>
                <w:szCs w:val="28"/>
                <w:rtl/>
                <w:lang w:bidi="ar-EG"/>
              </w:rPr>
            </w:pPr>
            <w:r>
              <w:rPr>
                <w:rFonts w:hint="cs"/>
                <w:sz w:val="28"/>
                <w:szCs w:val="28"/>
                <w:rtl/>
                <w:lang w:bidi="ar-EG"/>
              </w:rPr>
              <w:t>136</w:t>
            </w:r>
          </w:p>
        </w:tc>
        <w:tc>
          <w:tcPr>
            <w:tcW w:w="2965" w:type="dxa"/>
          </w:tcPr>
          <w:p w14:paraId="0BE3B96C" w14:textId="77777777" w:rsidR="00EC2C29" w:rsidRDefault="00EC2C29" w:rsidP="002E73D5">
            <w:pPr>
              <w:jc w:val="both"/>
              <w:rPr>
                <w:sz w:val="28"/>
                <w:szCs w:val="28"/>
                <w:rtl/>
                <w:lang w:bidi="ar-EG"/>
              </w:rPr>
            </w:pPr>
            <w:r>
              <w:rPr>
                <w:rFonts w:hint="cs"/>
                <w:sz w:val="28"/>
                <w:szCs w:val="28"/>
                <w:rtl/>
                <w:lang w:bidi="ar-EG"/>
              </w:rPr>
              <w:t>قطعة ارض بترب البوصة بالسبتية بقسم بولاق نمرة32</w:t>
            </w:r>
          </w:p>
        </w:tc>
      </w:tr>
      <w:tr w:rsidR="00EC2C29" w:rsidRPr="00214AB7" w14:paraId="3DFA3185" w14:textId="77777777" w:rsidTr="002E73D5">
        <w:tc>
          <w:tcPr>
            <w:tcW w:w="658" w:type="dxa"/>
          </w:tcPr>
          <w:p w14:paraId="395FE0A1" w14:textId="77777777" w:rsidR="00EC2C29" w:rsidRDefault="00EC2C29" w:rsidP="002E73D5">
            <w:pPr>
              <w:jc w:val="both"/>
              <w:rPr>
                <w:sz w:val="28"/>
                <w:szCs w:val="28"/>
                <w:rtl/>
                <w:lang w:bidi="ar-EG"/>
              </w:rPr>
            </w:pPr>
            <w:r>
              <w:rPr>
                <w:rFonts w:hint="cs"/>
                <w:sz w:val="28"/>
                <w:szCs w:val="28"/>
                <w:rtl/>
                <w:lang w:bidi="ar-EG"/>
              </w:rPr>
              <w:t>675</w:t>
            </w:r>
          </w:p>
        </w:tc>
        <w:tc>
          <w:tcPr>
            <w:tcW w:w="333" w:type="dxa"/>
          </w:tcPr>
          <w:p w14:paraId="2E394679" w14:textId="77777777" w:rsidR="00EC2C29" w:rsidRDefault="00EC2C29" w:rsidP="002E73D5">
            <w:pPr>
              <w:jc w:val="both"/>
              <w:rPr>
                <w:sz w:val="28"/>
                <w:szCs w:val="28"/>
                <w:rtl/>
                <w:lang w:bidi="ar-EG"/>
              </w:rPr>
            </w:pPr>
            <w:r>
              <w:rPr>
                <w:rFonts w:hint="cs"/>
                <w:sz w:val="28"/>
                <w:szCs w:val="28"/>
                <w:rtl/>
                <w:lang w:bidi="ar-EG"/>
              </w:rPr>
              <w:t>695</w:t>
            </w:r>
          </w:p>
        </w:tc>
        <w:tc>
          <w:tcPr>
            <w:tcW w:w="1701" w:type="dxa"/>
          </w:tcPr>
          <w:p w14:paraId="66515C75" w14:textId="77777777" w:rsidR="00EC2C29" w:rsidRDefault="00EC2C29" w:rsidP="002E73D5">
            <w:pPr>
              <w:jc w:val="both"/>
              <w:rPr>
                <w:sz w:val="28"/>
                <w:szCs w:val="28"/>
                <w:rtl/>
                <w:lang w:bidi="ar-EG"/>
              </w:rPr>
            </w:pPr>
            <w:r>
              <w:rPr>
                <w:rFonts w:hint="cs"/>
                <w:sz w:val="28"/>
                <w:szCs w:val="28"/>
                <w:rtl/>
                <w:lang w:bidi="ar-EG"/>
              </w:rPr>
              <w:t>556.54 متر</w:t>
            </w:r>
          </w:p>
        </w:tc>
        <w:tc>
          <w:tcPr>
            <w:tcW w:w="1014" w:type="dxa"/>
          </w:tcPr>
          <w:p w14:paraId="5A54DFCD" w14:textId="77777777" w:rsidR="00EC2C29" w:rsidRDefault="00EC2C29" w:rsidP="002E73D5">
            <w:pPr>
              <w:jc w:val="both"/>
              <w:rPr>
                <w:sz w:val="28"/>
                <w:szCs w:val="28"/>
                <w:rtl/>
                <w:lang w:bidi="ar-EG"/>
              </w:rPr>
            </w:pPr>
            <w:r>
              <w:rPr>
                <w:rFonts w:hint="cs"/>
                <w:sz w:val="28"/>
                <w:szCs w:val="28"/>
                <w:rtl/>
                <w:lang w:bidi="ar-EG"/>
              </w:rPr>
              <w:t>جنيه و250 مليم</w:t>
            </w:r>
          </w:p>
        </w:tc>
        <w:tc>
          <w:tcPr>
            <w:tcW w:w="658" w:type="dxa"/>
          </w:tcPr>
          <w:p w14:paraId="051A9983" w14:textId="77777777" w:rsidR="00EC2C29" w:rsidRDefault="00EC2C29" w:rsidP="002E73D5">
            <w:pPr>
              <w:jc w:val="both"/>
              <w:rPr>
                <w:sz w:val="28"/>
                <w:szCs w:val="28"/>
                <w:rtl/>
                <w:lang w:bidi="ar-EG"/>
              </w:rPr>
            </w:pPr>
            <w:r>
              <w:rPr>
                <w:rFonts w:hint="cs"/>
                <w:sz w:val="28"/>
                <w:szCs w:val="28"/>
                <w:rtl/>
                <w:lang w:bidi="ar-EG"/>
              </w:rPr>
              <w:t>135</w:t>
            </w:r>
          </w:p>
        </w:tc>
        <w:tc>
          <w:tcPr>
            <w:tcW w:w="607" w:type="dxa"/>
          </w:tcPr>
          <w:p w14:paraId="687FE87D" w14:textId="77777777" w:rsidR="00EC2C29" w:rsidRDefault="00EC2C29" w:rsidP="002E73D5">
            <w:pPr>
              <w:jc w:val="both"/>
              <w:rPr>
                <w:sz w:val="28"/>
                <w:szCs w:val="28"/>
                <w:rtl/>
                <w:lang w:bidi="ar-EG"/>
              </w:rPr>
            </w:pPr>
            <w:r>
              <w:rPr>
                <w:rFonts w:hint="cs"/>
                <w:sz w:val="28"/>
                <w:szCs w:val="28"/>
                <w:rtl/>
                <w:lang w:bidi="ar-EG"/>
              </w:rPr>
              <w:t>139</w:t>
            </w:r>
          </w:p>
        </w:tc>
        <w:tc>
          <w:tcPr>
            <w:tcW w:w="2965" w:type="dxa"/>
          </w:tcPr>
          <w:p w14:paraId="0E070291" w14:textId="77777777" w:rsidR="00EC2C29" w:rsidRDefault="00EC2C29" w:rsidP="002E73D5">
            <w:pPr>
              <w:jc w:val="both"/>
              <w:rPr>
                <w:sz w:val="28"/>
                <w:szCs w:val="28"/>
                <w:rtl/>
                <w:lang w:bidi="ar-EG"/>
              </w:rPr>
            </w:pPr>
            <w:r>
              <w:rPr>
                <w:rFonts w:hint="cs"/>
                <w:sz w:val="28"/>
                <w:szCs w:val="28"/>
                <w:rtl/>
                <w:lang w:bidi="ar-EG"/>
              </w:rPr>
              <w:t>قطعة ارض بترب البوصة بالسبتية بقسم بولاق نمرة 61</w:t>
            </w:r>
          </w:p>
        </w:tc>
      </w:tr>
      <w:tr w:rsidR="00EC2C29" w:rsidRPr="00214AB7" w14:paraId="0E2A21B0" w14:textId="77777777" w:rsidTr="002E73D5">
        <w:tc>
          <w:tcPr>
            <w:tcW w:w="658" w:type="dxa"/>
          </w:tcPr>
          <w:p w14:paraId="424A81AD" w14:textId="77777777" w:rsidR="00EC2C29" w:rsidRDefault="00EC2C29" w:rsidP="002E73D5">
            <w:pPr>
              <w:jc w:val="both"/>
              <w:rPr>
                <w:sz w:val="28"/>
                <w:szCs w:val="28"/>
                <w:rtl/>
                <w:lang w:bidi="ar-EG"/>
              </w:rPr>
            </w:pPr>
            <w:r>
              <w:rPr>
                <w:rFonts w:hint="cs"/>
                <w:sz w:val="28"/>
                <w:szCs w:val="28"/>
                <w:rtl/>
                <w:lang w:bidi="ar-EG"/>
              </w:rPr>
              <w:t>623</w:t>
            </w:r>
          </w:p>
        </w:tc>
        <w:tc>
          <w:tcPr>
            <w:tcW w:w="333" w:type="dxa"/>
          </w:tcPr>
          <w:p w14:paraId="3F5D92D4" w14:textId="77777777" w:rsidR="00EC2C29" w:rsidRDefault="00EC2C29" w:rsidP="002E73D5">
            <w:pPr>
              <w:jc w:val="both"/>
              <w:rPr>
                <w:sz w:val="28"/>
                <w:szCs w:val="28"/>
                <w:rtl/>
                <w:lang w:bidi="ar-EG"/>
              </w:rPr>
            </w:pPr>
            <w:r>
              <w:rPr>
                <w:rFonts w:hint="cs"/>
                <w:sz w:val="28"/>
                <w:szCs w:val="28"/>
                <w:rtl/>
                <w:lang w:bidi="ar-EG"/>
              </w:rPr>
              <w:t>430</w:t>
            </w:r>
          </w:p>
        </w:tc>
        <w:tc>
          <w:tcPr>
            <w:tcW w:w="1701" w:type="dxa"/>
          </w:tcPr>
          <w:p w14:paraId="03D6A5B6" w14:textId="77777777" w:rsidR="00EC2C29" w:rsidRDefault="00EC2C29" w:rsidP="002E73D5">
            <w:pPr>
              <w:jc w:val="both"/>
              <w:rPr>
                <w:sz w:val="28"/>
                <w:szCs w:val="28"/>
                <w:rtl/>
                <w:lang w:bidi="ar-EG"/>
              </w:rPr>
            </w:pPr>
            <w:r>
              <w:rPr>
                <w:rFonts w:hint="cs"/>
                <w:sz w:val="28"/>
                <w:szCs w:val="28"/>
                <w:rtl/>
                <w:lang w:bidi="ar-EG"/>
              </w:rPr>
              <w:t>246 متر و7 سنتي</w:t>
            </w:r>
          </w:p>
        </w:tc>
        <w:tc>
          <w:tcPr>
            <w:tcW w:w="1014" w:type="dxa"/>
          </w:tcPr>
          <w:p w14:paraId="5C9FF0A9" w14:textId="77777777" w:rsidR="00EC2C29" w:rsidRDefault="00EC2C29" w:rsidP="002E73D5">
            <w:pPr>
              <w:jc w:val="both"/>
              <w:rPr>
                <w:sz w:val="28"/>
                <w:szCs w:val="28"/>
                <w:rtl/>
                <w:lang w:bidi="ar-EG"/>
              </w:rPr>
            </w:pPr>
            <w:r>
              <w:rPr>
                <w:rFonts w:hint="cs"/>
                <w:sz w:val="28"/>
                <w:szCs w:val="28"/>
                <w:rtl/>
                <w:lang w:bidi="ar-EG"/>
              </w:rPr>
              <w:t>جنيه و750 مليم</w:t>
            </w:r>
          </w:p>
        </w:tc>
        <w:tc>
          <w:tcPr>
            <w:tcW w:w="658" w:type="dxa"/>
          </w:tcPr>
          <w:p w14:paraId="7EE07069" w14:textId="77777777" w:rsidR="00EC2C29" w:rsidRDefault="00EC2C29" w:rsidP="002E73D5">
            <w:pPr>
              <w:jc w:val="both"/>
              <w:rPr>
                <w:sz w:val="28"/>
                <w:szCs w:val="28"/>
                <w:rtl/>
                <w:lang w:bidi="ar-EG"/>
              </w:rPr>
            </w:pPr>
            <w:r>
              <w:rPr>
                <w:rFonts w:hint="cs"/>
                <w:sz w:val="28"/>
                <w:szCs w:val="28"/>
                <w:rtl/>
                <w:lang w:bidi="ar-EG"/>
              </w:rPr>
              <w:t>125</w:t>
            </w:r>
          </w:p>
        </w:tc>
        <w:tc>
          <w:tcPr>
            <w:tcW w:w="607" w:type="dxa"/>
          </w:tcPr>
          <w:p w14:paraId="0345775E" w14:textId="77777777" w:rsidR="00EC2C29" w:rsidRDefault="00EC2C29" w:rsidP="002E73D5">
            <w:pPr>
              <w:jc w:val="both"/>
              <w:rPr>
                <w:sz w:val="28"/>
                <w:szCs w:val="28"/>
                <w:rtl/>
                <w:lang w:bidi="ar-EG"/>
              </w:rPr>
            </w:pPr>
            <w:r>
              <w:rPr>
                <w:rFonts w:hint="cs"/>
                <w:sz w:val="28"/>
                <w:szCs w:val="28"/>
                <w:rtl/>
                <w:lang w:bidi="ar-EG"/>
              </w:rPr>
              <w:t>86</w:t>
            </w:r>
          </w:p>
        </w:tc>
        <w:tc>
          <w:tcPr>
            <w:tcW w:w="2965" w:type="dxa"/>
          </w:tcPr>
          <w:p w14:paraId="1B00F0FF" w14:textId="77777777" w:rsidR="00EC2C29" w:rsidRDefault="00EC2C29" w:rsidP="002E73D5">
            <w:pPr>
              <w:jc w:val="both"/>
              <w:rPr>
                <w:sz w:val="28"/>
                <w:szCs w:val="28"/>
                <w:rtl/>
                <w:lang w:bidi="ar-EG"/>
              </w:rPr>
            </w:pPr>
            <w:r>
              <w:rPr>
                <w:rFonts w:hint="cs"/>
                <w:sz w:val="28"/>
                <w:szCs w:val="28"/>
                <w:rtl/>
                <w:lang w:bidi="ar-EG"/>
              </w:rPr>
              <w:t>قطعة ارض بشارع الترعة البولاقية بقسم الازبكية بما لها وعليها من حقوق الارتفاقات</w:t>
            </w:r>
          </w:p>
        </w:tc>
      </w:tr>
      <w:tr w:rsidR="00EC2C29" w:rsidRPr="00214AB7" w14:paraId="4BE0ACC0" w14:textId="77777777" w:rsidTr="002E73D5">
        <w:tc>
          <w:tcPr>
            <w:tcW w:w="658" w:type="dxa"/>
          </w:tcPr>
          <w:p w14:paraId="015B0627" w14:textId="77777777" w:rsidR="00EC2C29" w:rsidRDefault="00EC2C29" w:rsidP="002E73D5">
            <w:pPr>
              <w:jc w:val="both"/>
              <w:rPr>
                <w:sz w:val="28"/>
                <w:szCs w:val="28"/>
                <w:rtl/>
                <w:lang w:bidi="ar-EG"/>
              </w:rPr>
            </w:pPr>
            <w:r>
              <w:rPr>
                <w:rFonts w:hint="cs"/>
                <w:sz w:val="28"/>
                <w:szCs w:val="28"/>
                <w:rtl/>
                <w:lang w:bidi="ar-EG"/>
              </w:rPr>
              <w:t>560</w:t>
            </w:r>
          </w:p>
        </w:tc>
        <w:tc>
          <w:tcPr>
            <w:tcW w:w="333" w:type="dxa"/>
          </w:tcPr>
          <w:p w14:paraId="1C07B5E6" w14:textId="77777777" w:rsidR="00EC2C29" w:rsidRDefault="00EC2C29" w:rsidP="002E73D5">
            <w:pPr>
              <w:jc w:val="both"/>
              <w:rPr>
                <w:sz w:val="28"/>
                <w:szCs w:val="28"/>
                <w:rtl/>
                <w:lang w:bidi="ar-EG"/>
              </w:rPr>
            </w:pPr>
            <w:r>
              <w:rPr>
                <w:rFonts w:hint="cs"/>
                <w:sz w:val="28"/>
                <w:szCs w:val="28"/>
                <w:rtl/>
                <w:lang w:bidi="ar-EG"/>
              </w:rPr>
              <w:t>574</w:t>
            </w:r>
          </w:p>
        </w:tc>
        <w:tc>
          <w:tcPr>
            <w:tcW w:w="1701" w:type="dxa"/>
          </w:tcPr>
          <w:p w14:paraId="6EDA0714" w14:textId="77777777" w:rsidR="00EC2C29" w:rsidRDefault="00EC2C29" w:rsidP="002E73D5">
            <w:pPr>
              <w:jc w:val="both"/>
              <w:rPr>
                <w:sz w:val="28"/>
                <w:szCs w:val="28"/>
                <w:rtl/>
                <w:lang w:bidi="ar-EG"/>
              </w:rPr>
            </w:pPr>
            <w:r>
              <w:rPr>
                <w:rFonts w:hint="cs"/>
                <w:sz w:val="28"/>
                <w:szCs w:val="28"/>
                <w:rtl/>
                <w:lang w:bidi="ar-EG"/>
              </w:rPr>
              <w:t>205 متر و20 سنتي</w:t>
            </w:r>
          </w:p>
        </w:tc>
        <w:tc>
          <w:tcPr>
            <w:tcW w:w="1014" w:type="dxa"/>
          </w:tcPr>
          <w:p w14:paraId="3D4E7D65" w14:textId="77777777" w:rsidR="00EC2C29" w:rsidRDefault="00EC2C29" w:rsidP="002E73D5">
            <w:pPr>
              <w:jc w:val="both"/>
              <w:rPr>
                <w:sz w:val="28"/>
                <w:szCs w:val="28"/>
                <w:rtl/>
                <w:lang w:bidi="ar-EG"/>
              </w:rPr>
            </w:pPr>
            <w:r>
              <w:rPr>
                <w:rFonts w:hint="cs"/>
                <w:sz w:val="28"/>
                <w:szCs w:val="28"/>
                <w:rtl/>
                <w:lang w:bidi="ar-EG"/>
              </w:rPr>
              <w:t xml:space="preserve">2 جنيه و800 مليم </w:t>
            </w:r>
          </w:p>
        </w:tc>
        <w:tc>
          <w:tcPr>
            <w:tcW w:w="658" w:type="dxa"/>
          </w:tcPr>
          <w:p w14:paraId="072D55CD" w14:textId="77777777" w:rsidR="00EC2C29" w:rsidRDefault="00EC2C29" w:rsidP="002E73D5">
            <w:pPr>
              <w:jc w:val="both"/>
              <w:rPr>
                <w:sz w:val="28"/>
                <w:szCs w:val="28"/>
                <w:rtl/>
                <w:lang w:bidi="ar-EG"/>
              </w:rPr>
            </w:pPr>
            <w:r>
              <w:rPr>
                <w:rFonts w:hint="cs"/>
                <w:sz w:val="28"/>
                <w:szCs w:val="28"/>
                <w:rtl/>
                <w:lang w:bidi="ar-EG"/>
              </w:rPr>
              <w:t>912</w:t>
            </w:r>
          </w:p>
        </w:tc>
        <w:tc>
          <w:tcPr>
            <w:tcW w:w="607" w:type="dxa"/>
          </w:tcPr>
          <w:p w14:paraId="71413F3C" w14:textId="77777777" w:rsidR="00EC2C29" w:rsidRDefault="00EC2C29" w:rsidP="002E73D5">
            <w:pPr>
              <w:jc w:val="both"/>
              <w:rPr>
                <w:sz w:val="28"/>
                <w:szCs w:val="28"/>
                <w:rtl/>
                <w:lang w:bidi="ar-EG"/>
              </w:rPr>
            </w:pPr>
            <w:r>
              <w:rPr>
                <w:rFonts w:hint="cs"/>
                <w:sz w:val="28"/>
                <w:szCs w:val="28"/>
                <w:rtl/>
                <w:lang w:bidi="ar-EG"/>
              </w:rPr>
              <w:t>114</w:t>
            </w:r>
          </w:p>
        </w:tc>
        <w:tc>
          <w:tcPr>
            <w:tcW w:w="2965" w:type="dxa"/>
          </w:tcPr>
          <w:p w14:paraId="6F23CF9D" w14:textId="77777777" w:rsidR="00EC2C29" w:rsidRDefault="00EC2C29" w:rsidP="002E73D5">
            <w:pPr>
              <w:jc w:val="both"/>
              <w:rPr>
                <w:sz w:val="28"/>
                <w:szCs w:val="28"/>
                <w:rtl/>
                <w:lang w:bidi="ar-EG"/>
              </w:rPr>
            </w:pPr>
            <w:r>
              <w:rPr>
                <w:rFonts w:hint="cs"/>
                <w:sz w:val="28"/>
                <w:szCs w:val="28"/>
                <w:rtl/>
                <w:lang w:bidi="ar-EG"/>
              </w:rPr>
              <w:t>قطعة ارض بشارع الترعة البولاقية بقسم الازبكية بما لها وعليها من حقوق الارتفاقات</w:t>
            </w:r>
          </w:p>
        </w:tc>
      </w:tr>
    </w:tbl>
    <w:p w14:paraId="05501F31" w14:textId="77777777" w:rsidR="00EC2C29" w:rsidRDefault="00EC2C29" w:rsidP="00EC2C29">
      <w:pPr>
        <w:jc w:val="both"/>
        <w:rPr>
          <w:sz w:val="28"/>
          <w:szCs w:val="28"/>
          <w:rtl/>
          <w:lang w:bidi="ar-EG"/>
        </w:rPr>
      </w:pPr>
    </w:p>
    <w:p w14:paraId="6DC93B51" w14:textId="77777777" w:rsidR="00EC2C29" w:rsidRPr="00293529" w:rsidRDefault="00EC2C29" w:rsidP="00EC2C29">
      <w:pPr>
        <w:jc w:val="both"/>
        <w:rPr>
          <w:b/>
          <w:bCs/>
          <w:color w:val="FF0000"/>
          <w:sz w:val="28"/>
          <w:szCs w:val="28"/>
          <w:rtl/>
          <w:lang w:bidi="ar-EG"/>
        </w:rPr>
      </w:pPr>
      <w:r>
        <w:rPr>
          <w:rFonts w:hint="cs"/>
          <w:sz w:val="28"/>
          <w:szCs w:val="28"/>
          <w:rtl/>
          <w:lang w:bidi="ar-EG"/>
        </w:rPr>
        <w:t>::::::::::::::</w:t>
      </w:r>
    </w:p>
    <w:p w14:paraId="5BF58C2F" w14:textId="77777777" w:rsidR="00EC2C29" w:rsidRPr="00293529" w:rsidRDefault="00EC2C29" w:rsidP="00EC2C29">
      <w:pPr>
        <w:jc w:val="both"/>
        <w:rPr>
          <w:b/>
          <w:bCs/>
          <w:color w:val="FF0000"/>
          <w:sz w:val="28"/>
          <w:szCs w:val="28"/>
          <w:rtl/>
          <w:lang w:bidi="ar-EG"/>
        </w:rPr>
      </w:pPr>
      <w:r w:rsidRPr="00293529">
        <w:rPr>
          <w:rFonts w:hint="cs"/>
          <w:b/>
          <w:bCs/>
          <w:color w:val="FF0000"/>
          <w:sz w:val="28"/>
          <w:szCs w:val="28"/>
          <w:rtl/>
          <w:lang w:bidi="ar-EG"/>
        </w:rPr>
        <w:t>عدد 115، 11 أكتوبر 1911،</w:t>
      </w:r>
      <w:r>
        <w:rPr>
          <w:rFonts w:hint="cs"/>
          <w:b/>
          <w:bCs/>
          <w:color w:val="FF0000"/>
          <w:sz w:val="28"/>
          <w:szCs w:val="28"/>
          <w:rtl/>
          <w:lang w:bidi="ar-EG"/>
        </w:rPr>
        <w:t xml:space="preserve"> 18 شوال 1329</w:t>
      </w:r>
      <w:r w:rsidRPr="00293529">
        <w:rPr>
          <w:rFonts w:hint="cs"/>
          <w:b/>
          <w:bCs/>
          <w:color w:val="FF0000"/>
          <w:sz w:val="28"/>
          <w:szCs w:val="28"/>
          <w:rtl/>
          <w:lang w:bidi="ar-EG"/>
        </w:rPr>
        <w:t xml:space="preserve"> ص 2743</w:t>
      </w:r>
    </w:p>
    <w:p w14:paraId="760FC75B" w14:textId="77777777" w:rsidR="00EC2C29" w:rsidRPr="00293529" w:rsidRDefault="00EC2C29" w:rsidP="00EC2C29">
      <w:pPr>
        <w:jc w:val="both"/>
        <w:rPr>
          <w:b/>
          <w:bCs/>
          <w:color w:val="FF0000"/>
          <w:sz w:val="28"/>
          <w:szCs w:val="28"/>
          <w:rtl/>
          <w:lang w:bidi="ar-EG"/>
        </w:rPr>
      </w:pPr>
      <w:r w:rsidRPr="00293529">
        <w:rPr>
          <w:rFonts w:hint="cs"/>
          <w:b/>
          <w:bCs/>
          <w:color w:val="FF0000"/>
          <w:sz w:val="28"/>
          <w:szCs w:val="28"/>
          <w:rtl/>
          <w:lang w:bidi="ar-EG"/>
        </w:rPr>
        <w:t xml:space="preserve">نظارة الاشغال العمومية </w:t>
      </w:r>
    </w:p>
    <w:p w14:paraId="565FD78E" w14:textId="77777777" w:rsidR="00EC2C29" w:rsidRDefault="00EC2C29" w:rsidP="00EC2C29">
      <w:pPr>
        <w:jc w:val="both"/>
        <w:rPr>
          <w:sz w:val="28"/>
          <w:szCs w:val="28"/>
          <w:rtl/>
          <w:lang w:bidi="ar-EG"/>
        </w:rPr>
      </w:pPr>
      <w:r>
        <w:rPr>
          <w:rFonts w:hint="cs"/>
          <w:sz w:val="28"/>
          <w:szCs w:val="28"/>
          <w:rtl/>
          <w:lang w:bidi="ar-EG"/>
        </w:rPr>
        <w:t xml:space="preserve">تطرح نظارة الاشغال العمومية للمناقصة الاعمال الاتي بيانها وهى مقاولة واحدة فيما يتعلق بإقامة كوبري مرور على البحر الأعمى بمدينة القاهرة وهذه الاعمال هي </w:t>
      </w:r>
    </w:p>
    <w:p w14:paraId="35DD5933" w14:textId="77777777" w:rsidR="00EC2C29" w:rsidRDefault="00EC2C29" w:rsidP="00EC2C29">
      <w:pPr>
        <w:jc w:val="both"/>
        <w:rPr>
          <w:sz w:val="28"/>
          <w:szCs w:val="28"/>
          <w:rtl/>
          <w:lang w:bidi="ar-EG"/>
        </w:rPr>
      </w:pPr>
      <w:r>
        <w:rPr>
          <w:rFonts w:hint="cs"/>
          <w:sz w:val="28"/>
          <w:szCs w:val="28"/>
          <w:rtl/>
          <w:lang w:bidi="ar-EG"/>
        </w:rPr>
        <w:t xml:space="preserve">أولا- احداث مشاية مؤقته من خشب (كوبري مرور) يكون عرضها تسعة امتار وفيها جزء متحرك ويكون موقعها بجوار كوبري المرور المعروف بكوبرى الانجليز </w:t>
      </w:r>
    </w:p>
    <w:p w14:paraId="07B3C19D" w14:textId="77777777" w:rsidR="00EC2C29" w:rsidRDefault="00EC2C29" w:rsidP="00EC2C29">
      <w:pPr>
        <w:jc w:val="both"/>
        <w:rPr>
          <w:sz w:val="28"/>
          <w:szCs w:val="28"/>
          <w:rtl/>
          <w:lang w:bidi="ar-EG"/>
        </w:rPr>
      </w:pPr>
      <w:r>
        <w:rPr>
          <w:rFonts w:hint="cs"/>
          <w:sz w:val="28"/>
          <w:szCs w:val="28"/>
          <w:rtl/>
          <w:lang w:bidi="ar-EG"/>
        </w:rPr>
        <w:t>ثانيا- هدم الكوبرى الموجود الان</w:t>
      </w:r>
    </w:p>
    <w:p w14:paraId="16174D79" w14:textId="77777777" w:rsidR="00EC2C29" w:rsidRDefault="00EC2C29" w:rsidP="00EC2C29">
      <w:pPr>
        <w:jc w:val="both"/>
        <w:rPr>
          <w:sz w:val="28"/>
          <w:szCs w:val="28"/>
          <w:rtl/>
          <w:lang w:bidi="ar-EG"/>
        </w:rPr>
      </w:pPr>
      <w:r>
        <w:rPr>
          <w:rFonts w:hint="cs"/>
          <w:sz w:val="28"/>
          <w:szCs w:val="28"/>
          <w:rtl/>
          <w:lang w:bidi="ar-EG"/>
        </w:rPr>
        <w:lastRenderedPageBreak/>
        <w:t xml:space="preserve">ثالثا- إقامة كوبري مرور مستجد طوله 145 متر  وعرضه 19 مترا وله في كل جانب جزء ثابت وكلا الجزأين متماثلان وجزؤه الوسطاني متحرك وتقام اساسات هذا الكوبري على صناديق (كيسون) تغرز بواسطة الهواء المضغوط </w:t>
      </w:r>
    </w:p>
    <w:p w14:paraId="1703DF98" w14:textId="77777777" w:rsidR="00EC2C29" w:rsidRDefault="00EC2C29" w:rsidP="00EC2C29">
      <w:pPr>
        <w:jc w:val="both"/>
        <w:rPr>
          <w:sz w:val="28"/>
          <w:szCs w:val="28"/>
          <w:rtl/>
          <w:lang w:bidi="ar-EG"/>
        </w:rPr>
      </w:pPr>
      <w:r>
        <w:rPr>
          <w:rFonts w:hint="cs"/>
          <w:sz w:val="28"/>
          <w:szCs w:val="28"/>
          <w:rtl/>
          <w:lang w:bidi="ar-EG"/>
        </w:rPr>
        <w:t>اما شروط المقاولة والرسومات والاستعلامات الأخرى المختصة بذلك فيمكن الوقوف عليها في مكتب قسم الإدارة بنظارة الاشغال العمومية وتقبل العطاات لغاية اول نوفمبر 1911</w:t>
      </w:r>
    </w:p>
    <w:p w14:paraId="0AA58C62" w14:textId="77777777" w:rsidR="00EC2C29" w:rsidRDefault="00EC2C29" w:rsidP="00EC2C29">
      <w:pPr>
        <w:jc w:val="both"/>
        <w:rPr>
          <w:sz w:val="28"/>
          <w:szCs w:val="28"/>
          <w:rtl/>
          <w:lang w:bidi="ar-EG"/>
        </w:rPr>
      </w:pPr>
      <w:r>
        <w:rPr>
          <w:rFonts w:hint="cs"/>
          <w:sz w:val="28"/>
          <w:szCs w:val="28"/>
          <w:rtl/>
          <w:lang w:bidi="ar-EG"/>
        </w:rPr>
        <w:t>:::::::::::::::</w:t>
      </w:r>
    </w:p>
    <w:p w14:paraId="0C074DFE" w14:textId="77777777" w:rsidR="00EC2C29" w:rsidRPr="00293529" w:rsidRDefault="00EC2C29" w:rsidP="00EC2C29">
      <w:pPr>
        <w:jc w:val="both"/>
        <w:rPr>
          <w:b/>
          <w:bCs/>
          <w:color w:val="FF0000"/>
          <w:sz w:val="28"/>
          <w:szCs w:val="28"/>
          <w:rtl/>
          <w:lang w:bidi="ar-EG"/>
        </w:rPr>
      </w:pPr>
    </w:p>
    <w:p w14:paraId="0F47BA34" w14:textId="77777777" w:rsidR="00EC2C29" w:rsidRPr="00293529" w:rsidRDefault="00EC2C29" w:rsidP="00EC2C29">
      <w:pPr>
        <w:jc w:val="both"/>
        <w:rPr>
          <w:b/>
          <w:bCs/>
          <w:color w:val="FF0000"/>
          <w:sz w:val="28"/>
          <w:szCs w:val="28"/>
          <w:rtl/>
          <w:lang w:bidi="ar-EG"/>
        </w:rPr>
      </w:pPr>
      <w:r w:rsidRPr="00293529">
        <w:rPr>
          <w:rFonts w:hint="cs"/>
          <w:b/>
          <w:bCs/>
          <w:color w:val="FF0000"/>
          <w:sz w:val="28"/>
          <w:szCs w:val="28"/>
          <w:rtl/>
          <w:lang w:bidi="ar-EG"/>
        </w:rPr>
        <w:t xml:space="preserve">عدد 118، 18 أكتوبر 1911، </w:t>
      </w:r>
      <w:r>
        <w:rPr>
          <w:rFonts w:hint="cs"/>
          <w:b/>
          <w:bCs/>
          <w:color w:val="FF0000"/>
          <w:sz w:val="28"/>
          <w:szCs w:val="28"/>
          <w:rtl/>
          <w:lang w:bidi="ar-EG"/>
        </w:rPr>
        <w:t xml:space="preserve">25 شوال 1329، </w:t>
      </w:r>
      <w:r w:rsidRPr="00293529">
        <w:rPr>
          <w:rFonts w:hint="cs"/>
          <w:b/>
          <w:bCs/>
          <w:color w:val="FF0000"/>
          <w:sz w:val="28"/>
          <w:szCs w:val="28"/>
          <w:rtl/>
          <w:lang w:bidi="ar-EG"/>
        </w:rPr>
        <w:t>ص 2815</w:t>
      </w:r>
    </w:p>
    <w:p w14:paraId="4DBF27D2" w14:textId="77777777" w:rsidR="00EC2C29" w:rsidRPr="00293529" w:rsidRDefault="00EC2C29" w:rsidP="00EC2C29">
      <w:pPr>
        <w:jc w:val="both"/>
        <w:rPr>
          <w:b/>
          <w:bCs/>
          <w:color w:val="FF0000"/>
          <w:sz w:val="28"/>
          <w:szCs w:val="28"/>
          <w:rtl/>
          <w:lang w:bidi="ar-EG"/>
        </w:rPr>
      </w:pPr>
      <w:r w:rsidRPr="00293529">
        <w:rPr>
          <w:rFonts w:hint="cs"/>
          <w:b/>
          <w:bCs/>
          <w:color w:val="FF0000"/>
          <w:sz w:val="28"/>
          <w:szCs w:val="28"/>
          <w:rtl/>
          <w:lang w:bidi="ar-EG"/>
        </w:rPr>
        <w:t xml:space="preserve">نظارة المالية </w:t>
      </w:r>
    </w:p>
    <w:p w14:paraId="39676F58" w14:textId="77777777" w:rsidR="00EC2C29" w:rsidRPr="00293529" w:rsidRDefault="00EC2C29" w:rsidP="00EC2C29">
      <w:pPr>
        <w:jc w:val="both"/>
        <w:rPr>
          <w:b/>
          <w:bCs/>
          <w:color w:val="FF0000"/>
          <w:sz w:val="28"/>
          <w:szCs w:val="28"/>
          <w:rtl/>
          <w:lang w:bidi="ar-EG"/>
        </w:rPr>
      </w:pPr>
      <w:r w:rsidRPr="00293529">
        <w:rPr>
          <w:rFonts w:hint="cs"/>
          <w:b/>
          <w:bCs/>
          <w:color w:val="FF0000"/>
          <w:sz w:val="28"/>
          <w:szCs w:val="28"/>
          <w:rtl/>
          <w:lang w:bidi="ar-EG"/>
        </w:rPr>
        <w:t xml:space="preserve">إدارة أملاك الميري الحرة </w:t>
      </w:r>
    </w:p>
    <w:p w14:paraId="50274475" w14:textId="77777777" w:rsidR="00EC2C29" w:rsidRDefault="00EC2C29" w:rsidP="00EC2C29">
      <w:pPr>
        <w:ind w:left="360"/>
        <w:jc w:val="both"/>
        <w:rPr>
          <w:sz w:val="28"/>
          <w:szCs w:val="28"/>
          <w:rtl/>
          <w:lang w:bidi="ar-EG"/>
        </w:rPr>
      </w:pPr>
      <w:r w:rsidRPr="00214AB7">
        <w:rPr>
          <w:rFonts w:hint="cs"/>
          <w:sz w:val="28"/>
          <w:szCs w:val="28"/>
          <w:rtl/>
          <w:lang w:bidi="ar-EG"/>
        </w:rPr>
        <w:t>ليكن معلوما لدى العموم انه بجلسة قومسيون بيع أملاك واراضي الميري بالمحروسة المزمع انعقادها بديوان نظارة المالية (إدا</w:t>
      </w:r>
      <w:r>
        <w:rPr>
          <w:rFonts w:hint="cs"/>
          <w:sz w:val="28"/>
          <w:szCs w:val="28"/>
          <w:rtl/>
          <w:lang w:bidi="ar-EG"/>
        </w:rPr>
        <w:t>رة أملاك الميري الحرة) في يوم 13 نوفمبر</w:t>
      </w:r>
      <w:r w:rsidRPr="00214AB7">
        <w:rPr>
          <w:rFonts w:hint="cs"/>
          <w:sz w:val="28"/>
          <w:szCs w:val="28"/>
          <w:rtl/>
          <w:lang w:bidi="ar-EG"/>
        </w:rPr>
        <w:t xml:space="preserve"> 1911 من الساعه 10 الافرنجية صباحا لغاية 12 الظهر سيصير اشهار مزاد بيع قطع أراضي فضاء وعقارات ملك الحكومة كائنة بالمحروسة ومقاديرها واثمانها الأساسية مبينة بعد فكل من له رغبة في المشترى يحضر هو او وكيل عنه بجلسة المزاد في الميعاد المذكور للمزايدة امام القومسيون وعليه ان يدفع تامين المائة 20 من الثمن الأساسي وبعد الميعاد يصير قفل جلسة المزاد ومن يتاخر يعتبر تاخيره كف يد وهذا البيع على مقتضي شروط وقيود بيع أملاك الميري الحرة المندرجة بالجريدتين الرسميتين الصادرتين بتاريخ 6 سبتمبر 1902 نمرة 99 الموجود مجموعة منها بجلسة قومسيون البيع لاطلاع راغبي المشترى عليها  على مقتضي شروط بيع أراضي الميري الكائنة بتلك الجهة الموجود نسخة من الشروط المذكورة بجلسة قومسيون البيع ومرفق بقائمة مزاد كل قطعة التي يعطي المزاد عليها ورقة ببيان تلك الاشتراطات لمعلومية راغبي المشترى بنصوصها ولنظارة المالية الحق في ان تقبل او ترفض اعلى عطاء يرسي به المزاد وفي حالة رفض اعلى عطاء لا يكون لصاحبه حق في شي ما سوي رد التامين المدفوع منه اليه وعلى هذا لزم الإعلان</w:t>
      </w:r>
    </w:p>
    <w:tbl>
      <w:tblPr>
        <w:tblStyle w:val="TableGrid"/>
        <w:bidiVisual/>
        <w:tblW w:w="0" w:type="auto"/>
        <w:tblInd w:w="-917" w:type="dxa"/>
        <w:tblLook w:val="04A0" w:firstRow="1" w:lastRow="0" w:firstColumn="1" w:lastColumn="0" w:noHBand="0" w:noVBand="1"/>
      </w:tblPr>
      <w:tblGrid>
        <w:gridCol w:w="837"/>
        <w:gridCol w:w="815"/>
        <w:gridCol w:w="1345"/>
        <w:gridCol w:w="992"/>
        <w:gridCol w:w="709"/>
        <w:gridCol w:w="850"/>
        <w:gridCol w:w="3822"/>
      </w:tblGrid>
      <w:tr w:rsidR="00EC2C29" w:rsidRPr="00214AB7" w14:paraId="65465643" w14:textId="77777777" w:rsidTr="002E73D5">
        <w:tc>
          <w:tcPr>
            <w:tcW w:w="1642" w:type="dxa"/>
            <w:gridSpan w:val="2"/>
          </w:tcPr>
          <w:p w14:paraId="0D7A0CE8" w14:textId="77777777" w:rsidR="00EC2C29" w:rsidRPr="00214AB7" w:rsidRDefault="00EC2C29" w:rsidP="002E73D5">
            <w:pPr>
              <w:jc w:val="both"/>
              <w:rPr>
                <w:sz w:val="28"/>
                <w:szCs w:val="28"/>
                <w:rtl/>
                <w:lang w:bidi="ar-EG"/>
              </w:rPr>
            </w:pPr>
            <w:r w:rsidRPr="00214AB7">
              <w:rPr>
                <w:rFonts w:hint="cs"/>
                <w:sz w:val="28"/>
                <w:szCs w:val="28"/>
                <w:rtl/>
                <w:lang w:bidi="ar-EG"/>
              </w:rPr>
              <w:t xml:space="preserve">الثمن </w:t>
            </w:r>
            <w:r>
              <w:rPr>
                <w:rFonts w:hint="cs"/>
                <w:sz w:val="28"/>
                <w:szCs w:val="28"/>
                <w:rtl/>
                <w:lang w:bidi="ar-EG"/>
              </w:rPr>
              <w:t>الأساسي</w:t>
            </w:r>
          </w:p>
        </w:tc>
        <w:tc>
          <w:tcPr>
            <w:tcW w:w="1345" w:type="dxa"/>
          </w:tcPr>
          <w:p w14:paraId="1E4DCFF0" w14:textId="77777777" w:rsidR="00EC2C29" w:rsidRPr="00214AB7" w:rsidRDefault="00EC2C29" w:rsidP="002E73D5">
            <w:pPr>
              <w:jc w:val="both"/>
              <w:rPr>
                <w:sz w:val="28"/>
                <w:szCs w:val="28"/>
                <w:rtl/>
                <w:lang w:bidi="ar-EG"/>
              </w:rPr>
            </w:pPr>
            <w:r w:rsidRPr="00214AB7">
              <w:rPr>
                <w:rFonts w:hint="cs"/>
                <w:sz w:val="28"/>
                <w:szCs w:val="28"/>
                <w:rtl/>
                <w:lang w:bidi="ar-EG"/>
              </w:rPr>
              <w:t>المقاسات</w:t>
            </w:r>
          </w:p>
        </w:tc>
        <w:tc>
          <w:tcPr>
            <w:tcW w:w="992" w:type="dxa"/>
          </w:tcPr>
          <w:p w14:paraId="2A2EF1BF" w14:textId="77777777" w:rsidR="00EC2C29" w:rsidRPr="00214AB7" w:rsidRDefault="00EC2C29" w:rsidP="002E73D5">
            <w:pPr>
              <w:jc w:val="both"/>
              <w:rPr>
                <w:sz w:val="28"/>
                <w:szCs w:val="28"/>
                <w:rtl/>
                <w:lang w:bidi="ar-EG"/>
              </w:rPr>
            </w:pPr>
            <w:r w:rsidRPr="00214AB7">
              <w:rPr>
                <w:rFonts w:hint="cs"/>
                <w:sz w:val="28"/>
                <w:szCs w:val="28"/>
                <w:rtl/>
                <w:lang w:bidi="ar-EG"/>
              </w:rPr>
              <w:t>فئة المتر الواحد</w:t>
            </w:r>
          </w:p>
        </w:tc>
        <w:tc>
          <w:tcPr>
            <w:tcW w:w="1559" w:type="dxa"/>
            <w:gridSpan w:val="2"/>
          </w:tcPr>
          <w:p w14:paraId="65FCF1C5" w14:textId="77777777" w:rsidR="00EC2C29" w:rsidRPr="00214AB7" w:rsidRDefault="00EC2C29" w:rsidP="002E73D5">
            <w:pPr>
              <w:jc w:val="both"/>
              <w:rPr>
                <w:sz w:val="28"/>
                <w:szCs w:val="28"/>
                <w:rtl/>
                <w:lang w:bidi="ar-EG"/>
              </w:rPr>
            </w:pPr>
            <w:r w:rsidRPr="00214AB7">
              <w:rPr>
                <w:rFonts w:hint="cs"/>
                <w:sz w:val="28"/>
                <w:szCs w:val="28"/>
                <w:rtl/>
                <w:lang w:bidi="ar-EG"/>
              </w:rPr>
              <w:t>التامين</w:t>
            </w:r>
          </w:p>
        </w:tc>
        <w:tc>
          <w:tcPr>
            <w:tcW w:w="3822" w:type="dxa"/>
            <w:vMerge w:val="restart"/>
          </w:tcPr>
          <w:p w14:paraId="33D3F40D" w14:textId="77777777" w:rsidR="00EC2C29" w:rsidRPr="00214AB7" w:rsidRDefault="00EC2C29" w:rsidP="002E73D5">
            <w:pPr>
              <w:jc w:val="both"/>
              <w:rPr>
                <w:sz w:val="28"/>
                <w:szCs w:val="28"/>
                <w:rtl/>
                <w:lang w:bidi="ar-EG"/>
              </w:rPr>
            </w:pPr>
            <w:r w:rsidRPr="00214AB7">
              <w:rPr>
                <w:rFonts w:hint="cs"/>
                <w:sz w:val="28"/>
                <w:szCs w:val="28"/>
                <w:rtl/>
                <w:lang w:bidi="ar-EG"/>
              </w:rPr>
              <w:t>العقارات</w:t>
            </w:r>
          </w:p>
        </w:tc>
      </w:tr>
      <w:tr w:rsidR="00EC2C29" w:rsidRPr="00214AB7" w14:paraId="3FA2D351" w14:textId="77777777" w:rsidTr="002E73D5">
        <w:tc>
          <w:tcPr>
            <w:tcW w:w="837" w:type="dxa"/>
          </w:tcPr>
          <w:p w14:paraId="56682360" w14:textId="77777777" w:rsidR="00EC2C29" w:rsidRPr="00214AB7" w:rsidRDefault="00EC2C29" w:rsidP="002E73D5">
            <w:pPr>
              <w:jc w:val="both"/>
              <w:rPr>
                <w:sz w:val="28"/>
                <w:szCs w:val="28"/>
                <w:rtl/>
                <w:lang w:bidi="ar-EG"/>
              </w:rPr>
            </w:pPr>
            <w:r w:rsidRPr="00214AB7">
              <w:rPr>
                <w:rFonts w:hint="cs"/>
                <w:sz w:val="28"/>
                <w:szCs w:val="28"/>
                <w:rtl/>
                <w:lang w:bidi="ar-EG"/>
              </w:rPr>
              <w:t>مليم</w:t>
            </w:r>
          </w:p>
        </w:tc>
        <w:tc>
          <w:tcPr>
            <w:tcW w:w="805" w:type="dxa"/>
          </w:tcPr>
          <w:p w14:paraId="74220E50" w14:textId="77777777" w:rsidR="00EC2C29" w:rsidRPr="00214AB7" w:rsidRDefault="00EC2C29" w:rsidP="002E73D5">
            <w:pPr>
              <w:jc w:val="both"/>
              <w:rPr>
                <w:sz w:val="28"/>
                <w:szCs w:val="28"/>
                <w:rtl/>
                <w:lang w:bidi="ar-EG"/>
              </w:rPr>
            </w:pPr>
            <w:r w:rsidRPr="00214AB7">
              <w:rPr>
                <w:rFonts w:hint="cs"/>
                <w:sz w:val="28"/>
                <w:szCs w:val="28"/>
                <w:rtl/>
                <w:lang w:bidi="ar-EG"/>
              </w:rPr>
              <w:t>جنيه</w:t>
            </w:r>
          </w:p>
        </w:tc>
        <w:tc>
          <w:tcPr>
            <w:tcW w:w="1345" w:type="dxa"/>
          </w:tcPr>
          <w:p w14:paraId="598BF73E" w14:textId="77777777" w:rsidR="00EC2C29" w:rsidRPr="00214AB7" w:rsidRDefault="00EC2C29" w:rsidP="002E73D5">
            <w:pPr>
              <w:jc w:val="both"/>
              <w:rPr>
                <w:sz w:val="28"/>
                <w:szCs w:val="28"/>
                <w:rtl/>
                <w:lang w:bidi="ar-EG"/>
              </w:rPr>
            </w:pPr>
            <w:r w:rsidRPr="00214AB7">
              <w:rPr>
                <w:rFonts w:hint="cs"/>
                <w:sz w:val="28"/>
                <w:szCs w:val="28"/>
                <w:rtl/>
                <w:lang w:bidi="ar-EG"/>
              </w:rPr>
              <w:t>بالمتر</w:t>
            </w:r>
          </w:p>
        </w:tc>
        <w:tc>
          <w:tcPr>
            <w:tcW w:w="992" w:type="dxa"/>
          </w:tcPr>
          <w:p w14:paraId="6998D9D1" w14:textId="77777777" w:rsidR="00EC2C29" w:rsidRPr="00214AB7" w:rsidRDefault="00EC2C29" w:rsidP="002E73D5">
            <w:pPr>
              <w:jc w:val="both"/>
              <w:rPr>
                <w:sz w:val="28"/>
                <w:szCs w:val="28"/>
                <w:rtl/>
                <w:lang w:bidi="ar-EG"/>
              </w:rPr>
            </w:pPr>
          </w:p>
        </w:tc>
        <w:tc>
          <w:tcPr>
            <w:tcW w:w="709" w:type="dxa"/>
          </w:tcPr>
          <w:p w14:paraId="27E90E07" w14:textId="77777777" w:rsidR="00EC2C29" w:rsidRPr="00214AB7" w:rsidRDefault="00EC2C29" w:rsidP="002E73D5">
            <w:pPr>
              <w:jc w:val="both"/>
              <w:rPr>
                <w:sz w:val="28"/>
                <w:szCs w:val="28"/>
                <w:rtl/>
                <w:lang w:bidi="ar-EG"/>
              </w:rPr>
            </w:pPr>
            <w:r w:rsidRPr="00214AB7">
              <w:rPr>
                <w:rFonts w:hint="cs"/>
                <w:sz w:val="28"/>
                <w:szCs w:val="28"/>
                <w:rtl/>
                <w:lang w:bidi="ar-EG"/>
              </w:rPr>
              <w:t>مليم</w:t>
            </w:r>
          </w:p>
        </w:tc>
        <w:tc>
          <w:tcPr>
            <w:tcW w:w="850" w:type="dxa"/>
          </w:tcPr>
          <w:p w14:paraId="32CBF9FC" w14:textId="77777777" w:rsidR="00EC2C29" w:rsidRPr="00214AB7" w:rsidRDefault="00EC2C29" w:rsidP="002E73D5">
            <w:pPr>
              <w:jc w:val="both"/>
              <w:rPr>
                <w:sz w:val="28"/>
                <w:szCs w:val="28"/>
                <w:rtl/>
                <w:lang w:bidi="ar-EG"/>
              </w:rPr>
            </w:pPr>
            <w:r w:rsidRPr="00214AB7">
              <w:rPr>
                <w:rFonts w:hint="cs"/>
                <w:sz w:val="28"/>
                <w:szCs w:val="28"/>
                <w:rtl/>
                <w:lang w:bidi="ar-EG"/>
              </w:rPr>
              <w:t>جنيه</w:t>
            </w:r>
          </w:p>
        </w:tc>
        <w:tc>
          <w:tcPr>
            <w:tcW w:w="3822" w:type="dxa"/>
            <w:vMerge/>
          </w:tcPr>
          <w:p w14:paraId="56421169" w14:textId="77777777" w:rsidR="00EC2C29" w:rsidRPr="00214AB7" w:rsidRDefault="00EC2C29" w:rsidP="002E73D5">
            <w:pPr>
              <w:jc w:val="both"/>
              <w:rPr>
                <w:sz w:val="28"/>
                <w:szCs w:val="28"/>
                <w:rtl/>
                <w:lang w:bidi="ar-EG"/>
              </w:rPr>
            </w:pPr>
          </w:p>
        </w:tc>
      </w:tr>
      <w:tr w:rsidR="00EC2C29" w:rsidRPr="00214AB7" w14:paraId="54A694B4" w14:textId="77777777" w:rsidTr="002E73D5">
        <w:tc>
          <w:tcPr>
            <w:tcW w:w="837" w:type="dxa"/>
          </w:tcPr>
          <w:p w14:paraId="6491B306" w14:textId="77777777" w:rsidR="00EC2C29" w:rsidRPr="00214AB7" w:rsidRDefault="00EC2C29" w:rsidP="002E73D5">
            <w:pPr>
              <w:jc w:val="both"/>
              <w:rPr>
                <w:sz w:val="28"/>
                <w:szCs w:val="28"/>
                <w:rtl/>
                <w:lang w:bidi="ar-EG"/>
              </w:rPr>
            </w:pPr>
            <w:r>
              <w:rPr>
                <w:rFonts w:hint="cs"/>
                <w:sz w:val="28"/>
                <w:szCs w:val="28"/>
                <w:rtl/>
                <w:lang w:bidi="ar-EG"/>
              </w:rPr>
              <w:t>670</w:t>
            </w:r>
          </w:p>
        </w:tc>
        <w:tc>
          <w:tcPr>
            <w:tcW w:w="805" w:type="dxa"/>
          </w:tcPr>
          <w:p w14:paraId="448DDCE6" w14:textId="77777777" w:rsidR="00EC2C29" w:rsidRPr="00214AB7" w:rsidRDefault="00EC2C29" w:rsidP="002E73D5">
            <w:pPr>
              <w:jc w:val="both"/>
              <w:rPr>
                <w:sz w:val="28"/>
                <w:szCs w:val="28"/>
                <w:rtl/>
                <w:lang w:bidi="ar-EG"/>
              </w:rPr>
            </w:pPr>
            <w:r>
              <w:rPr>
                <w:rFonts w:hint="cs"/>
                <w:sz w:val="28"/>
                <w:szCs w:val="28"/>
                <w:rtl/>
                <w:lang w:bidi="ar-EG"/>
              </w:rPr>
              <w:t>273</w:t>
            </w:r>
          </w:p>
        </w:tc>
        <w:tc>
          <w:tcPr>
            <w:tcW w:w="1345" w:type="dxa"/>
          </w:tcPr>
          <w:p w14:paraId="116036BA" w14:textId="77777777" w:rsidR="00EC2C29" w:rsidRPr="00214AB7" w:rsidRDefault="00EC2C29" w:rsidP="002E73D5">
            <w:pPr>
              <w:jc w:val="both"/>
              <w:rPr>
                <w:sz w:val="28"/>
                <w:szCs w:val="28"/>
                <w:rtl/>
                <w:lang w:bidi="ar-EG"/>
              </w:rPr>
            </w:pPr>
            <w:r>
              <w:rPr>
                <w:rFonts w:hint="cs"/>
                <w:sz w:val="28"/>
                <w:szCs w:val="28"/>
                <w:rtl/>
                <w:lang w:bidi="ar-EG"/>
              </w:rPr>
              <w:t>91متر و29 سنتي</w:t>
            </w:r>
          </w:p>
        </w:tc>
        <w:tc>
          <w:tcPr>
            <w:tcW w:w="992" w:type="dxa"/>
          </w:tcPr>
          <w:p w14:paraId="332048E0" w14:textId="77777777" w:rsidR="00EC2C29" w:rsidRPr="00214AB7" w:rsidRDefault="00EC2C29" w:rsidP="002E73D5">
            <w:pPr>
              <w:jc w:val="both"/>
              <w:rPr>
                <w:sz w:val="28"/>
                <w:szCs w:val="28"/>
                <w:rtl/>
                <w:lang w:bidi="ar-EG"/>
              </w:rPr>
            </w:pPr>
            <w:r>
              <w:rPr>
                <w:rFonts w:hint="cs"/>
                <w:sz w:val="28"/>
                <w:szCs w:val="28"/>
                <w:rtl/>
                <w:lang w:bidi="ar-EG"/>
              </w:rPr>
              <w:t>3 جنيه</w:t>
            </w:r>
          </w:p>
        </w:tc>
        <w:tc>
          <w:tcPr>
            <w:tcW w:w="709" w:type="dxa"/>
          </w:tcPr>
          <w:p w14:paraId="789881E7" w14:textId="77777777" w:rsidR="00EC2C29" w:rsidRPr="00214AB7" w:rsidRDefault="00EC2C29" w:rsidP="002E73D5">
            <w:pPr>
              <w:jc w:val="both"/>
              <w:rPr>
                <w:sz w:val="28"/>
                <w:szCs w:val="28"/>
                <w:rtl/>
                <w:lang w:bidi="ar-EG"/>
              </w:rPr>
            </w:pPr>
            <w:r>
              <w:rPr>
                <w:rFonts w:hint="cs"/>
                <w:sz w:val="28"/>
                <w:szCs w:val="28"/>
                <w:rtl/>
                <w:lang w:bidi="ar-EG"/>
              </w:rPr>
              <w:t>774</w:t>
            </w:r>
          </w:p>
        </w:tc>
        <w:tc>
          <w:tcPr>
            <w:tcW w:w="850" w:type="dxa"/>
          </w:tcPr>
          <w:p w14:paraId="0DBC7488" w14:textId="77777777" w:rsidR="00EC2C29" w:rsidRPr="00214AB7" w:rsidRDefault="00EC2C29" w:rsidP="002E73D5">
            <w:pPr>
              <w:jc w:val="both"/>
              <w:rPr>
                <w:sz w:val="28"/>
                <w:szCs w:val="28"/>
                <w:rtl/>
                <w:lang w:bidi="ar-EG"/>
              </w:rPr>
            </w:pPr>
            <w:r>
              <w:rPr>
                <w:rFonts w:hint="cs"/>
                <w:sz w:val="28"/>
                <w:szCs w:val="28"/>
                <w:rtl/>
                <w:lang w:bidi="ar-EG"/>
              </w:rPr>
              <w:t>54</w:t>
            </w:r>
          </w:p>
        </w:tc>
        <w:tc>
          <w:tcPr>
            <w:tcW w:w="3822" w:type="dxa"/>
          </w:tcPr>
          <w:p w14:paraId="11CF3164" w14:textId="77777777" w:rsidR="00EC2C29" w:rsidRPr="00214AB7" w:rsidRDefault="00EC2C29" w:rsidP="002E73D5">
            <w:pPr>
              <w:jc w:val="both"/>
              <w:rPr>
                <w:sz w:val="28"/>
                <w:szCs w:val="28"/>
                <w:rtl/>
                <w:lang w:bidi="ar-EG"/>
              </w:rPr>
            </w:pPr>
            <w:r>
              <w:rPr>
                <w:rFonts w:hint="cs"/>
                <w:sz w:val="28"/>
                <w:szCs w:val="28"/>
                <w:rtl/>
                <w:lang w:bidi="ar-EG"/>
              </w:rPr>
              <w:t>قطعة ارض كائنة برملة بولاق بقسم بولاق</w:t>
            </w:r>
          </w:p>
        </w:tc>
      </w:tr>
      <w:tr w:rsidR="00EC2C29" w:rsidRPr="00214AB7" w14:paraId="556D6B7C" w14:textId="77777777" w:rsidTr="002E73D5">
        <w:tc>
          <w:tcPr>
            <w:tcW w:w="837" w:type="dxa"/>
          </w:tcPr>
          <w:p w14:paraId="15A3B341" w14:textId="77777777" w:rsidR="00EC2C29" w:rsidRPr="00214AB7" w:rsidRDefault="00EC2C29" w:rsidP="002E73D5">
            <w:pPr>
              <w:jc w:val="both"/>
              <w:rPr>
                <w:sz w:val="28"/>
                <w:szCs w:val="28"/>
                <w:rtl/>
                <w:lang w:bidi="ar-EG"/>
              </w:rPr>
            </w:pPr>
            <w:r>
              <w:rPr>
                <w:rFonts w:hint="cs"/>
                <w:sz w:val="28"/>
                <w:szCs w:val="28"/>
                <w:rtl/>
                <w:lang w:bidi="ar-EG"/>
              </w:rPr>
              <w:t>434</w:t>
            </w:r>
          </w:p>
        </w:tc>
        <w:tc>
          <w:tcPr>
            <w:tcW w:w="805" w:type="dxa"/>
          </w:tcPr>
          <w:p w14:paraId="442093BD" w14:textId="77777777" w:rsidR="00EC2C29" w:rsidRPr="00214AB7" w:rsidRDefault="00EC2C29" w:rsidP="002E73D5">
            <w:pPr>
              <w:jc w:val="both"/>
              <w:rPr>
                <w:sz w:val="28"/>
                <w:szCs w:val="28"/>
                <w:rtl/>
                <w:lang w:bidi="ar-EG"/>
              </w:rPr>
            </w:pPr>
            <w:r>
              <w:rPr>
                <w:rFonts w:hint="cs"/>
                <w:sz w:val="28"/>
                <w:szCs w:val="28"/>
                <w:rtl/>
                <w:lang w:bidi="ar-EG"/>
              </w:rPr>
              <w:t>12</w:t>
            </w:r>
          </w:p>
        </w:tc>
        <w:tc>
          <w:tcPr>
            <w:tcW w:w="1345" w:type="dxa"/>
          </w:tcPr>
          <w:p w14:paraId="30D08C4F" w14:textId="77777777" w:rsidR="00EC2C29" w:rsidRPr="00214AB7" w:rsidRDefault="00EC2C29" w:rsidP="002E73D5">
            <w:pPr>
              <w:jc w:val="both"/>
              <w:rPr>
                <w:sz w:val="28"/>
                <w:szCs w:val="28"/>
                <w:rtl/>
                <w:lang w:bidi="ar-EG"/>
              </w:rPr>
            </w:pPr>
            <w:r>
              <w:rPr>
                <w:rFonts w:hint="cs"/>
                <w:sz w:val="28"/>
                <w:szCs w:val="28"/>
                <w:rtl/>
                <w:lang w:bidi="ar-EG"/>
              </w:rPr>
              <w:t>310 متر و84 سنتي</w:t>
            </w:r>
          </w:p>
        </w:tc>
        <w:tc>
          <w:tcPr>
            <w:tcW w:w="992" w:type="dxa"/>
          </w:tcPr>
          <w:p w14:paraId="4BA37396" w14:textId="77777777" w:rsidR="00EC2C29" w:rsidRPr="00214AB7" w:rsidRDefault="00EC2C29" w:rsidP="002E73D5">
            <w:pPr>
              <w:jc w:val="both"/>
              <w:rPr>
                <w:sz w:val="28"/>
                <w:szCs w:val="28"/>
                <w:rtl/>
                <w:lang w:bidi="ar-EG"/>
              </w:rPr>
            </w:pPr>
            <w:r>
              <w:rPr>
                <w:rFonts w:hint="cs"/>
                <w:sz w:val="28"/>
                <w:szCs w:val="28"/>
                <w:rtl/>
                <w:lang w:bidi="ar-EG"/>
              </w:rPr>
              <w:t xml:space="preserve">40 مليم </w:t>
            </w:r>
          </w:p>
        </w:tc>
        <w:tc>
          <w:tcPr>
            <w:tcW w:w="709" w:type="dxa"/>
          </w:tcPr>
          <w:p w14:paraId="589626DE" w14:textId="77777777" w:rsidR="00EC2C29" w:rsidRPr="00214AB7" w:rsidRDefault="00EC2C29" w:rsidP="002E73D5">
            <w:pPr>
              <w:jc w:val="both"/>
              <w:rPr>
                <w:sz w:val="28"/>
                <w:szCs w:val="28"/>
                <w:rtl/>
                <w:lang w:bidi="ar-EG"/>
              </w:rPr>
            </w:pPr>
            <w:r>
              <w:rPr>
                <w:rFonts w:hint="cs"/>
                <w:sz w:val="28"/>
                <w:szCs w:val="28"/>
                <w:rtl/>
                <w:lang w:bidi="ar-EG"/>
              </w:rPr>
              <w:t>487</w:t>
            </w:r>
          </w:p>
        </w:tc>
        <w:tc>
          <w:tcPr>
            <w:tcW w:w="850" w:type="dxa"/>
          </w:tcPr>
          <w:p w14:paraId="135E09A3" w14:textId="77777777" w:rsidR="00EC2C29" w:rsidRPr="00214AB7" w:rsidRDefault="00EC2C29" w:rsidP="002E73D5">
            <w:pPr>
              <w:jc w:val="both"/>
              <w:rPr>
                <w:sz w:val="28"/>
                <w:szCs w:val="28"/>
                <w:rtl/>
                <w:lang w:bidi="ar-EG"/>
              </w:rPr>
            </w:pPr>
            <w:r>
              <w:rPr>
                <w:rFonts w:hint="cs"/>
                <w:sz w:val="28"/>
                <w:szCs w:val="28"/>
                <w:rtl/>
                <w:lang w:bidi="ar-EG"/>
              </w:rPr>
              <w:t>2</w:t>
            </w:r>
          </w:p>
        </w:tc>
        <w:tc>
          <w:tcPr>
            <w:tcW w:w="3822" w:type="dxa"/>
          </w:tcPr>
          <w:p w14:paraId="19A476C7" w14:textId="77777777" w:rsidR="00EC2C29" w:rsidRPr="00214AB7" w:rsidRDefault="00EC2C29" w:rsidP="002E73D5">
            <w:pPr>
              <w:jc w:val="both"/>
              <w:rPr>
                <w:sz w:val="28"/>
                <w:szCs w:val="28"/>
                <w:rtl/>
                <w:lang w:bidi="ar-EG"/>
              </w:rPr>
            </w:pPr>
            <w:r>
              <w:rPr>
                <w:rFonts w:hint="cs"/>
                <w:sz w:val="28"/>
                <w:szCs w:val="28"/>
                <w:rtl/>
                <w:lang w:bidi="ar-EG"/>
              </w:rPr>
              <w:t xml:space="preserve">قطعة ارض تل بجهة قرافة سيدى جلال السيوطي بقسم الخليفة بها تل مرتفع بقدر </w:t>
            </w:r>
            <w:r>
              <w:rPr>
                <w:rFonts w:hint="cs"/>
                <w:sz w:val="28"/>
                <w:szCs w:val="28"/>
                <w:rtl/>
                <w:lang w:bidi="ar-EG"/>
              </w:rPr>
              <w:lastRenderedPageBreak/>
              <w:t>4.50 امتار تقريبا بشرط عدم اقامة مبان للسكن عليها</w:t>
            </w:r>
          </w:p>
        </w:tc>
      </w:tr>
      <w:tr w:rsidR="00EC2C29" w:rsidRPr="00214AB7" w14:paraId="4BE2307F" w14:textId="77777777" w:rsidTr="002E73D5">
        <w:tc>
          <w:tcPr>
            <w:tcW w:w="837" w:type="dxa"/>
          </w:tcPr>
          <w:p w14:paraId="61C160EA" w14:textId="77777777" w:rsidR="00EC2C29" w:rsidRPr="00214AB7" w:rsidRDefault="00EC2C29" w:rsidP="002E73D5">
            <w:pPr>
              <w:jc w:val="both"/>
              <w:rPr>
                <w:sz w:val="28"/>
                <w:szCs w:val="28"/>
                <w:rtl/>
                <w:lang w:bidi="ar-EG"/>
              </w:rPr>
            </w:pPr>
            <w:r>
              <w:rPr>
                <w:rFonts w:hint="cs"/>
                <w:sz w:val="28"/>
                <w:szCs w:val="28"/>
                <w:rtl/>
                <w:lang w:bidi="ar-EG"/>
              </w:rPr>
              <w:lastRenderedPageBreak/>
              <w:t>160</w:t>
            </w:r>
          </w:p>
        </w:tc>
        <w:tc>
          <w:tcPr>
            <w:tcW w:w="805" w:type="dxa"/>
          </w:tcPr>
          <w:p w14:paraId="52AFEE49" w14:textId="77777777" w:rsidR="00EC2C29" w:rsidRPr="00214AB7" w:rsidRDefault="00EC2C29" w:rsidP="002E73D5">
            <w:pPr>
              <w:jc w:val="both"/>
              <w:rPr>
                <w:sz w:val="28"/>
                <w:szCs w:val="28"/>
                <w:rtl/>
                <w:lang w:bidi="ar-EG"/>
              </w:rPr>
            </w:pPr>
            <w:r>
              <w:rPr>
                <w:rFonts w:hint="cs"/>
                <w:sz w:val="28"/>
                <w:szCs w:val="28"/>
                <w:rtl/>
                <w:lang w:bidi="ar-EG"/>
              </w:rPr>
              <w:t>200</w:t>
            </w:r>
          </w:p>
        </w:tc>
        <w:tc>
          <w:tcPr>
            <w:tcW w:w="1345" w:type="dxa"/>
          </w:tcPr>
          <w:p w14:paraId="42555B55" w14:textId="77777777" w:rsidR="00EC2C29" w:rsidRPr="00214AB7" w:rsidRDefault="00EC2C29" w:rsidP="002E73D5">
            <w:pPr>
              <w:jc w:val="both"/>
              <w:rPr>
                <w:sz w:val="28"/>
                <w:szCs w:val="28"/>
                <w:rtl/>
                <w:lang w:bidi="ar-EG"/>
              </w:rPr>
            </w:pPr>
            <w:r>
              <w:rPr>
                <w:rFonts w:hint="cs"/>
                <w:sz w:val="28"/>
                <w:szCs w:val="28"/>
                <w:rtl/>
                <w:lang w:bidi="ar-EG"/>
              </w:rPr>
              <w:t>250 متر و20 سنتي</w:t>
            </w:r>
          </w:p>
        </w:tc>
        <w:tc>
          <w:tcPr>
            <w:tcW w:w="992" w:type="dxa"/>
          </w:tcPr>
          <w:p w14:paraId="5F9DAC89" w14:textId="77777777" w:rsidR="00EC2C29" w:rsidRPr="00214AB7" w:rsidRDefault="00EC2C29" w:rsidP="002E73D5">
            <w:pPr>
              <w:jc w:val="both"/>
              <w:rPr>
                <w:sz w:val="28"/>
                <w:szCs w:val="28"/>
                <w:rtl/>
                <w:lang w:bidi="ar-EG"/>
              </w:rPr>
            </w:pPr>
            <w:r>
              <w:rPr>
                <w:rFonts w:hint="cs"/>
                <w:sz w:val="28"/>
                <w:szCs w:val="28"/>
                <w:rtl/>
                <w:lang w:bidi="ar-EG"/>
              </w:rPr>
              <w:t>800 مليم</w:t>
            </w:r>
          </w:p>
        </w:tc>
        <w:tc>
          <w:tcPr>
            <w:tcW w:w="709" w:type="dxa"/>
          </w:tcPr>
          <w:p w14:paraId="3EF0E9BF" w14:textId="77777777" w:rsidR="00EC2C29" w:rsidRPr="00214AB7" w:rsidRDefault="00EC2C29" w:rsidP="002E73D5">
            <w:pPr>
              <w:jc w:val="both"/>
              <w:rPr>
                <w:sz w:val="28"/>
                <w:szCs w:val="28"/>
                <w:rtl/>
                <w:lang w:bidi="ar-EG"/>
              </w:rPr>
            </w:pPr>
            <w:r>
              <w:rPr>
                <w:rFonts w:hint="cs"/>
                <w:sz w:val="28"/>
                <w:szCs w:val="28"/>
                <w:rtl/>
                <w:lang w:bidi="ar-EG"/>
              </w:rPr>
              <w:t>32</w:t>
            </w:r>
          </w:p>
        </w:tc>
        <w:tc>
          <w:tcPr>
            <w:tcW w:w="850" w:type="dxa"/>
          </w:tcPr>
          <w:p w14:paraId="3B442665" w14:textId="77777777" w:rsidR="00EC2C29" w:rsidRPr="00214AB7" w:rsidRDefault="00EC2C29" w:rsidP="002E73D5">
            <w:pPr>
              <w:jc w:val="both"/>
              <w:rPr>
                <w:sz w:val="28"/>
                <w:szCs w:val="28"/>
                <w:rtl/>
                <w:lang w:bidi="ar-EG"/>
              </w:rPr>
            </w:pPr>
            <w:r>
              <w:rPr>
                <w:rFonts w:hint="cs"/>
                <w:sz w:val="28"/>
                <w:szCs w:val="28"/>
                <w:rtl/>
                <w:lang w:bidi="ar-EG"/>
              </w:rPr>
              <w:t>40</w:t>
            </w:r>
          </w:p>
        </w:tc>
        <w:tc>
          <w:tcPr>
            <w:tcW w:w="3822" w:type="dxa"/>
          </w:tcPr>
          <w:p w14:paraId="4081BAA5" w14:textId="77777777" w:rsidR="00EC2C29" w:rsidRPr="00214AB7" w:rsidRDefault="00EC2C29" w:rsidP="002E73D5">
            <w:pPr>
              <w:jc w:val="both"/>
              <w:rPr>
                <w:sz w:val="28"/>
                <w:szCs w:val="28"/>
                <w:rtl/>
                <w:lang w:bidi="ar-EG"/>
              </w:rPr>
            </w:pPr>
            <w:r>
              <w:rPr>
                <w:rFonts w:hint="cs"/>
                <w:sz w:val="28"/>
                <w:szCs w:val="28"/>
                <w:rtl/>
                <w:lang w:bidi="ar-EG"/>
              </w:rPr>
              <w:t>قطعة ارض بترب البوصة بالسبتية بقسم بولاق نمرة 64</w:t>
            </w:r>
          </w:p>
        </w:tc>
      </w:tr>
      <w:tr w:rsidR="00EC2C29" w:rsidRPr="00214AB7" w14:paraId="6D91A44B" w14:textId="77777777" w:rsidTr="002E73D5">
        <w:tc>
          <w:tcPr>
            <w:tcW w:w="837" w:type="dxa"/>
          </w:tcPr>
          <w:p w14:paraId="3F6B48D6" w14:textId="77777777" w:rsidR="00EC2C29" w:rsidRPr="00214AB7" w:rsidRDefault="00EC2C29" w:rsidP="002E73D5">
            <w:pPr>
              <w:jc w:val="both"/>
              <w:rPr>
                <w:sz w:val="28"/>
                <w:szCs w:val="28"/>
                <w:rtl/>
                <w:lang w:bidi="ar-EG"/>
              </w:rPr>
            </w:pPr>
            <w:r>
              <w:rPr>
                <w:rFonts w:hint="cs"/>
                <w:sz w:val="28"/>
                <w:szCs w:val="28"/>
                <w:rtl/>
                <w:lang w:bidi="ar-EG"/>
              </w:rPr>
              <w:t>296</w:t>
            </w:r>
          </w:p>
        </w:tc>
        <w:tc>
          <w:tcPr>
            <w:tcW w:w="805" w:type="dxa"/>
          </w:tcPr>
          <w:p w14:paraId="11D60546" w14:textId="77777777" w:rsidR="00EC2C29" w:rsidRPr="00214AB7" w:rsidRDefault="00EC2C29" w:rsidP="002E73D5">
            <w:pPr>
              <w:jc w:val="both"/>
              <w:rPr>
                <w:sz w:val="28"/>
                <w:szCs w:val="28"/>
                <w:rtl/>
                <w:lang w:bidi="ar-EG"/>
              </w:rPr>
            </w:pPr>
            <w:r>
              <w:rPr>
                <w:rFonts w:hint="cs"/>
                <w:sz w:val="28"/>
                <w:szCs w:val="28"/>
                <w:rtl/>
                <w:lang w:bidi="ar-EG"/>
              </w:rPr>
              <w:t>295</w:t>
            </w:r>
          </w:p>
        </w:tc>
        <w:tc>
          <w:tcPr>
            <w:tcW w:w="1345" w:type="dxa"/>
          </w:tcPr>
          <w:p w14:paraId="5A950580" w14:textId="77777777" w:rsidR="00EC2C29" w:rsidRPr="00214AB7" w:rsidRDefault="00EC2C29" w:rsidP="002E73D5">
            <w:pPr>
              <w:jc w:val="both"/>
              <w:rPr>
                <w:sz w:val="28"/>
                <w:szCs w:val="28"/>
                <w:rtl/>
                <w:lang w:bidi="ar-EG"/>
              </w:rPr>
            </w:pPr>
            <w:r>
              <w:rPr>
                <w:rFonts w:hint="cs"/>
                <w:sz w:val="28"/>
                <w:szCs w:val="28"/>
                <w:rtl/>
                <w:lang w:bidi="ar-EG"/>
              </w:rPr>
              <w:t xml:space="preserve">369 متر و12 سنتي </w:t>
            </w:r>
          </w:p>
        </w:tc>
        <w:tc>
          <w:tcPr>
            <w:tcW w:w="992" w:type="dxa"/>
          </w:tcPr>
          <w:p w14:paraId="2200ECBF" w14:textId="77777777" w:rsidR="00EC2C29" w:rsidRPr="00214AB7" w:rsidRDefault="00EC2C29" w:rsidP="002E73D5">
            <w:pPr>
              <w:jc w:val="both"/>
              <w:rPr>
                <w:sz w:val="28"/>
                <w:szCs w:val="28"/>
                <w:rtl/>
                <w:lang w:bidi="ar-EG"/>
              </w:rPr>
            </w:pPr>
            <w:r>
              <w:rPr>
                <w:rFonts w:hint="cs"/>
                <w:sz w:val="28"/>
                <w:szCs w:val="28"/>
                <w:rtl/>
                <w:lang w:bidi="ar-EG"/>
              </w:rPr>
              <w:t>800 مليم</w:t>
            </w:r>
          </w:p>
        </w:tc>
        <w:tc>
          <w:tcPr>
            <w:tcW w:w="709" w:type="dxa"/>
          </w:tcPr>
          <w:p w14:paraId="18872EC9" w14:textId="77777777" w:rsidR="00EC2C29" w:rsidRPr="00214AB7" w:rsidRDefault="00EC2C29" w:rsidP="002E73D5">
            <w:pPr>
              <w:jc w:val="both"/>
              <w:rPr>
                <w:sz w:val="28"/>
                <w:szCs w:val="28"/>
                <w:rtl/>
                <w:lang w:bidi="ar-EG"/>
              </w:rPr>
            </w:pPr>
            <w:r>
              <w:rPr>
                <w:rFonts w:hint="cs"/>
                <w:sz w:val="28"/>
                <w:szCs w:val="28"/>
                <w:rtl/>
                <w:lang w:bidi="ar-EG"/>
              </w:rPr>
              <w:t>60</w:t>
            </w:r>
          </w:p>
        </w:tc>
        <w:tc>
          <w:tcPr>
            <w:tcW w:w="850" w:type="dxa"/>
          </w:tcPr>
          <w:p w14:paraId="151A8EDE" w14:textId="77777777" w:rsidR="00EC2C29" w:rsidRPr="00214AB7" w:rsidRDefault="00EC2C29" w:rsidP="002E73D5">
            <w:pPr>
              <w:jc w:val="both"/>
              <w:rPr>
                <w:sz w:val="28"/>
                <w:szCs w:val="28"/>
                <w:rtl/>
                <w:lang w:bidi="ar-EG"/>
              </w:rPr>
            </w:pPr>
            <w:r>
              <w:rPr>
                <w:rFonts w:hint="cs"/>
                <w:sz w:val="28"/>
                <w:szCs w:val="28"/>
                <w:rtl/>
                <w:lang w:bidi="ar-EG"/>
              </w:rPr>
              <w:t>59</w:t>
            </w:r>
          </w:p>
        </w:tc>
        <w:tc>
          <w:tcPr>
            <w:tcW w:w="3822" w:type="dxa"/>
          </w:tcPr>
          <w:p w14:paraId="36E796D1" w14:textId="77777777" w:rsidR="00EC2C29" w:rsidRPr="00214AB7" w:rsidRDefault="00EC2C29" w:rsidP="002E73D5">
            <w:pPr>
              <w:jc w:val="both"/>
              <w:rPr>
                <w:sz w:val="28"/>
                <w:szCs w:val="28"/>
                <w:rtl/>
                <w:lang w:bidi="ar-EG"/>
              </w:rPr>
            </w:pPr>
            <w:r>
              <w:rPr>
                <w:rFonts w:hint="cs"/>
                <w:sz w:val="28"/>
                <w:szCs w:val="28"/>
                <w:rtl/>
                <w:lang w:bidi="ar-EG"/>
              </w:rPr>
              <w:t>قطعة ارض بترب البوصة بالسبتية بقسم بولاق نمرة 65</w:t>
            </w:r>
          </w:p>
        </w:tc>
      </w:tr>
      <w:tr w:rsidR="00EC2C29" w:rsidRPr="00214AB7" w14:paraId="0AEB71CF" w14:textId="77777777" w:rsidTr="002E73D5">
        <w:tc>
          <w:tcPr>
            <w:tcW w:w="837" w:type="dxa"/>
          </w:tcPr>
          <w:p w14:paraId="0758BF52" w14:textId="77777777" w:rsidR="00EC2C29" w:rsidRPr="00214AB7" w:rsidRDefault="00EC2C29" w:rsidP="002E73D5">
            <w:pPr>
              <w:jc w:val="both"/>
              <w:rPr>
                <w:sz w:val="28"/>
                <w:szCs w:val="28"/>
                <w:rtl/>
                <w:lang w:bidi="ar-EG"/>
              </w:rPr>
            </w:pPr>
            <w:r>
              <w:rPr>
                <w:rFonts w:hint="cs"/>
                <w:sz w:val="28"/>
                <w:szCs w:val="28"/>
                <w:rtl/>
                <w:lang w:bidi="ar-EG"/>
              </w:rPr>
              <w:t>600</w:t>
            </w:r>
          </w:p>
        </w:tc>
        <w:tc>
          <w:tcPr>
            <w:tcW w:w="805" w:type="dxa"/>
          </w:tcPr>
          <w:p w14:paraId="72B059D1" w14:textId="77777777" w:rsidR="00EC2C29" w:rsidRPr="00214AB7" w:rsidRDefault="00EC2C29" w:rsidP="002E73D5">
            <w:pPr>
              <w:jc w:val="both"/>
              <w:rPr>
                <w:sz w:val="28"/>
                <w:szCs w:val="28"/>
                <w:rtl/>
                <w:lang w:bidi="ar-EG"/>
              </w:rPr>
            </w:pPr>
            <w:r>
              <w:rPr>
                <w:rFonts w:hint="cs"/>
                <w:sz w:val="28"/>
                <w:szCs w:val="28"/>
                <w:rtl/>
                <w:lang w:bidi="ar-EG"/>
              </w:rPr>
              <w:t>591</w:t>
            </w:r>
          </w:p>
        </w:tc>
        <w:tc>
          <w:tcPr>
            <w:tcW w:w="1345" w:type="dxa"/>
          </w:tcPr>
          <w:p w14:paraId="7272AD7F" w14:textId="77777777" w:rsidR="00EC2C29" w:rsidRPr="00214AB7" w:rsidRDefault="00EC2C29" w:rsidP="002E73D5">
            <w:pPr>
              <w:jc w:val="both"/>
              <w:rPr>
                <w:sz w:val="28"/>
                <w:szCs w:val="28"/>
                <w:rtl/>
                <w:lang w:bidi="ar-EG"/>
              </w:rPr>
            </w:pPr>
            <w:r>
              <w:rPr>
                <w:rFonts w:hint="cs"/>
                <w:sz w:val="28"/>
                <w:szCs w:val="28"/>
                <w:rtl/>
                <w:lang w:bidi="ar-EG"/>
              </w:rPr>
              <w:t>9860 متر</w:t>
            </w:r>
          </w:p>
        </w:tc>
        <w:tc>
          <w:tcPr>
            <w:tcW w:w="992" w:type="dxa"/>
          </w:tcPr>
          <w:p w14:paraId="3476C3AB" w14:textId="77777777" w:rsidR="00EC2C29" w:rsidRPr="00214AB7" w:rsidRDefault="00EC2C29" w:rsidP="002E73D5">
            <w:pPr>
              <w:jc w:val="both"/>
              <w:rPr>
                <w:sz w:val="28"/>
                <w:szCs w:val="28"/>
                <w:rtl/>
                <w:lang w:bidi="ar-EG"/>
              </w:rPr>
            </w:pPr>
            <w:r>
              <w:rPr>
                <w:rFonts w:hint="cs"/>
                <w:sz w:val="28"/>
                <w:szCs w:val="28"/>
                <w:rtl/>
                <w:lang w:bidi="ar-EG"/>
              </w:rPr>
              <w:t>60 مليم</w:t>
            </w:r>
          </w:p>
        </w:tc>
        <w:tc>
          <w:tcPr>
            <w:tcW w:w="709" w:type="dxa"/>
          </w:tcPr>
          <w:p w14:paraId="4B3D4B91" w14:textId="77777777" w:rsidR="00EC2C29" w:rsidRPr="00214AB7" w:rsidRDefault="00EC2C29" w:rsidP="002E73D5">
            <w:pPr>
              <w:jc w:val="both"/>
              <w:rPr>
                <w:sz w:val="28"/>
                <w:szCs w:val="28"/>
                <w:rtl/>
                <w:lang w:bidi="ar-EG"/>
              </w:rPr>
            </w:pPr>
            <w:r>
              <w:rPr>
                <w:rFonts w:hint="cs"/>
                <w:sz w:val="28"/>
                <w:szCs w:val="28"/>
                <w:rtl/>
                <w:lang w:bidi="ar-EG"/>
              </w:rPr>
              <w:t>320</w:t>
            </w:r>
          </w:p>
        </w:tc>
        <w:tc>
          <w:tcPr>
            <w:tcW w:w="850" w:type="dxa"/>
          </w:tcPr>
          <w:p w14:paraId="0988C85B" w14:textId="77777777" w:rsidR="00EC2C29" w:rsidRPr="00214AB7" w:rsidRDefault="00EC2C29" w:rsidP="002E73D5">
            <w:pPr>
              <w:jc w:val="both"/>
              <w:rPr>
                <w:sz w:val="28"/>
                <w:szCs w:val="28"/>
                <w:rtl/>
                <w:lang w:bidi="ar-EG"/>
              </w:rPr>
            </w:pPr>
            <w:r>
              <w:rPr>
                <w:rFonts w:hint="cs"/>
                <w:sz w:val="28"/>
                <w:szCs w:val="28"/>
                <w:rtl/>
                <w:lang w:bidi="ar-EG"/>
              </w:rPr>
              <w:t>118</w:t>
            </w:r>
          </w:p>
        </w:tc>
        <w:tc>
          <w:tcPr>
            <w:tcW w:w="3822" w:type="dxa"/>
          </w:tcPr>
          <w:p w14:paraId="5F7AF3E5" w14:textId="77777777" w:rsidR="00EC2C29" w:rsidRPr="00214AB7" w:rsidRDefault="00EC2C29" w:rsidP="002E73D5">
            <w:pPr>
              <w:jc w:val="both"/>
              <w:rPr>
                <w:sz w:val="28"/>
                <w:szCs w:val="28"/>
                <w:rtl/>
                <w:lang w:bidi="ar-EG"/>
              </w:rPr>
            </w:pPr>
            <w:r>
              <w:rPr>
                <w:rFonts w:hint="cs"/>
                <w:sz w:val="28"/>
                <w:szCs w:val="28"/>
                <w:rtl/>
                <w:lang w:bidi="ar-EG"/>
              </w:rPr>
              <w:t xml:space="preserve">اربع قطع أراضي مربع واحد بمدينة حلوان الحمامات برسم تقسيم الجهة المذكورة من نمرة 220 لنمرة 223 </w:t>
            </w:r>
          </w:p>
        </w:tc>
      </w:tr>
      <w:tr w:rsidR="00EC2C29" w:rsidRPr="00214AB7" w14:paraId="48058A10" w14:textId="77777777" w:rsidTr="002E73D5">
        <w:tc>
          <w:tcPr>
            <w:tcW w:w="837" w:type="dxa"/>
          </w:tcPr>
          <w:p w14:paraId="0579CEF8" w14:textId="77777777" w:rsidR="00EC2C29" w:rsidRPr="00214AB7" w:rsidRDefault="00EC2C29" w:rsidP="002E73D5">
            <w:pPr>
              <w:jc w:val="both"/>
              <w:rPr>
                <w:sz w:val="28"/>
                <w:szCs w:val="28"/>
                <w:rtl/>
                <w:lang w:bidi="ar-EG"/>
              </w:rPr>
            </w:pPr>
            <w:r>
              <w:rPr>
                <w:rFonts w:hint="cs"/>
                <w:sz w:val="28"/>
                <w:szCs w:val="28"/>
                <w:rtl/>
                <w:lang w:bidi="ar-EG"/>
              </w:rPr>
              <w:t>00</w:t>
            </w:r>
          </w:p>
        </w:tc>
        <w:tc>
          <w:tcPr>
            <w:tcW w:w="805" w:type="dxa"/>
          </w:tcPr>
          <w:p w14:paraId="2D05BF7C" w14:textId="77777777" w:rsidR="00EC2C29" w:rsidRPr="00214AB7" w:rsidRDefault="00EC2C29" w:rsidP="002E73D5">
            <w:pPr>
              <w:jc w:val="both"/>
              <w:rPr>
                <w:sz w:val="28"/>
                <w:szCs w:val="28"/>
                <w:rtl/>
                <w:lang w:bidi="ar-EG"/>
              </w:rPr>
            </w:pPr>
            <w:r>
              <w:rPr>
                <w:rFonts w:hint="cs"/>
                <w:sz w:val="28"/>
                <w:szCs w:val="28"/>
                <w:rtl/>
                <w:lang w:bidi="ar-EG"/>
              </w:rPr>
              <w:t>375</w:t>
            </w:r>
          </w:p>
        </w:tc>
        <w:tc>
          <w:tcPr>
            <w:tcW w:w="1345" w:type="dxa"/>
          </w:tcPr>
          <w:p w14:paraId="508FC526" w14:textId="77777777" w:rsidR="00EC2C29" w:rsidRPr="00214AB7" w:rsidRDefault="00EC2C29" w:rsidP="002E73D5">
            <w:pPr>
              <w:jc w:val="both"/>
              <w:rPr>
                <w:sz w:val="28"/>
                <w:szCs w:val="28"/>
                <w:rtl/>
                <w:lang w:bidi="ar-EG"/>
              </w:rPr>
            </w:pPr>
            <w:r>
              <w:rPr>
                <w:rFonts w:hint="cs"/>
                <w:sz w:val="28"/>
                <w:szCs w:val="28"/>
                <w:rtl/>
                <w:lang w:bidi="ar-EG"/>
              </w:rPr>
              <w:t>2500 متر</w:t>
            </w:r>
          </w:p>
        </w:tc>
        <w:tc>
          <w:tcPr>
            <w:tcW w:w="992" w:type="dxa"/>
          </w:tcPr>
          <w:p w14:paraId="368B191F" w14:textId="77777777" w:rsidR="00EC2C29" w:rsidRPr="00214AB7" w:rsidRDefault="00EC2C29" w:rsidP="002E73D5">
            <w:pPr>
              <w:jc w:val="both"/>
              <w:rPr>
                <w:sz w:val="28"/>
                <w:szCs w:val="28"/>
                <w:rtl/>
                <w:lang w:bidi="ar-EG"/>
              </w:rPr>
            </w:pPr>
            <w:r>
              <w:rPr>
                <w:rFonts w:hint="cs"/>
                <w:sz w:val="28"/>
                <w:szCs w:val="28"/>
                <w:rtl/>
                <w:lang w:bidi="ar-EG"/>
              </w:rPr>
              <w:t>150 مليم</w:t>
            </w:r>
          </w:p>
        </w:tc>
        <w:tc>
          <w:tcPr>
            <w:tcW w:w="709" w:type="dxa"/>
          </w:tcPr>
          <w:p w14:paraId="114F9DB2" w14:textId="77777777" w:rsidR="00EC2C29" w:rsidRPr="00214AB7" w:rsidRDefault="00EC2C29" w:rsidP="002E73D5">
            <w:pPr>
              <w:jc w:val="both"/>
              <w:rPr>
                <w:sz w:val="28"/>
                <w:szCs w:val="28"/>
                <w:rtl/>
                <w:lang w:bidi="ar-EG"/>
              </w:rPr>
            </w:pPr>
            <w:r>
              <w:rPr>
                <w:rFonts w:hint="cs"/>
                <w:sz w:val="28"/>
                <w:szCs w:val="28"/>
                <w:rtl/>
                <w:lang w:bidi="ar-EG"/>
              </w:rPr>
              <w:t>00</w:t>
            </w:r>
          </w:p>
        </w:tc>
        <w:tc>
          <w:tcPr>
            <w:tcW w:w="850" w:type="dxa"/>
          </w:tcPr>
          <w:p w14:paraId="36616A90" w14:textId="77777777" w:rsidR="00EC2C29" w:rsidRPr="00214AB7" w:rsidRDefault="00EC2C29" w:rsidP="002E73D5">
            <w:pPr>
              <w:jc w:val="both"/>
              <w:rPr>
                <w:sz w:val="28"/>
                <w:szCs w:val="28"/>
                <w:rtl/>
                <w:lang w:bidi="ar-EG"/>
              </w:rPr>
            </w:pPr>
            <w:r>
              <w:rPr>
                <w:rFonts w:hint="cs"/>
                <w:sz w:val="28"/>
                <w:szCs w:val="28"/>
                <w:rtl/>
                <w:lang w:bidi="ar-EG"/>
              </w:rPr>
              <w:t>75</w:t>
            </w:r>
          </w:p>
        </w:tc>
        <w:tc>
          <w:tcPr>
            <w:tcW w:w="3822" w:type="dxa"/>
          </w:tcPr>
          <w:p w14:paraId="5241F94B" w14:textId="77777777" w:rsidR="00EC2C29" w:rsidRPr="00214AB7" w:rsidRDefault="00EC2C29" w:rsidP="002E73D5">
            <w:pPr>
              <w:jc w:val="both"/>
              <w:rPr>
                <w:sz w:val="28"/>
                <w:szCs w:val="28"/>
                <w:rtl/>
                <w:lang w:bidi="ar-EG"/>
              </w:rPr>
            </w:pPr>
            <w:r>
              <w:rPr>
                <w:rFonts w:hint="cs"/>
                <w:sz w:val="28"/>
                <w:szCs w:val="28"/>
                <w:rtl/>
                <w:lang w:bidi="ar-EG"/>
              </w:rPr>
              <w:t>قطعة ارض نمرة 638 بجهة حلوان الحمامات</w:t>
            </w:r>
          </w:p>
        </w:tc>
      </w:tr>
      <w:tr w:rsidR="00EC2C29" w:rsidRPr="00214AB7" w14:paraId="339431B8" w14:textId="77777777" w:rsidTr="002E73D5">
        <w:tc>
          <w:tcPr>
            <w:tcW w:w="837" w:type="dxa"/>
          </w:tcPr>
          <w:p w14:paraId="178E5D29" w14:textId="77777777" w:rsidR="00EC2C29" w:rsidRPr="00214AB7" w:rsidRDefault="00EC2C29" w:rsidP="002E73D5">
            <w:pPr>
              <w:jc w:val="both"/>
              <w:rPr>
                <w:sz w:val="28"/>
                <w:szCs w:val="28"/>
                <w:rtl/>
                <w:lang w:bidi="ar-EG"/>
              </w:rPr>
            </w:pPr>
            <w:r>
              <w:rPr>
                <w:rFonts w:hint="cs"/>
                <w:sz w:val="28"/>
                <w:szCs w:val="28"/>
                <w:rtl/>
                <w:lang w:bidi="ar-EG"/>
              </w:rPr>
              <w:t>00</w:t>
            </w:r>
          </w:p>
        </w:tc>
        <w:tc>
          <w:tcPr>
            <w:tcW w:w="805" w:type="dxa"/>
          </w:tcPr>
          <w:p w14:paraId="4B989D19" w14:textId="77777777" w:rsidR="00EC2C29" w:rsidRPr="00214AB7" w:rsidRDefault="00EC2C29" w:rsidP="002E73D5">
            <w:pPr>
              <w:jc w:val="both"/>
              <w:rPr>
                <w:sz w:val="28"/>
                <w:szCs w:val="28"/>
                <w:rtl/>
                <w:lang w:bidi="ar-EG"/>
              </w:rPr>
            </w:pPr>
            <w:r>
              <w:rPr>
                <w:rFonts w:hint="cs"/>
                <w:sz w:val="28"/>
                <w:szCs w:val="28"/>
                <w:rtl/>
                <w:lang w:bidi="ar-EG"/>
              </w:rPr>
              <w:t>500</w:t>
            </w:r>
          </w:p>
        </w:tc>
        <w:tc>
          <w:tcPr>
            <w:tcW w:w="1345" w:type="dxa"/>
          </w:tcPr>
          <w:p w14:paraId="38CFB28E" w14:textId="77777777" w:rsidR="00EC2C29" w:rsidRPr="00214AB7" w:rsidRDefault="00EC2C29" w:rsidP="002E73D5">
            <w:pPr>
              <w:jc w:val="both"/>
              <w:rPr>
                <w:sz w:val="28"/>
                <w:szCs w:val="28"/>
                <w:rtl/>
                <w:lang w:bidi="ar-EG"/>
              </w:rPr>
            </w:pPr>
            <w:r>
              <w:rPr>
                <w:rFonts w:hint="cs"/>
                <w:sz w:val="28"/>
                <w:szCs w:val="28"/>
                <w:rtl/>
                <w:lang w:bidi="ar-EG"/>
              </w:rPr>
              <w:t>2500 متر</w:t>
            </w:r>
          </w:p>
        </w:tc>
        <w:tc>
          <w:tcPr>
            <w:tcW w:w="992" w:type="dxa"/>
          </w:tcPr>
          <w:p w14:paraId="1301CFB3" w14:textId="77777777" w:rsidR="00EC2C29" w:rsidRPr="00214AB7" w:rsidRDefault="00EC2C29" w:rsidP="002E73D5">
            <w:pPr>
              <w:jc w:val="both"/>
              <w:rPr>
                <w:sz w:val="28"/>
                <w:szCs w:val="28"/>
                <w:rtl/>
                <w:lang w:bidi="ar-EG"/>
              </w:rPr>
            </w:pPr>
            <w:r>
              <w:rPr>
                <w:rFonts w:hint="cs"/>
                <w:sz w:val="28"/>
                <w:szCs w:val="28"/>
                <w:rtl/>
                <w:lang w:bidi="ar-EG"/>
              </w:rPr>
              <w:t>200 مليم</w:t>
            </w:r>
          </w:p>
        </w:tc>
        <w:tc>
          <w:tcPr>
            <w:tcW w:w="709" w:type="dxa"/>
          </w:tcPr>
          <w:p w14:paraId="4789BEE6" w14:textId="77777777" w:rsidR="00EC2C29" w:rsidRPr="00214AB7" w:rsidRDefault="00EC2C29" w:rsidP="002E73D5">
            <w:pPr>
              <w:jc w:val="both"/>
              <w:rPr>
                <w:sz w:val="28"/>
                <w:szCs w:val="28"/>
                <w:rtl/>
                <w:lang w:bidi="ar-EG"/>
              </w:rPr>
            </w:pPr>
            <w:r>
              <w:rPr>
                <w:rFonts w:hint="cs"/>
                <w:sz w:val="28"/>
                <w:szCs w:val="28"/>
                <w:rtl/>
                <w:lang w:bidi="ar-EG"/>
              </w:rPr>
              <w:t>00</w:t>
            </w:r>
          </w:p>
        </w:tc>
        <w:tc>
          <w:tcPr>
            <w:tcW w:w="850" w:type="dxa"/>
          </w:tcPr>
          <w:p w14:paraId="0A6D523A" w14:textId="77777777" w:rsidR="00EC2C29" w:rsidRPr="00214AB7" w:rsidRDefault="00EC2C29" w:rsidP="002E73D5">
            <w:pPr>
              <w:jc w:val="both"/>
              <w:rPr>
                <w:sz w:val="28"/>
                <w:szCs w:val="28"/>
                <w:rtl/>
                <w:lang w:bidi="ar-EG"/>
              </w:rPr>
            </w:pPr>
            <w:r>
              <w:rPr>
                <w:rFonts w:hint="cs"/>
                <w:sz w:val="28"/>
                <w:szCs w:val="28"/>
                <w:rtl/>
                <w:lang w:bidi="ar-EG"/>
              </w:rPr>
              <w:t>100</w:t>
            </w:r>
          </w:p>
        </w:tc>
        <w:tc>
          <w:tcPr>
            <w:tcW w:w="3822" w:type="dxa"/>
          </w:tcPr>
          <w:p w14:paraId="1EF8384A" w14:textId="77777777" w:rsidR="00EC2C29" w:rsidRPr="00214AB7" w:rsidRDefault="00EC2C29" w:rsidP="002E73D5">
            <w:pPr>
              <w:jc w:val="both"/>
              <w:rPr>
                <w:sz w:val="28"/>
                <w:szCs w:val="28"/>
                <w:rtl/>
                <w:lang w:bidi="ar-EG"/>
              </w:rPr>
            </w:pPr>
            <w:r>
              <w:rPr>
                <w:rFonts w:hint="cs"/>
                <w:sz w:val="28"/>
                <w:szCs w:val="28"/>
                <w:rtl/>
                <w:lang w:bidi="ar-EG"/>
              </w:rPr>
              <w:t>قطعة ارض نمرة 639 بجهة حلوان الحمامات</w:t>
            </w:r>
          </w:p>
        </w:tc>
      </w:tr>
      <w:tr w:rsidR="00EC2C29" w:rsidRPr="00214AB7" w14:paraId="7A32DC34" w14:textId="77777777" w:rsidTr="002E73D5">
        <w:tc>
          <w:tcPr>
            <w:tcW w:w="837" w:type="dxa"/>
          </w:tcPr>
          <w:p w14:paraId="57443A95" w14:textId="77777777" w:rsidR="00EC2C29" w:rsidRDefault="00EC2C29" w:rsidP="002E73D5">
            <w:pPr>
              <w:jc w:val="both"/>
              <w:rPr>
                <w:sz w:val="28"/>
                <w:szCs w:val="28"/>
                <w:rtl/>
                <w:lang w:bidi="ar-EG"/>
              </w:rPr>
            </w:pPr>
            <w:r>
              <w:rPr>
                <w:rFonts w:hint="cs"/>
                <w:sz w:val="28"/>
                <w:szCs w:val="28"/>
                <w:rtl/>
                <w:lang w:bidi="ar-EG"/>
              </w:rPr>
              <w:t>00</w:t>
            </w:r>
          </w:p>
        </w:tc>
        <w:tc>
          <w:tcPr>
            <w:tcW w:w="805" w:type="dxa"/>
          </w:tcPr>
          <w:p w14:paraId="6F883EB1" w14:textId="77777777" w:rsidR="00EC2C29" w:rsidRDefault="00EC2C29" w:rsidP="002E73D5">
            <w:pPr>
              <w:jc w:val="both"/>
              <w:rPr>
                <w:sz w:val="28"/>
                <w:szCs w:val="28"/>
                <w:rtl/>
                <w:lang w:bidi="ar-EG"/>
              </w:rPr>
            </w:pPr>
            <w:r>
              <w:rPr>
                <w:rFonts w:hint="cs"/>
                <w:sz w:val="28"/>
                <w:szCs w:val="28"/>
                <w:rtl/>
                <w:lang w:bidi="ar-EG"/>
              </w:rPr>
              <w:t>48</w:t>
            </w:r>
          </w:p>
        </w:tc>
        <w:tc>
          <w:tcPr>
            <w:tcW w:w="1345" w:type="dxa"/>
          </w:tcPr>
          <w:p w14:paraId="58DA00F7" w14:textId="77777777" w:rsidR="00EC2C29" w:rsidRDefault="00EC2C29" w:rsidP="002E73D5">
            <w:pPr>
              <w:jc w:val="both"/>
              <w:rPr>
                <w:sz w:val="28"/>
                <w:szCs w:val="28"/>
                <w:rtl/>
                <w:lang w:bidi="ar-EG"/>
              </w:rPr>
            </w:pPr>
            <w:r>
              <w:rPr>
                <w:rFonts w:hint="cs"/>
                <w:sz w:val="28"/>
                <w:szCs w:val="28"/>
                <w:rtl/>
                <w:lang w:bidi="ar-EG"/>
              </w:rPr>
              <w:t>240 متر</w:t>
            </w:r>
          </w:p>
        </w:tc>
        <w:tc>
          <w:tcPr>
            <w:tcW w:w="992" w:type="dxa"/>
          </w:tcPr>
          <w:p w14:paraId="3E63D687" w14:textId="77777777" w:rsidR="00EC2C29" w:rsidRDefault="00EC2C29" w:rsidP="002E73D5">
            <w:pPr>
              <w:jc w:val="both"/>
              <w:rPr>
                <w:sz w:val="28"/>
                <w:szCs w:val="28"/>
                <w:rtl/>
                <w:lang w:bidi="ar-EG"/>
              </w:rPr>
            </w:pPr>
            <w:r>
              <w:rPr>
                <w:rFonts w:hint="cs"/>
                <w:sz w:val="28"/>
                <w:szCs w:val="28"/>
                <w:rtl/>
                <w:lang w:bidi="ar-EG"/>
              </w:rPr>
              <w:t>200 مليم</w:t>
            </w:r>
          </w:p>
        </w:tc>
        <w:tc>
          <w:tcPr>
            <w:tcW w:w="709" w:type="dxa"/>
          </w:tcPr>
          <w:p w14:paraId="1729C7DF" w14:textId="77777777" w:rsidR="00EC2C29" w:rsidRDefault="00EC2C29" w:rsidP="002E73D5">
            <w:pPr>
              <w:jc w:val="both"/>
              <w:rPr>
                <w:sz w:val="28"/>
                <w:szCs w:val="28"/>
                <w:rtl/>
                <w:lang w:bidi="ar-EG"/>
              </w:rPr>
            </w:pPr>
            <w:r>
              <w:rPr>
                <w:rFonts w:hint="cs"/>
                <w:sz w:val="28"/>
                <w:szCs w:val="28"/>
                <w:rtl/>
                <w:lang w:bidi="ar-EG"/>
              </w:rPr>
              <w:t>600</w:t>
            </w:r>
          </w:p>
        </w:tc>
        <w:tc>
          <w:tcPr>
            <w:tcW w:w="850" w:type="dxa"/>
          </w:tcPr>
          <w:p w14:paraId="38E56CC9" w14:textId="77777777" w:rsidR="00EC2C29" w:rsidRDefault="00EC2C29" w:rsidP="002E73D5">
            <w:pPr>
              <w:jc w:val="both"/>
              <w:rPr>
                <w:sz w:val="28"/>
                <w:szCs w:val="28"/>
                <w:rtl/>
                <w:lang w:bidi="ar-EG"/>
              </w:rPr>
            </w:pPr>
            <w:r>
              <w:rPr>
                <w:rFonts w:hint="cs"/>
                <w:sz w:val="28"/>
                <w:szCs w:val="28"/>
                <w:rtl/>
                <w:lang w:bidi="ar-EG"/>
              </w:rPr>
              <w:t>9</w:t>
            </w:r>
          </w:p>
        </w:tc>
        <w:tc>
          <w:tcPr>
            <w:tcW w:w="3822" w:type="dxa"/>
          </w:tcPr>
          <w:p w14:paraId="548B2C64" w14:textId="77777777" w:rsidR="00EC2C29" w:rsidRDefault="00EC2C29" w:rsidP="002E73D5">
            <w:pPr>
              <w:jc w:val="both"/>
              <w:rPr>
                <w:sz w:val="28"/>
                <w:szCs w:val="28"/>
                <w:rtl/>
                <w:lang w:bidi="ar-EG"/>
              </w:rPr>
            </w:pPr>
            <w:r>
              <w:rPr>
                <w:rFonts w:hint="cs"/>
                <w:sz w:val="28"/>
                <w:szCs w:val="28"/>
                <w:rtl/>
                <w:lang w:bidi="ar-EG"/>
              </w:rPr>
              <w:t>قطعة ارض بكفر الزغاري بقسم الجمالية نمرة 43</w:t>
            </w:r>
          </w:p>
        </w:tc>
      </w:tr>
      <w:tr w:rsidR="00EC2C29" w:rsidRPr="00214AB7" w14:paraId="2FEB6240" w14:textId="77777777" w:rsidTr="002E73D5">
        <w:tc>
          <w:tcPr>
            <w:tcW w:w="837" w:type="dxa"/>
          </w:tcPr>
          <w:p w14:paraId="0C36BBF7" w14:textId="77777777" w:rsidR="00EC2C29" w:rsidRDefault="00EC2C29" w:rsidP="002E73D5">
            <w:pPr>
              <w:jc w:val="both"/>
              <w:rPr>
                <w:sz w:val="28"/>
                <w:szCs w:val="28"/>
                <w:rtl/>
                <w:lang w:bidi="ar-EG"/>
              </w:rPr>
            </w:pPr>
            <w:r>
              <w:rPr>
                <w:rFonts w:hint="cs"/>
                <w:sz w:val="28"/>
                <w:szCs w:val="28"/>
                <w:rtl/>
                <w:lang w:bidi="ar-EG"/>
              </w:rPr>
              <w:t>00</w:t>
            </w:r>
          </w:p>
        </w:tc>
        <w:tc>
          <w:tcPr>
            <w:tcW w:w="805" w:type="dxa"/>
          </w:tcPr>
          <w:p w14:paraId="2AD5BCFC" w14:textId="77777777" w:rsidR="00EC2C29" w:rsidRDefault="00EC2C29" w:rsidP="002E73D5">
            <w:pPr>
              <w:jc w:val="both"/>
              <w:rPr>
                <w:sz w:val="28"/>
                <w:szCs w:val="28"/>
                <w:rtl/>
                <w:lang w:bidi="ar-EG"/>
              </w:rPr>
            </w:pPr>
            <w:r>
              <w:rPr>
                <w:rFonts w:hint="cs"/>
                <w:sz w:val="28"/>
                <w:szCs w:val="28"/>
                <w:rtl/>
                <w:lang w:bidi="ar-EG"/>
              </w:rPr>
              <w:t>48</w:t>
            </w:r>
          </w:p>
        </w:tc>
        <w:tc>
          <w:tcPr>
            <w:tcW w:w="1345" w:type="dxa"/>
          </w:tcPr>
          <w:p w14:paraId="64BFE99C" w14:textId="77777777" w:rsidR="00EC2C29" w:rsidRDefault="00EC2C29" w:rsidP="002E73D5">
            <w:pPr>
              <w:jc w:val="both"/>
              <w:rPr>
                <w:sz w:val="28"/>
                <w:szCs w:val="28"/>
                <w:rtl/>
                <w:lang w:bidi="ar-EG"/>
              </w:rPr>
            </w:pPr>
            <w:r>
              <w:rPr>
                <w:rFonts w:hint="cs"/>
                <w:sz w:val="28"/>
                <w:szCs w:val="28"/>
                <w:rtl/>
                <w:lang w:bidi="ar-EG"/>
              </w:rPr>
              <w:t>240 متر</w:t>
            </w:r>
          </w:p>
        </w:tc>
        <w:tc>
          <w:tcPr>
            <w:tcW w:w="992" w:type="dxa"/>
          </w:tcPr>
          <w:p w14:paraId="3171EC40" w14:textId="77777777" w:rsidR="00EC2C29" w:rsidRDefault="00EC2C29" w:rsidP="002E73D5">
            <w:pPr>
              <w:jc w:val="both"/>
              <w:rPr>
                <w:sz w:val="28"/>
                <w:szCs w:val="28"/>
                <w:rtl/>
                <w:lang w:bidi="ar-EG"/>
              </w:rPr>
            </w:pPr>
            <w:r>
              <w:rPr>
                <w:rFonts w:hint="cs"/>
                <w:sz w:val="28"/>
                <w:szCs w:val="28"/>
                <w:rtl/>
                <w:lang w:bidi="ar-EG"/>
              </w:rPr>
              <w:t>200 مليم</w:t>
            </w:r>
          </w:p>
        </w:tc>
        <w:tc>
          <w:tcPr>
            <w:tcW w:w="709" w:type="dxa"/>
          </w:tcPr>
          <w:p w14:paraId="7A812046" w14:textId="77777777" w:rsidR="00EC2C29" w:rsidRDefault="00EC2C29" w:rsidP="002E73D5">
            <w:pPr>
              <w:jc w:val="both"/>
              <w:rPr>
                <w:sz w:val="28"/>
                <w:szCs w:val="28"/>
                <w:rtl/>
                <w:lang w:bidi="ar-EG"/>
              </w:rPr>
            </w:pPr>
            <w:r>
              <w:rPr>
                <w:rFonts w:hint="cs"/>
                <w:sz w:val="28"/>
                <w:szCs w:val="28"/>
                <w:rtl/>
                <w:lang w:bidi="ar-EG"/>
              </w:rPr>
              <w:t>600</w:t>
            </w:r>
          </w:p>
        </w:tc>
        <w:tc>
          <w:tcPr>
            <w:tcW w:w="850" w:type="dxa"/>
          </w:tcPr>
          <w:p w14:paraId="46C01324" w14:textId="77777777" w:rsidR="00EC2C29" w:rsidRDefault="00EC2C29" w:rsidP="002E73D5">
            <w:pPr>
              <w:jc w:val="both"/>
              <w:rPr>
                <w:sz w:val="28"/>
                <w:szCs w:val="28"/>
                <w:rtl/>
                <w:lang w:bidi="ar-EG"/>
              </w:rPr>
            </w:pPr>
            <w:r>
              <w:rPr>
                <w:rFonts w:hint="cs"/>
                <w:sz w:val="28"/>
                <w:szCs w:val="28"/>
                <w:rtl/>
                <w:lang w:bidi="ar-EG"/>
              </w:rPr>
              <w:t>9</w:t>
            </w:r>
          </w:p>
        </w:tc>
        <w:tc>
          <w:tcPr>
            <w:tcW w:w="3822" w:type="dxa"/>
          </w:tcPr>
          <w:p w14:paraId="51AB33B4" w14:textId="77777777" w:rsidR="00EC2C29" w:rsidRDefault="00EC2C29" w:rsidP="002E73D5">
            <w:pPr>
              <w:jc w:val="both"/>
              <w:rPr>
                <w:sz w:val="28"/>
                <w:szCs w:val="28"/>
                <w:rtl/>
                <w:lang w:bidi="ar-EG"/>
              </w:rPr>
            </w:pPr>
            <w:r>
              <w:rPr>
                <w:rFonts w:hint="cs"/>
                <w:sz w:val="28"/>
                <w:szCs w:val="28"/>
                <w:rtl/>
                <w:lang w:bidi="ar-EG"/>
              </w:rPr>
              <w:t>قطعة ارض بكفر الزغاري بقسم الجمالية نمرة 44</w:t>
            </w:r>
          </w:p>
        </w:tc>
      </w:tr>
      <w:tr w:rsidR="00EC2C29" w:rsidRPr="00214AB7" w14:paraId="578757E5" w14:textId="77777777" w:rsidTr="002E73D5">
        <w:tc>
          <w:tcPr>
            <w:tcW w:w="837" w:type="dxa"/>
          </w:tcPr>
          <w:p w14:paraId="7424ED44" w14:textId="77777777" w:rsidR="00EC2C29" w:rsidRDefault="00EC2C29" w:rsidP="002E73D5">
            <w:pPr>
              <w:jc w:val="both"/>
              <w:rPr>
                <w:sz w:val="28"/>
                <w:szCs w:val="28"/>
                <w:rtl/>
                <w:lang w:bidi="ar-EG"/>
              </w:rPr>
            </w:pPr>
            <w:r>
              <w:rPr>
                <w:rFonts w:hint="cs"/>
                <w:sz w:val="28"/>
                <w:szCs w:val="28"/>
                <w:rtl/>
                <w:lang w:bidi="ar-EG"/>
              </w:rPr>
              <w:t>00</w:t>
            </w:r>
          </w:p>
        </w:tc>
        <w:tc>
          <w:tcPr>
            <w:tcW w:w="805" w:type="dxa"/>
          </w:tcPr>
          <w:p w14:paraId="47AF3680" w14:textId="77777777" w:rsidR="00EC2C29" w:rsidRDefault="00EC2C29" w:rsidP="002E73D5">
            <w:pPr>
              <w:jc w:val="both"/>
              <w:rPr>
                <w:sz w:val="28"/>
                <w:szCs w:val="28"/>
                <w:rtl/>
                <w:lang w:bidi="ar-EG"/>
              </w:rPr>
            </w:pPr>
            <w:r>
              <w:rPr>
                <w:rFonts w:hint="cs"/>
                <w:sz w:val="28"/>
                <w:szCs w:val="28"/>
                <w:rtl/>
                <w:lang w:bidi="ar-EG"/>
              </w:rPr>
              <w:t>54</w:t>
            </w:r>
          </w:p>
        </w:tc>
        <w:tc>
          <w:tcPr>
            <w:tcW w:w="1345" w:type="dxa"/>
          </w:tcPr>
          <w:p w14:paraId="27CA9C73" w14:textId="77777777" w:rsidR="00EC2C29" w:rsidRDefault="00EC2C29" w:rsidP="002E73D5">
            <w:pPr>
              <w:jc w:val="both"/>
              <w:rPr>
                <w:sz w:val="28"/>
                <w:szCs w:val="28"/>
                <w:rtl/>
                <w:lang w:bidi="ar-EG"/>
              </w:rPr>
            </w:pPr>
            <w:r>
              <w:rPr>
                <w:rFonts w:hint="cs"/>
                <w:sz w:val="28"/>
                <w:szCs w:val="28"/>
                <w:rtl/>
                <w:lang w:bidi="ar-EG"/>
              </w:rPr>
              <w:t>2010 متر</w:t>
            </w:r>
          </w:p>
        </w:tc>
        <w:tc>
          <w:tcPr>
            <w:tcW w:w="992" w:type="dxa"/>
          </w:tcPr>
          <w:p w14:paraId="22E0BA5A" w14:textId="77777777" w:rsidR="00EC2C29" w:rsidRDefault="00EC2C29" w:rsidP="002E73D5">
            <w:pPr>
              <w:jc w:val="both"/>
              <w:rPr>
                <w:sz w:val="28"/>
                <w:szCs w:val="28"/>
                <w:rtl/>
                <w:lang w:bidi="ar-EG"/>
              </w:rPr>
            </w:pPr>
            <w:r>
              <w:rPr>
                <w:rFonts w:hint="cs"/>
                <w:sz w:val="28"/>
                <w:szCs w:val="28"/>
                <w:rtl/>
                <w:lang w:bidi="ar-EG"/>
              </w:rPr>
              <w:t>200 مليم</w:t>
            </w:r>
          </w:p>
        </w:tc>
        <w:tc>
          <w:tcPr>
            <w:tcW w:w="709" w:type="dxa"/>
          </w:tcPr>
          <w:p w14:paraId="2259C89E" w14:textId="77777777" w:rsidR="00EC2C29" w:rsidRDefault="00EC2C29" w:rsidP="002E73D5">
            <w:pPr>
              <w:jc w:val="both"/>
              <w:rPr>
                <w:sz w:val="28"/>
                <w:szCs w:val="28"/>
                <w:rtl/>
                <w:lang w:bidi="ar-EG"/>
              </w:rPr>
            </w:pPr>
            <w:r>
              <w:rPr>
                <w:rFonts w:hint="cs"/>
                <w:sz w:val="28"/>
                <w:szCs w:val="28"/>
                <w:rtl/>
                <w:lang w:bidi="ar-EG"/>
              </w:rPr>
              <w:t>800</w:t>
            </w:r>
          </w:p>
        </w:tc>
        <w:tc>
          <w:tcPr>
            <w:tcW w:w="850" w:type="dxa"/>
          </w:tcPr>
          <w:p w14:paraId="69721888" w14:textId="77777777" w:rsidR="00EC2C29" w:rsidRDefault="00EC2C29" w:rsidP="002E73D5">
            <w:pPr>
              <w:jc w:val="both"/>
              <w:rPr>
                <w:sz w:val="28"/>
                <w:szCs w:val="28"/>
                <w:rtl/>
                <w:lang w:bidi="ar-EG"/>
              </w:rPr>
            </w:pPr>
            <w:r>
              <w:rPr>
                <w:rFonts w:hint="cs"/>
                <w:sz w:val="28"/>
                <w:szCs w:val="28"/>
                <w:rtl/>
                <w:lang w:bidi="ar-EG"/>
              </w:rPr>
              <w:t>10</w:t>
            </w:r>
          </w:p>
        </w:tc>
        <w:tc>
          <w:tcPr>
            <w:tcW w:w="3822" w:type="dxa"/>
          </w:tcPr>
          <w:p w14:paraId="59241004" w14:textId="77777777" w:rsidR="00EC2C29" w:rsidRDefault="00EC2C29" w:rsidP="002E73D5">
            <w:pPr>
              <w:jc w:val="both"/>
              <w:rPr>
                <w:sz w:val="28"/>
                <w:szCs w:val="28"/>
                <w:rtl/>
                <w:lang w:bidi="ar-EG"/>
              </w:rPr>
            </w:pPr>
            <w:r>
              <w:rPr>
                <w:rFonts w:hint="cs"/>
                <w:sz w:val="28"/>
                <w:szCs w:val="28"/>
                <w:rtl/>
                <w:lang w:bidi="ar-EG"/>
              </w:rPr>
              <w:t>قطعة ارض بكفر الزغاري بقسم الجمالية نمرة  55</w:t>
            </w:r>
          </w:p>
        </w:tc>
      </w:tr>
      <w:tr w:rsidR="00EC2C29" w:rsidRPr="00214AB7" w14:paraId="40C138FF" w14:textId="77777777" w:rsidTr="002E73D5">
        <w:tc>
          <w:tcPr>
            <w:tcW w:w="837" w:type="dxa"/>
          </w:tcPr>
          <w:p w14:paraId="7E43E25A" w14:textId="77777777" w:rsidR="00EC2C29" w:rsidRDefault="00EC2C29" w:rsidP="002E73D5">
            <w:pPr>
              <w:jc w:val="both"/>
              <w:rPr>
                <w:sz w:val="28"/>
                <w:szCs w:val="28"/>
                <w:rtl/>
                <w:lang w:bidi="ar-EG"/>
              </w:rPr>
            </w:pPr>
            <w:r>
              <w:rPr>
                <w:rFonts w:hint="cs"/>
                <w:sz w:val="28"/>
                <w:szCs w:val="28"/>
                <w:rtl/>
                <w:lang w:bidi="ar-EG"/>
              </w:rPr>
              <w:t>00</w:t>
            </w:r>
          </w:p>
        </w:tc>
        <w:tc>
          <w:tcPr>
            <w:tcW w:w="805" w:type="dxa"/>
          </w:tcPr>
          <w:p w14:paraId="0D4F81B2" w14:textId="77777777" w:rsidR="00EC2C29" w:rsidRDefault="00EC2C29" w:rsidP="002E73D5">
            <w:pPr>
              <w:jc w:val="both"/>
              <w:rPr>
                <w:sz w:val="28"/>
                <w:szCs w:val="28"/>
                <w:rtl/>
                <w:lang w:bidi="ar-EG"/>
              </w:rPr>
            </w:pPr>
            <w:r>
              <w:rPr>
                <w:rFonts w:hint="cs"/>
                <w:sz w:val="28"/>
                <w:szCs w:val="28"/>
                <w:rtl/>
                <w:lang w:bidi="ar-EG"/>
              </w:rPr>
              <w:t>48</w:t>
            </w:r>
          </w:p>
        </w:tc>
        <w:tc>
          <w:tcPr>
            <w:tcW w:w="1345" w:type="dxa"/>
          </w:tcPr>
          <w:p w14:paraId="3E2F4BD4" w14:textId="77777777" w:rsidR="00EC2C29" w:rsidRDefault="00EC2C29" w:rsidP="002E73D5">
            <w:pPr>
              <w:jc w:val="both"/>
              <w:rPr>
                <w:sz w:val="28"/>
                <w:szCs w:val="28"/>
                <w:rtl/>
                <w:lang w:bidi="ar-EG"/>
              </w:rPr>
            </w:pPr>
            <w:r>
              <w:rPr>
                <w:rFonts w:hint="cs"/>
                <w:sz w:val="28"/>
                <w:szCs w:val="28"/>
                <w:rtl/>
                <w:lang w:bidi="ar-EG"/>
              </w:rPr>
              <w:t>240 متر</w:t>
            </w:r>
          </w:p>
        </w:tc>
        <w:tc>
          <w:tcPr>
            <w:tcW w:w="992" w:type="dxa"/>
          </w:tcPr>
          <w:p w14:paraId="377CC667" w14:textId="77777777" w:rsidR="00EC2C29" w:rsidRDefault="00EC2C29" w:rsidP="002E73D5">
            <w:pPr>
              <w:jc w:val="both"/>
              <w:rPr>
                <w:sz w:val="28"/>
                <w:szCs w:val="28"/>
                <w:rtl/>
                <w:lang w:bidi="ar-EG"/>
              </w:rPr>
            </w:pPr>
            <w:r>
              <w:rPr>
                <w:rFonts w:hint="cs"/>
                <w:sz w:val="28"/>
                <w:szCs w:val="28"/>
                <w:rtl/>
                <w:lang w:bidi="ar-EG"/>
              </w:rPr>
              <w:t>200 مليم</w:t>
            </w:r>
          </w:p>
        </w:tc>
        <w:tc>
          <w:tcPr>
            <w:tcW w:w="709" w:type="dxa"/>
          </w:tcPr>
          <w:p w14:paraId="48D434B6" w14:textId="77777777" w:rsidR="00EC2C29" w:rsidRDefault="00EC2C29" w:rsidP="002E73D5">
            <w:pPr>
              <w:jc w:val="both"/>
              <w:rPr>
                <w:sz w:val="28"/>
                <w:szCs w:val="28"/>
                <w:rtl/>
                <w:lang w:bidi="ar-EG"/>
              </w:rPr>
            </w:pPr>
            <w:r>
              <w:rPr>
                <w:rFonts w:hint="cs"/>
                <w:sz w:val="28"/>
                <w:szCs w:val="28"/>
                <w:rtl/>
                <w:lang w:bidi="ar-EG"/>
              </w:rPr>
              <w:t>600</w:t>
            </w:r>
          </w:p>
        </w:tc>
        <w:tc>
          <w:tcPr>
            <w:tcW w:w="850" w:type="dxa"/>
          </w:tcPr>
          <w:p w14:paraId="0FF6F50C" w14:textId="77777777" w:rsidR="00EC2C29" w:rsidRDefault="00EC2C29" w:rsidP="002E73D5">
            <w:pPr>
              <w:jc w:val="both"/>
              <w:rPr>
                <w:sz w:val="28"/>
                <w:szCs w:val="28"/>
                <w:rtl/>
                <w:lang w:bidi="ar-EG"/>
              </w:rPr>
            </w:pPr>
            <w:r>
              <w:rPr>
                <w:rFonts w:hint="cs"/>
                <w:sz w:val="28"/>
                <w:szCs w:val="28"/>
                <w:rtl/>
                <w:lang w:bidi="ar-EG"/>
              </w:rPr>
              <w:t>9</w:t>
            </w:r>
          </w:p>
        </w:tc>
        <w:tc>
          <w:tcPr>
            <w:tcW w:w="3822" w:type="dxa"/>
          </w:tcPr>
          <w:p w14:paraId="1023996A" w14:textId="77777777" w:rsidR="00EC2C29" w:rsidRDefault="00EC2C29" w:rsidP="002E73D5">
            <w:pPr>
              <w:jc w:val="both"/>
              <w:rPr>
                <w:sz w:val="28"/>
                <w:szCs w:val="28"/>
                <w:rtl/>
                <w:lang w:bidi="ar-EG"/>
              </w:rPr>
            </w:pPr>
            <w:r>
              <w:rPr>
                <w:rFonts w:hint="cs"/>
                <w:sz w:val="28"/>
                <w:szCs w:val="28"/>
                <w:rtl/>
                <w:lang w:bidi="ar-EG"/>
              </w:rPr>
              <w:t>قطعة ارض بكفر الزغاري بقسم الجمالية نمرة 56</w:t>
            </w:r>
          </w:p>
        </w:tc>
      </w:tr>
      <w:tr w:rsidR="00EC2C29" w:rsidRPr="00214AB7" w14:paraId="6543492D" w14:textId="77777777" w:rsidTr="002E73D5">
        <w:tc>
          <w:tcPr>
            <w:tcW w:w="837" w:type="dxa"/>
          </w:tcPr>
          <w:p w14:paraId="4FB45F09" w14:textId="77777777" w:rsidR="00EC2C29" w:rsidRDefault="00EC2C29" w:rsidP="002E73D5">
            <w:pPr>
              <w:jc w:val="both"/>
              <w:rPr>
                <w:sz w:val="28"/>
                <w:szCs w:val="28"/>
                <w:rtl/>
                <w:lang w:bidi="ar-EG"/>
              </w:rPr>
            </w:pPr>
            <w:r>
              <w:rPr>
                <w:rFonts w:hint="cs"/>
                <w:sz w:val="28"/>
                <w:szCs w:val="28"/>
                <w:rtl/>
                <w:lang w:bidi="ar-EG"/>
              </w:rPr>
              <w:t>700</w:t>
            </w:r>
          </w:p>
        </w:tc>
        <w:tc>
          <w:tcPr>
            <w:tcW w:w="805" w:type="dxa"/>
          </w:tcPr>
          <w:p w14:paraId="55AEB249" w14:textId="77777777" w:rsidR="00EC2C29" w:rsidRDefault="00EC2C29" w:rsidP="002E73D5">
            <w:pPr>
              <w:jc w:val="both"/>
              <w:rPr>
                <w:sz w:val="28"/>
                <w:szCs w:val="28"/>
                <w:rtl/>
                <w:lang w:bidi="ar-EG"/>
              </w:rPr>
            </w:pPr>
            <w:r>
              <w:rPr>
                <w:rFonts w:hint="cs"/>
                <w:sz w:val="28"/>
                <w:szCs w:val="28"/>
                <w:rtl/>
                <w:lang w:bidi="ar-EG"/>
              </w:rPr>
              <w:t>1031</w:t>
            </w:r>
          </w:p>
        </w:tc>
        <w:tc>
          <w:tcPr>
            <w:tcW w:w="1345" w:type="dxa"/>
          </w:tcPr>
          <w:p w14:paraId="29FA8871" w14:textId="77777777" w:rsidR="00EC2C29" w:rsidRDefault="00EC2C29" w:rsidP="002E73D5">
            <w:pPr>
              <w:jc w:val="both"/>
              <w:rPr>
                <w:sz w:val="28"/>
                <w:szCs w:val="28"/>
                <w:rtl/>
                <w:lang w:bidi="ar-EG"/>
              </w:rPr>
            </w:pPr>
            <w:r>
              <w:rPr>
                <w:rFonts w:hint="cs"/>
                <w:sz w:val="28"/>
                <w:szCs w:val="28"/>
                <w:rtl/>
                <w:lang w:bidi="ar-EG"/>
              </w:rPr>
              <w:t>859 متر و75 سنتي</w:t>
            </w:r>
          </w:p>
        </w:tc>
        <w:tc>
          <w:tcPr>
            <w:tcW w:w="992" w:type="dxa"/>
          </w:tcPr>
          <w:p w14:paraId="0B511C70" w14:textId="77777777" w:rsidR="00EC2C29" w:rsidRDefault="00EC2C29" w:rsidP="002E73D5">
            <w:pPr>
              <w:jc w:val="both"/>
              <w:rPr>
                <w:sz w:val="28"/>
                <w:szCs w:val="28"/>
                <w:rtl/>
                <w:lang w:bidi="ar-EG"/>
              </w:rPr>
            </w:pPr>
            <w:r>
              <w:rPr>
                <w:rFonts w:hint="cs"/>
                <w:sz w:val="28"/>
                <w:szCs w:val="28"/>
                <w:rtl/>
                <w:lang w:bidi="ar-EG"/>
              </w:rPr>
              <w:t>جنيه و200 مليم</w:t>
            </w:r>
          </w:p>
        </w:tc>
        <w:tc>
          <w:tcPr>
            <w:tcW w:w="709" w:type="dxa"/>
          </w:tcPr>
          <w:p w14:paraId="41BCAFCE" w14:textId="77777777" w:rsidR="00EC2C29" w:rsidRDefault="00EC2C29" w:rsidP="002E73D5">
            <w:pPr>
              <w:jc w:val="both"/>
              <w:rPr>
                <w:sz w:val="28"/>
                <w:szCs w:val="28"/>
                <w:rtl/>
                <w:lang w:bidi="ar-EG"/>
              </w:rPr>
            </w:pPr>
            <w:r>
              <w:rPr>
                <w:rFonts w:hint="cs"/>
                <w:sz w:val="28"/>
                <w:szCs w:val="28"/>
                <w:rtl/>
                <w:lang w:bidi="ar-EG"/>
              </w:rPr>
              <w:t>340</w:t>
            </w:r>
          </w:p>
        </w:tc>
        <w:tc>
          <w:tcPr>
            <w:tcW w:w="850" w:type="dxa"/>
          </w:tcPr>
          <w:p w14:paraId="7EB157BC" w14:textId="77777777" w:rsidR="00EC2C29" w:rsidRDefault="00EC2C29" w:rsidP="002E73D5">
            <w:pPr>
              <w:jc w:val="both"/>
              <w:rPr>
                <w:sz w:val="28"/>
                <w:szCs w:val="28"/>
                <w:rtl/>
                <w:lang w:bidi="ar-EG"/>
              </w:rPr>
            </w:pPr>
            <w:r>
              <w:rPr>
                <w:rFonts w:hint="cs"/>
                <w:sz w:val="28"/>
                <w:szCs w:val="28"/>
                <w:rtl/>
                <w:lang w:bidi="ar-EG"/>
              </w:rPr>
              <w:t>206</w:t>
            </w:r>
          </w:p>
        </w:tc>
        <w:tc>
          <w:tcPr>
            <w:tcW w:w="3822" w:type="dxa"/>
          </w:tcPr>
          <w:p w14:paraId="747FC8B2" w14:textId="77777777" w:rsidR="00EC2C29" w:rsidRDefault="00EC2C29" w:rsidP="002E73D5">
            <w:pPr>
              <w:jc w:val="both"/>
              <w:rPr>
                <w:sz w:val="28"/>
                <w:szCs w:val="28"/>
                <w:rtl/>
                <w:lang w:bidi="ar-EG"/>
              </w:rPr>
            </w:pPr>
            <w:r>
              <w:rPr>
                <w:rFonts w:hint="cs"/>
                <w:sz w:val="28"/>
                <w:szCs w:val="28"/>
                <w:rtl/>
                <w:lang w:bidi="ar-EG"/>
              </w:rPr>
              <w:t>قطعة ارض نمرة 1 بشارع السلخانة بقسم السيدة زينب وهذه القطعة تشمل 73.69 مترا مقام عليه مبان ومؤجر لاباربها</w:t>
            </w:r>
          </w:p>
        </w:tc>
      </w:tr>
      <w:tr w:rsidR="00EC2C29" w:rsidRPr="00214AB7" w14:paraId="372446C1" w14:textId="77777777" w:rsidTr="002E73D5">
        <w:tc>
          <w:tcPr>
            <w:tcW w:w="837" w:type="dxa"/>
          </w:tcPr>
          <w:p w14:paraId="615B2E91" w14:textId="77777777" w:rsidR="00EC2C29" w:rsidRDefault="00EC2C29" w:rsidP="002E73D5">
            <w:pPr>
              <w:jc w:val="both"/>
              <w:rPr>
                <w:sz w:val="28"/>
                <w:szCs w:val="28"/>
                <w:rtl/>
                <w:lang w:bidi="ar-EG"/>
              </w:rPr>
            </w:pPr>
            <w:r>
              <w:rPr>
                <w:rFonts w:hint="cs"/>
                <w:sz w:val="28"/>
                <w:szCs w:val="28"/>
                <w:rtl/>
                <w:lang w:bidi="ar-EG"/>
              </w:rPr>
              <w:t>00</w:t>
            </w:r>
          </w:p>
        </w:tc>
        <w:tc>
          <w:tcPr>
            <w:tcW w:w="805" w:type="dxa"/>
          </w:tcPr>
          <w:p w14:paraId="02166E1C" w14:textId="77777777" w:rsidR="00EC2C29" w:rsidRDefault="00EC2C29" w:rsidP="002E73D5">
            <w:pPr>
              <w:jc w:val="both"/>
              <w:rPr>
                <w:sz w:val="28"/>
                <w:szCs w:val="28"/>
                <w:rtl/>
                <w:lang w:bidi="ar-EG"/>
              </w:rPr>
            </w:pPr>
            <w:r>
              <w:rPr>
                <w:rFonts w:hint="cs"/>
                <w:sz w:val="28"/>
                <w:szCs w:val="28"/>
                <w:rtl/>
                <w:lang w:bidi="ar-EG"/>
              </w:rPr>
              <w:t>1056</w:t>
            </w:r>
          </w:p>
        </w:tc>
        <w:tc>
          <w:tcPr>
            <w:tcW w:w="1345" w:type="dxa"/>
          </w:tcPr>
          <w:p w14:paraId="318ADE32" w14:textId="77777777" w:rsidR="00EC2C29" w:rsidRDefault="00EC2C29" w:rsidP="002E73D5">
            <w:pPr>
              <w:jc w:val="both"/>
              <w:rPr>
                <w:sz w:val="28"/>
                <w:szCs w:val="28"/>
                <w:rtl/>
                <w:lang w:bidi="ar-EG"/>
              </w:rPr>
            </w:pPr>
            <w:r>
              <w:rPr>
                <w:rFonts w:hint="cs"/>
                <w:sz w:val="28"/>
                <w:szCs w:val="28"/>
                <w:rtl/>
                <w:lang w:bidi="ar-EG"/>
              </w:rPr>
              <w:t>880 متر</w:t>
            </w:r>
          </w:p>
        </w:tc>
        <w:tc>
          <w:tcPr>
            <w:tcW w:w="992" w:type="dxa"/>
          </w:tcPr>
          <w:p w14:paraId="377AFC95" w14:textId="77777777" w:rsidR="00EC2C29" w:rsidRDefault="00EC2C29" w:rsidP="002E73D5">
            <w:pPr>
              <w:jc w:val="both"/>
              <w:rPr>
                <w:sz w:val="28"/>
                <w:szCs w:val="28"/>
                <w:rtl/>
                <w:lang w:bidi="ar-EG"/>
              </w:rPr>
            </w:pPr>
            <w:r>
              <w:rPr>
                <w:rFonts w:hint="cs"/>
                <w:sz w:val="28"/>
                <w:szCs w:val="28"/>
                <w:rtl/>
                <w:lang w:bidi="ar-EG"/>
              </w:rPr>
              <w:t>جنيه و200 متر</w:t>
            </w:r>
          </w:p>
        </w:tc>
        <w:tc>
          <w:tcPr>
            <w:tcW w:w="709" w:type="dxa"/>
          </w:tcPr>
          <w:p w14:paraId="0438B780" w14:textId="77777777" w:rsidR="00EC2C29" w:rsidRDefault="00EC2C29" w:rsidP="002E73D5">
            <w:pPr>
              <w:jc w:val="both"/>
              <w:rPr>
                <w:sz w:val="28"/>
                <w:szCs w:val="28"/>
                <w:rtl/>
                <w:lang w:bidi="ar-EG"/>
              </w:rPr>
            </w:pPr>
            <w:r>
              <w:rPr>
                <w:rFonts w:hint="cs"/>
                <w:sz w:val="28"/>
                <w:szCs w:val="28"/>
                <w:rtl/>
                <w:lang w:bidi="ar-EG"/>
              </w:rPr>
              <w:t>200</w:t>
            </w:r>
          </w:p>
        </w:tc>
        <w:tc>
          <w:tcPr>
            <w:tcW w:w="850" w:type="dxa"/>
          </w:tcPr>
          <w:p w14:paraId="0EE45509" w14:textId="77777777" w:rsidR="00EC2C29" w:rsidRDefault="00EC2C29" w:rsidP="002E73D5">
            <w:pPr>
              <w:jc w:val="both"/>
              <w:rPr>
                <w:sz w:val="28"/>
                <w:szCs w:val="28"/>
                <w:rtl/>
                <w:lang w:bidi="ar-EG"/>
              </w:rPr>
            </w:pPr>
            <w:r>
              <w:rPr>
                <w:rFonts w:hint="cs"/>
                <w:sz w:val="28"/>
                <w:szCs w:val="28"/>
                <w:rtl/>
                <w:lang w:bidi="ar-EG"/>
              </w:rPr>
              <w:t>211</w:t>
            </w:r>
          </w:p>
        </w:tc>
        <w:tc>
          <w:tcPr>
            <w:tcW w:w="3822" w:type="dxa"/>
          </w:tcPr>
          <w:p w14:paraId="689F0233" w14:textId="77777777" w:rsidR="00EC2C29" w:rsidRDefault="00EC2C29" w:rsidP="002E73D5">
            <w:pPr>
              <w:jc w:val="both"/>
              <w:rPr>
                <w:sz w:val="28"/>
                <w:szCs w:val="28"/>
                <w:rtl/>
                <w:lang w:bidi="ar-EG"/>
              </w:rPr>
            </w:pPr>
            <w:r>
              <w:rPr>
                <w:rFonts w:hint="cs"/>
                <w:sz w:val="28"/>
                <w:szCs w:val="28"/>
                <w:rtl/>
                <w:lang w:bidi="ar-EG"/>
              </w:rPr>
              <w:t>قطعة ارض نمرة 2 بشارع السلخانة بقسم السيدة زينب</w:t>
            </w:r>
          </w:p>
        </w:tc>
      </w:tr>
      <w:tr w:rsidR="00EC2C29" w:rsidRPr="00214AB7" w14:paraId="6BBEC0AB" w14:textId="77777777" w:rsidTr="002E73D5">
        <w:tc>
          <w:tcPr>
            <w:tcW w:w="837" w:type="dxa"/>
          </w:tcPr>
          <w:p w14:paraId="05BB26FE" w14:textId="77777777" w:rsidR="00EC2C29" w:rsidRDefault="00EC2C29" w:rsidP="002E73D5">
            <w:pPr>
              <w:jc w:val="both"/>
              <w:rPr>
                <w:sz w:val="28"/>
                <w:szCs w:val="28"/>
                <w:rtl/>
                <w:lang w:bidi="ar-EG"/>
              </w:rPr>
            </w:pPr>
            <w:r>
              <w:rPr>
                <w:rFonts w:hint="cs"/>
                <w:sz w:val="28"/>
                <w:szCs w:val="28"/>
                <w:rtl/>
                <w:lang w:bidi="ar-EG"/>
              </w:rPr>
              <w:t>750</w:t>
            </w:r>
          </w:p>
        </w:tc>
        <w:tc>
          <w:tcPr>
            <w:tcW w:w="805" w:type="dxa"/>
          </w:tcPr>
          <w:p w14:paraId="77D39FAF" w14:textId="77777777" w:rsidR="00EC2C29" w:rsidRDefault="00EC2C29" w:rsidP="002E73D5">
            <w:pPr>
              <w:jc w:val="both"/>
              <w:rPr>
                <w:sz w:val="28"/>
                <w:szCs w:val="28"/>
                <w:rtl/>
                <w:lang w:bidi="ar-EG"/>
              </w:rPr>
            </w:pPr>
            <w:r>
              <w:rPr>
                <w:rFonts w:hint="cs"/>
                <w:sz w:val="28"/>
                <w:szCs w:val="28"/>
                <w:rtl/>
                <w:lang w:bidi="ar-EG"/>
              </w:rPr>
              <w:t>807</w:t>
            </w:r>
          </w:p>
        </w:tc>
        <w:tc>
          <w:tcPr>
            <w:tcW w:w="1345" w:type="dxa"/>
          </w:tcPr>
          <w:p w14:paraId="0CA1EC5F" w14:textId="77777777" w:rsidR="00EC2C29" w:rsidRDefault="00EC2C29" w:rsidP="002E73D5">
            <w:pPr>
              <w:jc w:val="both"/>
              <w:rPr>
                <w:sz w:val="28"/>
                <w:szCs w:val="28"/>
                <w:rtl/>
                <w:lang w:bidi="ar-EG"/>
              </w:rPr>
            </w:pPr>
            <w:r>
              <w:rPr>
                <w:rFonts w:hint="cs"/>
                <w:sz w:val="28"/>
                <w:szCs w:val="28"/>
                <w:rtl/>
                <w:lang w:bidi="ar-EG"/>
              </w:rPr>
              <w:t>708 متر و75 سنتي</w:t>
            </w:r>
          </w:p>
        </w:tc>
        <w:tc>
          <w:tcPr>
            <w:tcW w:w="992" w:type="dxa"/>
          </w:tcPr>
          <w:p w14:paraId="3AF5AC4A" w14:textId="77777777" w:rsidR="00EC2C29" w:rsidRDefault="00EC2C29" w:rsidP="002E73D5">
            <w:pPr>
              <w:jc w:val="both"/>
              <w:rPr>
                <w:sz w:val="28"/>
                <w:szCs w:val="28"/>
                <w:rtl/>
                <w:lang w:bidi="ar-EG"/>
              </w:rPr>
            </w:pPr>
            <w:r>
              <w:rPr>
                <w:rFonts w:hint="cs"/>
                <w:sz w:val="28"/>
                <w:szCs w:val="28"/>
                <w:rtl/>
                <w:lang w:bidi="ar-EG"/>
              </w:rPr>
              <w:t>جنيه</w:t>
            </w:r>
          </w:p>
        </w:tc>
        <w:tc>
          <w:tcPr>
            <w:tcW w:w="709" w:type="dxa"/>
          </w:tcPr>
          <w:p w14:paraId="7DDF5A10" w14:textId="77777777" w:rsidR="00EC2C29" w:rsidRDefault="00EC2C29" w:rsidP="002E73D5">
            <w:pPr>
              <w:jc w:val="both"/>
              <w:rPr>
                <w:sz w:val="28"/>
                <w:szCs w:val="28"/>
                <w:rtl/>
                <w:lang w:bidi="ar-EG"/>
              </w:rPr>
            </w:pPr>
            <w:r>
              <w:rPr>
                <w:rFonts w:hint="cs"/>
                <w:sz w:val="28"/>
                <w:szCs w:val="28"/>
                <w:rtl/>
                <w:lang w:bidi="ar-EG"/>
              </w:rPr>
              <w:t>750</w:t>
            </w:r>
          </w:p>
        </w:tc>
        <w:tc>
          <w:tcPr>
            <w:tcW w:w="850" w:type="dxa"/>
          </w:tcPr>
          <w:p w14:paraId="7C8F0714" w14:textId="77777777" w:rsidR="00EC2C29" w:rsidRDefault="00EC2C29" w:rsidP="002E73D5">
            <w:pPr>
              <w:jc w:val="both"/>
              <w:rPr>
                <w:sz w:val="28"/>
                <w:szCs w:val="28"/>
                <w:rtl/>
                <w:lang w:bidi="ar-EG"/>
              </w:rPr>
            </w:pPr>
            <w:r>
              <w:rPr>
                <w:rFonts w:hint="cs"/>
                <w:sz w:val="28"/>
                <w:szCs w:val="28"/>
                <w:rtl/>
                <w:lang w:bidi="ar-EG"/>
              </w:rPr>
              <w:t>141</w:t>
            </w:r>
          </w:p>
        </w:tc>
        <w:tc>
          <w:tcPr>
            <w:tcW w:w="3822" w:type="dxa"/>
          </w:tcPr>
          <w:p w14:paraId="160F806E" w14:textId="77777777" w:rsidR="00EC2C29" w:rsidRDefault="00EC2C29" w:rsidP="002E73D5">
            <w:pPr>
              <w:jc w:val="both"/>
              <w:rPr>
                <w:sz w:val="28"/>
                <w:szCs w:val="28"/>
                <w:rtl/>
                <w:lang w:bidi="ar-EG"/>
              </w:rPr>
            </w:pPr>
            <w:r>
              <w:rPr>
                <w:rFonts w:hint="cs"/>
                <w:sz w:val="28"/>
                <w:szCs w:val="28"/>
                <w:rtl/>
                <w:lang w:bidi="ar-EG"/>
              </w:rPr>
              <w:t>قطعة ارض نمرة  3 شارع السلخانة بقسم السيدة زينب</w:t>
            </w:r>
          </w:p>
        </w:tc>
      </w:tr>
      <w:tr w:rsidR="00EC2C29" w:rsidRPr="00214AB7" w14:paraId="06640F5E" w14:textId="77777777" w:rsidTr="002E73D5">
        <w:tc>
          <w:tcPr>
            <w:tcW w:w="837" w:type="dxa"/>
          </w:tcPr>
          <w:p w14:paraId="0FF24F9E" w14:textId="77777777" w:rsidR="00EC2C29" w:rsidRDefault="00EC2C29" w:rsidP="002E73D5">
            <w:pPr>
              <w:jc w:val="both"/>
              <w:rPr>
                <w:sz w:val="28"/>
                <w:szCs w:val="28"/>
                <w:rtl/>
                <w:lang w:bidi="ar-EG"/>
              </w:rPr>
            </w:pPr>
            <w:r>
              <w:rPr>
                <w:rFonts w:hint="cs"/>
                <w:sz w:val="28"/>
                <w:szCs w:val="28"/>
                <w:rtl/>
                <w:lang w:bidi="ar-EG"/>
              </w:rPr>
              <w:lastRenderedPageBreak/>
              <w:t>500</w:t>
            </w:r>
          </w:p>
        </w:tc>
        <w:tc>
          <w:tcPr>
            <w:tcW w:w="805" w:type="dxa"/>
          </w:tcPr>
          <w:p w14:paraId="5DE51EAA" w14:textId="77777777" w:rsidR="00EC2C29" w:rsidRDefault="00EC2C29" w:rsidP="002E73D5">
            <w:pPr>
              <w:jc w:val="both"/>
              <w:rPr>
                <w:sz w:val="28"/>
                <w:szCs w:val="28"/>
                <w:rtl/>
                <w:lang w:bidi="ar-EG"/>
              </w:rPr>
            </w:pPr>
            <w:r>
              <w:rPr>
                <w:rFonts w:hint="cs"/>
                <w:sz w:val="28"/>
                <w:szCs w:val="28"/>
                <w:rtl/>
                <w:lang w:bidi="ar-EG"/>
              </w:rPr>
              <w:t>845</w:t>
            </w:r>
          </w:p>
        </w:tc>
        <w:tc>
          <w:tcPr>
            <w:tcW w:w="1345" w:type="dxa"/>
          </w:tcPr>
          <w:p w14:paraId="39D6376D" w14:textId="77777777" w:rsidR="00EC2C29" w:rsidRDefault="00EC2C29" w:rsidP="002E73D5">
            <w:pPr>
              <w:jc w:val="both"/>
              <w:rPr>
                <w:sz w:val="28"/>
                <w:szCs w:val="28"/>
                <w:rtl/>
                <w:lang w:bidi="ar-EG"/>
              </w:rPr>
            </w:pPr>
            <w:r>
              <w:rPr>
                <w:rFonts w:hint="cs"/>
                <w:sz w:val="28"/>
                <w:szCs w:val="28"/>
                <w:rtl/>
                <w:lang w:bidi="ar-EG"/>
              </w:rPr>
              <w:t>845 متر و50 سنتي</w:t>
            </w:r>
          </w:p>
        </w:tc>
        <w:tc>
          <w:tcPr>
            <w:tcW w:w="992" w:type="dxa"/>
          </w:tcPr>
          <w:p w14:paraId="6A191801" w14:textId="77777777" w:rsidR="00EC2C29" w:rsidRDefault="00EC2C29" w:rsidP="002E73D5">
            <w:pPr>
              <w:jc w:val="both"/>
              <w:rPr>
                <w:sz w:val="28"/>
                <w:szCs w:val="28"/>
                <w:rtl/>
                <w:lang w:bidi="ar-EG"/>
              </w:rPr>
            </w:pPr>
            <w:r>
              <w:rPr>
                <w:rFonts w:hint="cs"/>
                <w:sz w:val="28"/>
                <w:szCs w:val="28"/>
                <w:rtl/>
                <w:lang w:bidi="ar-EG"/>
              </w:rPr>
              <w:t>جنيه</w:t>
            </w:r>
          </w:p>
        </w:tc>
        <w:tc>
          <w:tcPr>
            <w:tcW w:w="709" w:type="dxa"/>
          </w:tcPr>
          <w:p w14:paraId="5FBABC2C" w14:textId="77777777" w:rsidR="00EC2C29" w:rsidRDefault="00EC2C29" w:rsidP="002E73D5">
            <w:pPr>
              <w:jc w:val="both"/>
              <w:rPr>
                <w:sz w:val="28"/>
                <w:szCs w:val="28"/>
                <w:rtl/>
                <w:lang w:bidi="ar-EG"/>
              </w:rPr>
            </w:pPr>
            <w:r>
              <w:rPr>
                <w:rFonts w:hint="cs"/>
                <w:sz w:val="28"/>
                <w:szCs w:val="28"/>
                <w:rtl/>
                <w:lang w:bidi="ar-EG"/>
              </w:rPr>
              <w:t>100</w:t>
            </w:r>
          </w:p>
        </w:tc>
        <w:tc>
          <w:tcPr>
            <w:tcW w:w="850" w:type="dxa"/>
          </w:tcPr>
          <w:p w14:paraId="19D1CDB6" w14:textId="77777777" w:rsidR="00EC2C29" w:rsidRDefault="00EC2C29" w:rsidP="002E73D5">
            <w:pPr>
              <w:jc w:val="both"/>
              <w:rPr>
                <w:sz w:val="28"/>
                <w:szCs w:val="28"/>
                <w:rtl/>
                <w:lang w:bidi="ar-EG"/>
              </w:rPr>
            </w:pPr>
            <w:r>
              <w:rPr>
                <w:rFonts w:hint="cs"/>
                <w:sz w:val="28"/>
                <w:szCs w:val="28"/>
                <w:rtl/>
                <w:lang w:bidi="ar-EG"/>
              </w:rPr>
              <w:t>169</w:t>
            </w:r>
          </w:p>
        </w:tc>
        <w:tc>
          <w:tcPr>
            <w:tcW w:w="3822" w:type="dxa"/>
          </w:tcPr>
          <w:p w14:paraId="20CD7DE9" w14:textId="77777777" w:rsidR="00EC2C29" w:rsidRDefault="00EC2C29" w:rsidP="002E73D5">
            <w:pPr>
              <w:jc w:val="both"/>
              <w:rPr>
                <w:sz w:val="28"/>
                <w:szCs w:val="28"/>
                <w:rtl/>
                <w:lang w:bidi="ar-EG"/>
              </w:rPr>
            </w:pPr>
            <w:r>
              <w:rPr>
                <w:rFonts w:hint="cs"/>
                <w:sz w:val="28"/>
                <w:szCs w:val="28"/>
                <w:rtl/>
                <w:lang w:bidi="ar-EG"/>
              </w:rPr>
              <w:t>قطعة ارض نمرة  4 بشارع السلخانة بقسم السيدة زينب</w:t>
            </w:r>
          </w:p>
        </w:tc>
      </w:tr>
      <w:tr w:rsidR="00EC2C29" w:rsidRPr="00214AB7" w14:paraId="044313B5" w14:textId="77777777" w:rsidTr="002E73D5">
        <w:tc>
          <w:tcPr>
            <w:tcW w:w="837" w:type="dxa"/>
          </w:tcPr>
          <w:p w14:paraId="47AE33B5" w14:textId="77777777" w:rsidR="00EC2C29" w:rsidRPr="00214AB7" w:rsidRDefault="00EC2C29" w:rsidP="002E73D5">
            <w:pPr>
              <w:jc w:val="both"/>
              <w:rPr>
                <w:sz w:val="28"/>
                <w:szCs w:val="28"/>
                <w:rtl/>
                <w:lang w:bidi="ar-EG"/>
              </w:rPr>
            </w:pPr>
            <w:r>
              <w:rPr>
                <w:rFonts w:hint="cs"/>
                <w:sz w:val="28"/>
                <w:szCs w:val="28"/>
                <w:rtl/>
                <w:lang w:bidi="ar-EG"/>
              </w:rPr>
              <w:t>200</w:t>
            </w:r>
          </w:p>
        </w:tc>
        <w:tc>
          <w:tcPr>
            <w:tcW w:w="805" w:type="dxa"/>
          </w:tcPr>
          <w:p w14:paraId="01028731" w14:textId="77777777" w:rsidR="00EC2C29" w:rsidRPr="00214AB7" w:rsidRDefault="00EC2C29" w:rsidP="002E73D5">
            <w:pPr>
              <w:jc w:val="both"/>
              <w:rPr>
                <w:sz w:val="28"/>
                <w:szCs w:val="28"/>
                <w:rtl/>
                <w:lang w:bidi="ar-EG"/>
              </w:rPr>
            </w:pPr>
            <w:r>
              <w:rPr>
                <w:rFonts w:hint="cs"/>
                <w:sz w:val="28"/>
                <w:szCs w:val="28"/>
                <w:rtl/>
                <w:lang w:bidi="ar-EG"/>
              </w:rPr>
              <w:t>862</w:t>
            </w:r>
          </w:p>
        </w:tc>
        <w:tc>
          <w:tcPr>
            <w:tcW w:w="1345" w:type="dxa"/>
          </w:tcPr>
          <w:p w14:paraId="59090D82" w14:textId="77777777" w:rsidR="00EC2C29" w:rsidRPr="00214AB7" w:rsidRDefault="00EC2C29" w:rsidP="002E73D5">
            <w:pPr>
              <w:jc w:val="both"/>
              <w:rPr>
                <w:sz w:val="28"/>
                <w:szCs w:val="28"/>
                <w:rtl/>
                <w:lang w:bidi="ar-EG"/>
              </w:rPr>
            </w:pPr>
            <w:r>
              <w:rPr>
                <w:rFonts w:hint="cs"/>
                <w:sz w:val="28"/>
                <w:szCs w:val="28"/>
                <w:rtl/>
                <w:lang w:bidi="ar-EG"/>
              </w:rPr>
              <w:t>718 متر و50 سنتي</w:t>
            </w:r>
          </w:p>
        </w:tc>
        <w:tc>
          <w:tcPr>
            <w:tcW w:w="992" w:type="dxa"/>
          </w:tcPr>
          <w:p w14:paraId="4B582299" w14:textId="77777777" w:rsidR="00EC2C29" w:rsidRPr="00214AB7" w:rsidRDefault="00EC2C29" w:rsidP="002E73D5">
            <w:pPr>
              <w:jc w:val="both"/>
              <w:rPr>
                <w:sz w:val="28"/>
                <w:szCs w:val="28"/>
                <w:rtl/>
                <w:lang w:bidi="ar-EG"/>
              </w:rPr>
            </w:pPr>
            <w:r>
              <w:rPr>
                <w:rFonts w:hint="cs"/>
                <w:sz w:val="28"/>
                <w:szCs w:val="28"/>
                <w:rtl/>
                <w:lang w:bidi="ar-EG"/>
              </w:rPr>
              <w:t>جنيه و200 مليم</w:t>
            </w:r>
          </w:p>
        </w:tc>
        <w:tc>
          <w:tcPr>
            <w:tcW w:w="709" w:type="dxa"/>
          </w:tcPr>
          <w:p w14:paraId="0F341BE1" w14:textId="77777777" w:rsidR="00EC2C29" w:rsidRPr="00214AB7" w:rsidRDefault="00EC2C29" w:rsidP="002E73D5">
            <w:pPr>
              <w:jc w:val="both"/>
              <w:rPr>
                <w:sz w:val="28"/>
                <w:szCs w:val="28"/>
                <w:rtl/>
                <w:lang w:bidi="ar-EG"/>
              </w:rPr>
            </w:pPr>
            <w:r>
              <w:rPr>
                <w:rFonts w:hint="cs"/>
                <w:sz w:val="28"/>
                <w:szCs w:val="28"/>
                <w:rtl/>
                <w:lang w:bidi="ar-EG"/>
              </w:rPr>
              <w:t>440</w:t>
            </w:r>
          </w:p>
        </w:tc>
        <w:tc>
          <w:tcPr>
            <w:tcW w:w="850" w:type="dxa"/>
          </w:tcPr>
          <w:p w14:paraId="5D1E477A" w14:textId="77777777" w:rsidR="00EC2C29" w:rsidRPr="00214AB7" w:rsidRDefault="00EC2C29" w:rsidP="002E73D5">
            <w:pPr>
              <w:jc w:val="both"/>
              <w:rPr>
                <w:sz w:val="28"/>
                <w:szCs w:val="28"/>
                <w:rtl/>
                <w:lang w:bidi="ar-EG"/>
              </w:rPr>
            </w:pPr>
            <w:r>
              <w:rPr>
                <w:rFonts w:hint="cs"/>
                <w:sz w:val="28"/>
                <w:szCs w:val="28"/>
                <w:rtl/>
                <w:lang w:bidi="ar-EG"/>
              </w:rPr>
              <w:t>172</w:t>
            </w:r>
          </w:p>
        </w:tc>
        <w:tc>
          <w:tcPr>
            <w:tcW w:w="3822" w:type="dxa"/>
          </w:tcPr>
          <w:p w14:paraId="6DA8EAC2" w14:textId="77777777" w:rsidR="00EC2C29" w:rsidRPr="00214AB7" w:rsidRDefault="00EC2C29" w:rsidP="002E73D5">
            <w:pPr>
              <w:jc w:val="both"/>
              <w:rPr>
                <w:sz w:val="28"/>
                <w:szCs w:val="28"/>
                <w:rtl/>
                <w:lang w:bidi="ar-EG"/>
              </w:rPr>
            </w:pPr>
            <w:r>
              <w:rPr>
                <w:rFonts w:hint="cs"/>
                <w:sz w:val="28"/>
                <w:szCs w:val="28"/>
                <w:rtl/>
                <w:lang w:bidi="ar-EG"/>
              </w:rPr>
              <w:t>قطعة ارض نمرة 5 شارع السلخانة بقسم السيدة زينب</w:t>
            </w:r>
          </w:p>
        </w:tc>
      </w:tr>
    </w:tbl>
    <w:p w14:paraId="1C57CA91" w14:textId="77777777" w:rsidR="00EC2C29" w:rsidRDefault="00EC2C29" w:rsidP="00EC2C29">
      <w:pPr>
        <w:jc w:val="both"/>
        <w:rPr>
          <w:sz w:val="28"/>
          <w:szCs w:val="28"/>
          <w:rtl/>
          <w:lang w:bidi="ar-EG"/>
        </w:rPr>
      </w:pPr>
    </w:p>
    <w:p w14:paraId="6F02DEE9" w14:textId="77777777" w:rsidR="00EC2C29" w:rsidRDefault="00EC2C29" w:rsidP="00EC2C29">
      <w:pPr>
        <w:jc w:val="both"/>
        <w:rPr>
          <w:sz w:val="28"/>
          <w:szCs w:val="28"/>
          <w:rtl/>
          <w:lang w:bidi="ar-EG"/>
        </w:rPr>
      </w:pPr>
    </w:p>
    <w:p w14:paraId="5C2E805C" w14:textId="77777777" w:rsidR="00EC2C29" w:rsidRDefault="00EC2C29" w:rsidP="00EC2C29">
      <w:pPr>
        <w:jc w:val="both"/>
        <w:rPr>
          <w:sz w:val="28"/>
          <w:szCs w:val="28"/>
          <w:rtl/>
          <w:lang w:bidi="ar-EG"/>
        </w:rPr>
      </w:pPr>
    </w:p>
    <w:p w14:paraId="7EFF4307" w14:textId="77777777" w:rsidR="00EC2C29" w:rsidRDefault="00EC2C29" w:rsidP="00EC2C29">
      <w:pPr>
        <w:jc w:val="both"/>
        <w:rPr>
          <w:sz w:val="28"/>
          <w:szCs w:val="28"/>
          <w:rtl/>
          <w:lang w:bidi="ar-EG"/>
        </w:rPr>
      </w:pPr>
    </w:p>
    <w:p w14:paraId="21BB5C2E" w14:textId="77777777" w:rsidR="00EC2C29" w:rsidRDefault="00EC2C29" w:rsidP="00EC2C29">
      <w:pPr>
        <w:jc w:val="both"/>
        <w:rPr>
          <w:sz w:val="28"/>
          <w:szCs w:val="28"/>
          <w:rtl/>
          <w:lang w:bidi="ar-EG"/>
        </w:rPr>
      </w:pPr>
    </w:p>
    <w:p w14:paraId="2BCC151F" w14:textId="77777777" w:rsidR="00EC2C29" w:rsidRPr="00293529" w:rsidRDefault="00EC2C29" w:rsidP="00EC2C29">
      <w:pPr>
        <w:jc w:val="both"/>
        <w:rPr>
          <w:b/>
          <w:bCs/>
          <w:color w:val="FF0000"/>
          <w:sz w:val="28"/>
          <w:szCs w:val="28"/>
          <w:rtl/>
          <w:lang w:bidi="ar-EG"/>
        </w:rPr>
      </w:pPr>
      <w:r w:rsidRPr="00293529">
        <w:rPr>
          <w:rFonts w:hint="cs"/>
          <w:b/>
          <w:bCs/>
          <w:color w:val="FF0000"/>
          <w:sz w:val="28"/>
          <w:szCs w:val="28"/>
          <w:rtl/>
          <w:lang w:bidi="ar-EG"/>
        </w:rPr>
        <w:t>:::::::::::::::::</w:t>
      </w:r>
    </w:p>
    <w:p w14:paraId="4F5319E2" w14:textId="77777777" w:rsidR="00EC2C29" w:rsidRPr="00293529" w:rsidRDefault="00EC2C29" w:rsidP="00EC2C29">
      <w:pPr>
        <w:jc w:val="both"/>
        <w:rPr>
          <w:b/>
          <w:bCs/>
          <w:color w:val="FF0000"/>
          <w:sz w:val="28"/>
          <w:szCs w:val="28"/>
          <w:rtl/>
          <w:lang w:bidi="ar-EG"/>
        </w:rPr>
      </w:pPr>
      <w:r w:rsidRPr="00293529">
        <w:rPr>
          <w:rFonts w:hint="cs"/>
          <w:b/>
          <w:bCs/>
          <w:color w:val="FF0000"/>
          <w:sz w:val="28"/>
          <w:szCs w:val="28"/>
          <w:rtl/>
          <w:lang w:bidi="ar-EG"/>
        </w:rPr>
        <w:t>عدد 124، اول نوفمبر 1911،</w:t>
      </w:r>
      <w:r>
        <w:rPr>
          <w:rFonts w:hint="cs"/>
          <w:b/>
          <w:bCs/>
          <w:color w:val="FF0000"/>
          <w:sz w:val="28"/>
          <w:szCs w:val="28"/>
          <w:rtl/>
          <w:lang w:bidi="ar-EG"/>
        </w:rPr>
        <w:t xml:space="preserve"> 10 ذو القعدة 1329</w:t>
      </w:r>
      <w:r w:rsidRPr="00293529">
        <w:rPr>
          <w:rFonts w:hint="cs"/>
          <w:b/>
          <w:bCs/>
          <w:color w:val="FF0000"/>
          <w:sz w:val="28"/>
          <w:szCs w:val="28"/>
          <w:rtl/>
          <w:lang w:bidi="ar-EG"/>
        </w:rPr>
        <w:t xml:space="preserve"> ص 2941</w:t>
      </w:r>
    </w:p>
    <w:p w14:paraId="4214C1DA" w14:textId="77777777" w:rsidR="00EC2C29" w:rsidRPr="00293529" w:rsidRDefault="00EC2C29" w:rsidP="00EC2C29">
      <w:pPr>
        <w:jc w:val="both"/>
        <w:rPr>
          <w:b/>
          <w:bCs/>
          <w:color w:val="FF0000"/>
          <w:sz w:val="28"/>
          <w:szCs w:val="28"/>
          <w:rtl/>
          <w:lang w:bidi="ar-EG"/>
        </w:rPr>
      </w:pPr>
      <w:r w:rsidRPr="00293529">
        <w:rPr>
          <w:rFonts w:hint="cs"/>
          <w:b/>
          <w:bCs/>
          <w:color w:val="FF0000"/>
          <w:sz w:val="28"/>
          <w:szCs w:val="28"/>
          <w:rtl/>
          <w:lang w:bidi="ar-EG"/>
        </w:rPr>
        <w:t xml:space="preserve">نظارة الاشغال العمومية </w:t>
      </w:r>
    </w:p>
    <w:p w14:paraId="315D9E5D" w14:textId="77777777" w:rsidR="00EC2C29" w:rsidRPr="00293529" w:rsidRDefault="00EC2C29" w:rsidP="00EC2C29">
      <w:pPr>
        <w:jc w:val="both"/>
        <w:rPr>
          <w:b/>
          <w:bCs/>
          <w:color w:val="FF0000"/>
          <w:sz w:val="28"/>
          <w:szCs w:val="28"/>
          <w:rtl/>
          <w:lang w:bidi="ar-EG"/>
        </w:rPr>
      </w:pPr>
      <w:r w:rsidRPr="00293529">
        <w:rPr>
          <w:rFonts w:hint="cs"/>
          <w:b/>
          <w:bCs/>
          <w:color w:val="FF0000"/>
          <w:sz w:val="28"/>
          <w:szCs w:val="28"/>
          <w:rtl/>
          <w:lang w:bidi="ar-EG"/>
        </w:rPr>
        <w:t xml:space="preserve">تفتيش مدينة القاهرة </w:t>
      </w:r>
    </w:p>
    <w:p w14:paraId="6F912B47" w14:textId="77777777" w:rsidR="00EC2C29" w:rsidRDefault="00EC2C29" w:rsidP="00EC2C29">
      <w:pPr>
        <w:jc w:val="both"/>
        <w:rPr>
          <w:sz w:val="28"/>
          <w:szCs w:val="28"/>
          <w:rtl/>
          <w:lang w:bidi="ar-EG"/>
        </w:rPr>
      </w:pPr>
      <w:r>
        <w:rPr>
          <w:rFonts w:hint="cs"/>
          <w:sz w:val="28"/>
          <w:szCs w:val="28"/>
          <w:rtl/>
          <w:lang w:bidi="ar-EG"/>
        </w:rPr>
        <w:t>ان مكتب قسم إدارة النظارة يقبل عطاات الى يوم 30 نوفمبر 1911 قبل الظهر عن توريد الاسفلت اللازم لتفتيش اشغال مدينة القاهرة في سنة 1912 ولمن يريد الدخول في المناقصة ان يطلع على قائمة الأصناف والشروط المختصة بذلك في مكتب التفتيش بالنظارة وذلك كل يوم (ماخلا ايم العطلة)  ويمكن الحصول على قائمة الشروط من مكتب التفتيش</w:t>
      </w:r>
    </w:p>
    <w:p w14:paraId="2F36264D" w14:textId="77777777" w:rsidR="00EC2C29" w:rsidRDefault="00EC2C29" w:rsidP="00EC2C29">
      <w:pPr>
        <w:jc w:val="both"/>
        <w:rPr>
          <w:sz w:val="28"/>
          <w:szCs w:val="28"/>
          <w:rtl/>
          <w:lang w:bidi="ar-EG"/>
        </w:rPr>
      </w:pPr>
      <w:r>
        <w:rPr>
          <w:rFonts w:hint="cs"/>
          <w:sz w:val="28"/>
          <w:szCs w:val="28"/>
          <w:rtl/>
          <w:lang w:bidi="ar-EG"/>
        </w:rPr>
        <w:t xml:space="preserve">اما عينات الاسفلت فيجب ان تودع في مصلحة الطرق بكوبرى الليمون قبل 30 نوفمبر 1911 قبل الظهر </w:t>
      </w:r>
    </w:p>
    <w:p w14:paraId="4B6813D7" w14:textId="77777777" w:rsidR="00EC2C29" w:rsidRDefault="00EC2C29" w:rsidP="00EC2C29">
      <w:pPr>
        <w:jc w:val="both"/>
        <w:rPr>
          <w:sz w:val="28"/>
          <w:szCs w:val="28"/>
          <w:rtl/>
          <w:lang w:bidi="ar-EG"/>
        </w:rPr>
      </w:pPr>
      <w:r>
        <w:rPr>
          <w:rFonts w:hint="cs"/>
          <w:sz w:val="28"/>
          <w:szCs w:val="28"/>
          <w:rtl/>
          <w:lang w:bidi="ar-EG"/>
        </w:rPr>
        <w:t>ويكتب العطاء على ورقة تمغة ويرسل الى حضرة رئيس الإدارة في غلاف مقفل يكتب عليه العنوان الاتي</w:t>
      </w:r>
    </w:p>
    <w:p w14:paraId="72CDFDF6" w14:textId="77777777" w:rsidR="00EC2C29" w:rsidRDefault="00EC2C29" w:rsidP="00EC2C29">
      <w:pPr>
        <w:jc w:val="both"/>
        <w:rPr>
          <w:sz w:val="28"/>
          <w:szCs w:val="28"/>
          <w:rtl/>
          <w:lang w:bidi="ar-EG"/>
        </w:rPr>
      </w:pPr>
      <w:r>
        <w:rPr>
          <w:rFonts w:hint="cs"/>
          <w:sz w:val="28"/>
          <w:szCs w:val="28"/>
          <w:rtl/>
          <w:lang w:bidi="ar-EG"/>
        </w:rPr>
        <w:t xml:space="preserve">" عطاء عن توريد اسفلت لتفتيش اشغال مدينة القاهرة" </w:t>
      </w:r>
    </w:p>
    <w:p w14:paraId="6394C4EB" w14:textId="77777777" w:rsidR="00EC2C29" w:rsidRDefault="00EC2C29" w:rsidP="00EC2C29">
      <w:pPr>
        <w:jc w:val="both"/>
        <w:rPr>
          <w:sz w:val="28"/>
          <w:szCs w:val="28"/>
          <w:rtl/>
          <w:lang w:bidi="ar-EG"/>
        </w:rPr>
      </w:pPr>
    </w:p>
    <w:p w14:paraId="5D5363A1" w14:textId="77777777" w:rsidR="00EC2C29" w:rsidRPr="00293529" w:rsidRDefault="00EC2C29" w:rsidP="00EC2C29">
      <w:pPr>
        <w:jc w:val="both"/>
        <w:rPr>
          <w:b/>
          <w:bCs/>
          <w:color w:val="FF0000"/>
          <w:sz w:val="28"/>
          <w:szCs w:val="28"/>
          <w:rtl/>
          <w:lang w:bidi="ar-EG"/>
        </w:rPr>
      </w:pPr>
      <w:r w:rsidRPr="00293529">
        <w:rPr>
          <w:rFonts w:hint="cs"/>
          <w:b/>
          <w:bCs/>
          <w:color w:val="FF0000"/>
          <w:sz w:val="28"/>
          <w:szCs w:val="28"/>
          <w:rtl/>
          <w:lang w:bidi="ar-EG"/>
        </w:rPr>
        <w:t>:::::::::::::::::</w:t>
      </w:r>
    </w:p>
    <w:p w14:paraId="632205C8" w14:textId="77777777" w:rsidR="00EC2C29" w:rsidRPr="00293529" w:rsidRDefault="00EC2C29" w:rsidP="00EC2C29">
      <w:pPr>
        <w:jc w:val="both"/>
        <w:rPr>
          <w:b/>
          <w:bCs/>
          <w:color w:val="FF0000"/>
          <w:sz w:val="28"/>
          <w:szCs w:val="28"/>
          <w:rtl/>
          <w:lang w:bidi="ar-EG"/>
        </w:rPr>
      </w:pPr>
      <w:r w:rsidRPr="00293529">
        <w:rPr>
          <w:rFonts w:hint="cs"/>
          <w:b/>
          <w:bCs/>
          <w:color w:val="FF0000"/>
          <w:sz w:val="28"/>
          <w:szCs w:val="28"/>
          <w:rtl/>
          <w:lang w:bidi="ar-EG"/>
        </w:rPr>
        <w:t>عدد 124، اول نوفمبر 1911،</w:t>
      </w:r>
      <w:r>
        <w:rPr>
          <w:rFonts w:hint="cs"/>
          <w:b/>
          <w:bCs/>
          <w:color w:val="FF0000"/>
          <w:sz w:val="28"/>
          <w:szCs w:val="28"/>
          <w:rtl/>
          <w:lang w:bidi="ar-EG"/>
        </w:rPr>
        <w:t xml:space="preserve"> 10 ذو القعدة 1329،</w:t>
      </w:r>
      <w:r w:rsidRPr="00293529">
        <w:rPr>
          <w:rFonts w:hint="cs"/>
          <w:b/>
          <w:bCs/>
          <w:color w:val="FF0000"/>
          <w:sz w:val="28"/>
          <w:szCs w:val="28"/>
          <w:rtl/>
          <w:lang w:bidi="ar-EG"/>
        </w:rPr>
        <w:t xml:space="preserve"> ص 2942</w:t>
      </w:r>
    </w:p>
    <w:p w14:paraId="2B44B1E2" w14:textId="77777777" w:rsidR="00EC2C29" w:rsidRPr="00293529" w:rsidRDefault="00EC2C29" w:rsidP="00EC2C29">
      <w:pPr>
        <w:jc w:val="both"/>
        <w:rPr>
          <w:b/>
          <w:bCs/>
          <w:color w:val="FF0000"/>
          <w:sz w:val="28"/>
          <w:szCs w:val="28"/>
          <w:rtl/>
          <w:lang w:bidi="ar-EG"/>
        </w:rPr>
      </w:pPr>
      <w:r w:rsidRPr="00293529">
        <w:rPr>
          <w:rFonts w:hint="cs"/>
          <w:b/>
          <w:bCs/>
          <w:color w:val="FF0000"/>
          <w:sz w:val="28"/>
          <w:szCs w:val="28"/>
          <w:rtl/>
          <w:lang w:bidi="ar-EG"/>
        </w:rPr>
        <w:t xml:space="preserve">نظارة الاشغال العمومية </w:t>
      </w:r>
    </w:p>
    <w:p w14:paraId="0568F7FB" w14:textId="77777777" w:rsidR="00EC2C29" w:rsidRPr="00293529" w:rsidRDefault="00EC2C29" w:rsidP="00EC2C29">
      <w:pPr>
        <w:jc w:val="both"/>
        <w:rPr>
          <w:b/>
          <w:bCs/>
          <w:color w:val="FF0000"/>
          <w:sz w:val="28"/>
          <w:szCs w:val="28"/>
          <w:rtl/>
          <w:lang w:bidi="ar-EG"/>
        </w:rPr>
      </w:pPr>
      <w:r w:rsidRPr="00293529">
        <w:rPr>
          <w:rFonts w:hint="cs"/>
          <w:b/>
          <w:bCs/>
          <w:color w:val="FF0000"/>
          <w:sz w:val="28"/>
          <w:szCs w:val="28"/>
          <w:rtl/>
          <w:lang w:bidi="ar-EG"/>
        </w:rPr>
        <w:t xml:space="preserve">تفتيش مدينة القاهرة </w:t>
      </w:r>
    </w:p>
    <w:p w14:paraId="26FE1999" w14:textId="77777777" w:rsidR="00EC2C29" w:rsidRDefault="00EC2C29" w:rsidP="00EC2C29">
      <w:pPr>
        <w:jc w:val="both"/>
        <w:rPr>
          <w:sz w:val="28"/>
          <w:szCs w:val="28"/>
          <w:rtl/>
          <w:lang w:bidi="ar-EG"/>
        </w:rPr>
      </w:pPr>
      <w:r>
        <w:rPr>
          <w:rFonts w:hint="cs"/>
          <w:sz w:val="28"/>
          <w:szCs w:val="28"/>
          <w:rtl/>
          <w:lang w:bidi="ar-EG"/>
        </w:rPr>
        <w:lastRenderedPageBreak/>
        <w:t>ان مكتب قسم إدارة النظارة يقبل عطاات الى يوم 7 ديسمبر 1911 قبل الظهر عن توريد ونقل الزلط المكسر اللازم لتفتيش اشغال مدينة القاهرة في سنة 1912 ولمن يريد الدخول في المناقصة ان يطلع على قائمة الأصناف والشروط المختصة بذلك في مكتب التفتيش بالنظارة وذلك كل يوم (ماخلا ايم العطلة)  ويمكن الحصول على قائمة الشروط من مكتب التفتيش</w:t>
      </w:r>
    </w:p>
    <w:p w14:paraId="7D28CC02" w14:textId="77777777" w:rsidR="00EC2C29" w:rsidRDefault="00EC2C29" w:rsidP="00EC2C29">
      <w:pPr>
        <w:jc w:val="both"/>
        <w:rPr>
          <w:sz w:val="28"/>
          <w:szCs w:val="28"/>
          <w:rtl/>
          <w:lang w:bidi="ar-EG"/>
        </w:rPr>
      </w:pPr>
      <w:r>
        <w:rPr>
          <w:rFonts w:hint="cs"/>
          <w:sz w:val="28"/>
          <w:szCs w:val="28"/>
          <w:rtl/>
          <w:lang w:bidi="ar-EG"/>
        </w:rPr>
        <w:t xml:space="preserve">اما عينات الاسفلت فيجب ان تودع في مصلحة الطرق بكوبرى الليمون قبل 7 ديسمبر  1911 قبل الظهر </w:t>
      </w:r>
    </w:p>
    <w:p w14:paraId="2127693B" w14:textId="77777777" w:rsidR="00EC2C29" w:rsidRDefault="00EC2C29" w:rsidP="00EC2C29">
      <w:pPr>
        <w:jc w:val="both"/>
        <w:rPr>
          <w:sz w:val="28"/>
          <w:szCs w:val="28"/>
          <w:rtl/>
          <w:lang w:bidi="ar-EG"/>
        </w:rPr>
      </w:pPr>
      <w:r>
        <w:rPr>
          <w:rFonts w:hint="cs"/>
          <w:sz w:val="28"/>
          <w:szCs w:val="28"/>
          <w:rtl/>
          <w:lang w:bidi="ar-EG"/>
        </w:rPr>
        <w:t>ويكتب العطاء على ورقة تمغة ويرسل الى حضرة رئيس الإدارة في غلاف مقفل يكتب عليه العنوان الاتي</w:t>
      </w:r>
    </w:p>
    <w:p w14:paraId="7FFCC3B0" w14:textId="77777777" w:rsidR="00EC2C29" w:rsidRDefault="00EC2C29" w:rsidP="00EC2C29">
      <w:pPr>
        <w:jc w:val="both"/>
        <w:rPr>
          <w:sz w:val="28"/>
          <w:szCs w:val="28"/>
          <w:rtl/>
          <w:lang w:bidi="ar-EG"/>
        </w:rPr>
      </w:pPr>
      <w:r>
        <w:rPr>
          <w:rFonts w:hint="cs"/>
          <w:sz w:val="28"/>
          <w:szCs w:val="28"/>
          <w:rtl/>
          <w:lang w:bidi="ar-EG"/>
        </w:rPr>
        <w:t>"عطاء عن توريد ونقل زلط مكسر لتفتيش اشغال مدينة القاهرة"</w:t>
      </w:r>
    </w:p>
    <w:p w14:paraId="1EEC2D2D" w14:textId="77777777" w:rsidR="00EC2C29" w:rsidRDefault="00EC2C29" w:rsidP="00EC2C29">
      <w:pPr>
        <w:jc w:val="both"/>
        <w:rPr>
          <w:sz w:val="28"/>
          <w:szCs w:val="28"/>
          <w:rtl/>
          <w:lang w:bidi="ar-EG"/>
        </w:rPr>
      </w:pPr>
    </w:p>
    <w:p w14:paraId="658DE2F3" w14:textId="77777777" w:rsidR="00EC2C29" w:rsidRDefault="00EC2C29" w:rsidP="00EC2C29">
      <w:pPr>
        <w:jc w:val="both"/>
        <w:rPr>
          <w:sz w:val="28"/>
          <w:szCs w:val="28"/>
          <w:rtl/>
          <w:lang w:bidi="ar-EG"/>
        </w:rPr>
      </w:pPr>
    </w:p>
    <w:p w14:paraId="0F4868AF" w14:textId="77777777" w:rsidR="00EC2C29" w:rsidRDefault="00EC2C29" w:rsidP="00EC2C29">
      <w:pPr>
        <w:jc w:val="both"/>
        <w:rPr>
          <w:sz w:val="28"/>
          <w:szCs w:val="28"/>
          <w:rtl/>
          <w:lang w:bidi="ar-EG"/>
        </w:rPr>
      </w:pPr>
    </w:p>
    <w:p w14:paraId="67E4C455" w14:textId="77777777" w:rsidR="00EC2C29" w:rsidRPr="00293529" w:rsidRDefault="00EC2C29" w:rsidP="00EC2C29">
      <w:pPr>
        <w:jc w:val="both"/>
        <w:rPr>
          <w:b/>
          <w:bCs/>
          <w:color w:val="FF0000"/>
          <w:sz w:val="28"/>
          <w:szCs w:val="28"/>
          <w:rtl/>
          <w:lang w:bidi="ar-EG"/>
        </w:rPr>
      </w:pPr>
    </w:p>
    <w:p w14:paraId="4E4CEB03" w14:textId="77777777" w:rsidR="00EC2C29" w:rsidRPr="00293529" w:rsidRDefault="00EC2C29" w:rsidP="00EC2C29">
      <w:pPr>
        <w:jc w:val="both"/>
        <w:rPr>
          <w:b/>
          <w:bCs/>
          <w:color w:val="FF0000"/>
          <w:sz w:val="28"/>
          <w:szCs w:val="28"/>
          <w:rtl/>
          <w:lang w:bidi="ar-EG"/>
        </w:rPr>
      </w:pPr>
      <w:r w:rsidRPr="00293529">
        <w:rPr>
          <w:rFonts w:hint="cs"/>
          <w:b/>
          <w:bCs/>
          <w:color w:val="FF0000"/>
          <w:sz w:val="28"/>
          <w:szCs w:val="28"/>
          <w:rtl/>
          <w:lang w:bidi="ar-EG"/>
        </w:rPr>
        <w:t>::::::::::::::::::::</w:t>
      </w:r>
    </w:p>
    <w:p w14:paraId="77E0AEC6" w14:textId="77777777" w:rsidR="00EC2C29" w:rsidRPr="00293529" w:rsidRDefault="00EC2C29" w:rsidP="00EC2C29">
      <w:pPr>
        <w:jc w:val="both"/>
        <w:rPr>
          <w:b/>
          <w:bCs/>
          <w:color w:val="FF0000"/>
          <w:sz w:val="28"/>
          <w:szCs w:val="28"/>
          <w:rtl/>
          <w:lang w:bidi="ar-EG"/>
        </w:rPr>
      </w:pPr>
      <w:r w:rsidRPr="00293529">
        <w:rPr>
          <w:rFonts w:hint="cs"/>
          <w:b/>
          <w:bCs/>
          <w:color w:val="FF0000"/>
          <w:sz w:val="28"/>
          <w:szCs w:val="28"/>
          <w:rtl/>
          <w:lang w:bidi="ar-EG"/>
        </w:rPr>
        <w:t>عدد 128، 11 نوفمبر 1911،</w:t>
      </w:r>
      <w:r>
        <w:rPr>
          <w:rFonts w:hint="cs"/>
          <w:b/>
          <w:bCs/>
          <w:color w:val="FF0000"/>
          <w:sz w:val="28"/>
          <w:szCs w:val="28"/>
          <w:rtl/>
          <w:lang w:bidi="ar-EG"/>
        </w:rPr>
        <w:t xml:space="preserve"> 20 ذو القعدة 1329،</w:t>
      </w:r>
      <w:r w:rsidRPr="00293529">
        <w:rPr>
          <w:rFonts w:hint="cs"/>
          <w:b/>
          <w:bCs/>
          <w:color w:val="FF0000"/>
          <w:sz w:val="28"/>
          <w:szCs w:val="28"/>
          <w:rtl/>
          <w:lang w:bidi="ar-EG"/>
        </w:rPr>
        <w:t xml:space="preserve"> ص 3030</w:t>
      </w:r>
    </w:p>
    <w:p w14:paraId="019DD639" w14:textId="77777777" w:rsidR="00EC2C29" w:rsidRPr="00293529" w:rsidRDefault="00EC2C29" w:rsidP="00EC2C29">
      <w:pPr>
        <w:jc w:val="both"/>
        <w:rPr>
          <w:b/>
          <w:bCs/>
          <w:color w:val="FF0000"/>
          <w:sz w:val="28"/>
          <w:szCs w:val="28"/>
          <w:rtl/>
          <w:lang w:bidi="ar-EG"/>
        </w:rPr>
      </w:pPr>
      <w:r w:rsidRPr="00293529">
        <w:rPr>
          <w:rFonts w:hint="cs"/>
          <w:b/>
          <w:bCs/>
          <w:color w:val="FF0000"/>
          <w:sz w:val="28"/>
          <w:szCs w:val="28"/>
          <w:rtl/>
          <w:lang w:bidi="ar-EG"/>
        </w:rPr>
        <w:t xml:space="preserve">ديوان عموم الأوقاف </w:t>
      </w:r>
    </w:p>
    <w:p w14:paraId="1F2FF897" w14:textId="77777777" w:rsidR="00EC2C29" w:rsidRDefault="00EC2C29" w:rsidP="00EC2C29">
      <w:pPr>
        <w:jc w:val="both"/>
        <w:rPr>
          <w:sz w:val="28"/>
          <w:szCs w:val="28"/>
          <w:rtl/>
          <w:lang w:bidi="ar-EG"/>
        </w:rPr>
      </w:pPr>
      <w:r>
        <w:rPr>
          <w:rFonts w:hint="cs"/>
          <w:sz w:val="28"/>
          <w:szCs w:val="28"/>
          <w:rtl/>
          <w:lang w:bidi="ar-EG"/>
        </w:rPr>
        <w:t xml:space="preserve">يعلن العموم انه سيشهر في المزاد بيع الاعيان المبينة مقاساتها واثمانها الأساسية بعد امام لجان تعقد بمراكزه الفرعية في الأيام المعينة بعد فمن يرغب في شراء شيء منها فليتوجه هو او من ينوب عنه في المواقيت المحددة للمزايدة بعد اطلاعه على قائمة شروط المزاد ودفع تامين بواقع المائة 20 من الثمن الأساسي ومن يتاخر عن هذه المواعيد يعتبر تاخيره كف يد </w:t>
      </w:r>
    </w:p>
    <w:p w14:paraId="0E606EF5" w14:textId="77777777" w:rsidR="00EC2C29" w:rsidRDefault="00EC2C29" w:rsidP="00EC2C29">
      <w:pPr>
        <w:jc w:val="both"/>
        <w:rPr>
          <w:sz w:val="28"/>
          <w:szCs w:val="28"/>
          <w:rtl/>
          <w:lang w:bidi="ar-EG"/>
        </w:rPr>
      </w:pPr>
      <w:r>
        <w:rPr>
          <w:rFonts w:hint="cs"/>
          <w:sz w:val="28"/>
          <w:szCs w:val="28"/>
          <w:rtl/>
          <w:lang w:bidi="ar-EG"/>
        </w:rPr>
        <w:t xml:space="preserve">(عقار جلسة مزاده يوم 5 ديسمبر 1911 بقسم رابع اوقاف بشركس ببولاق بمصر) </w:t>
      </w:r>
    </w:p>
    <w:p w14:paraId="248D7187" w14:textId="77777777" w:rsidR="00EC2C29" w:rsidRDefault="00EC2C29" w:rsidP="00EC2C29">
      <w:pPr>
        <w:pStyle w:val="ListParagraph"/>
        <w:numPr>
          <w:ilvl w:val="0"/>
          <w:numId w:val="1"/>
        </w:numPr>
        <w:jc w:val="both"/>
        <w:rPr>
          <w:sz w:val="28"/>
          <w:szCs w:val="28"/>
          <w:lang w:bidi="ar-EG"/>
        </w:rPr>
      </w:pPr>
      <w:r>
        <w:rPr>
          <w:rFonts w:hint="cs"/>
          <w:sz w:val="28"/>
          <w:szCs w:val="28"/>
          <w:rtl/>
          <w:lang w:bidi="ar-EG"/>
        </w:rPr>
        <w:t xml:space="preserve">حاصل نمرة 51 واقع بوسط الحواصل الغربية من حوش الوكالة بوكالة المشنات ببولاق مساحته 54.38 مترا الثمن الأساسي 15 جنيها و500 مليم </w:t>
      </w:r>
    </w:p>
    <w:p w14:paraId="614912EF" w14:textId="77777777" w:rsidR="00EC2C29" w:rsidRDefault="00EC2C29" w:rsidP="00EC2C29">
      <w:pPr>
        <w:jc w:val="both"/>
        <w:rPr>
          <w:sz w:val="28"/>
          <w:szCs w:val="28"/>
          <w:rtl/>
          <w:lang w:bidi="ar-EG"/>
        </w:rPr>
      </w:pPr>
      <w:r>
        <w:rPr>
          <w:rFonts w:hint="cs"/>
          <w:sz w:val="28"/>
          <w:szCs w:val="28"/>
          <w:rtl/>
          <w:lang w:bidi="ar-EG"/>
        </w:rPr>
        <w:t xml:space="preserve">( عقارات جلسة مزادها يوم 6 ديسمبر 1911 بقسم اول اوقاف بالغورية بمصر) </w:t>
      </w:r>
    </w:p>
    <w:p w14:paraId="4B683693" w14:textId="77777777" w:rsidR="00EC2C29" w:rsidRDefault="00EC2C29" w:rsidP="00EC2C29">
      <w:pPr>
        <w:pStyle w:val="ListParagraph"/>
        <w:numPr>
          <w:ilvl w:val="0"/>
          <w:numId w:val="1"/>
        </w:numPr>
        <w:jc w:val="both"/>
        <w:rPr>
          <w:sz w:val="28"/>
          <w:szCs w:val="28"/>
          <w:lang w:bidi="ar-EG"/>
        </w:rPr>
      </w:pPr>
      <w:r>
        <w:rPr>
          <w:rFonts w:hint="cs"/>
          <w:sz w:val="28"/>
          <w:szCs w:val="28"/>
          <w:rtl/>
          <w:lang w:bidi="ar-EG"/>
        </w:rPr>
        <w:t xml:space="preserve">نصف منزل بحارة المغاربة بمصر مساحته 95.87 مترا كاملا الثمن الأساسي 53 جنيها </w:t>
      </w:r>
    </w:p>
    <w:p w14:paraId="78027C2B" w14:textId="77777777" w:rsidR="00EC2C29" w:rsidRDefault="00EC2C29" w:rsidP="00EC2C29">
      <w:pPr>
        <w:pStyle w:val="ListParagraph"/>
        <w:numPr>
          <w:ilvl w:val="0"/>
          <w:numId w:val="1"/>
        </w:numPr>
        <w:jc w:val="both"/>
        <w:rPr>
          <w:sz w:val="28"/>
          <w:szCs w:val="28"/>
          <w:lang w:bidi="ar-EG"/>
        </w:rPr>
      </w:pPr>
      <w:r>
        <w:rPr>
          <w:rFonts w:hint="cs"/>
          <w:sz w:val="28"/>
          <w:szCs w:val="28"/>
          <w:rtl/>
          <w:lang w:bidi="ar-EG"/>
        </w:rPr>
        <w:t xml:space="preserve">حوش بحارة درب الطبلاوى بمصر مساحته 364.75 مترا الثمن الأساسي 109 جنيهات و500 مليم </w:t>
      </w:r>
    </w:p>
    <w:p w14:paraId="12626480" w14:textId="77777777" w:rsidR="00EC2C29" w:rsidRDefault="00EC2C29" w:rsidP="00EC2C29">
      <w:pPr>
        <w:pStyle w:val="ListParagraph"/>
        <w:numPr>
          <w:ilvl w:val="0"/>
          <w:numId w:val="1"/>
        </w:numPr>
        <w:jc w:val="both"/>
        <w:rPr>
          <w:sz w:val="28"/>
          <w:szCs w:val="28"/>
          <w:lang w:bidi="ar-EG"/>
        </w:rPr>
      </w:pPr>
      <w:r>
        <w:rPr>
          <w:rFonts w:hint="cs"/>
          <w:sz w:val="28"/>
          <w:szCs w:val="28"/>
          <w:rtl/>
          <w:lang w:bidi="ar-EG"/>
        </w:rPr>
        <w:t>نصف دكان اصلها بئر بالتبليطة بمصر مساحته 3.71 امتار كاملة الثمن الأساسي 15 جنيها</w:t>
      </w:r>
    </w:p>
    <w:p w14:paraId="63B6451C" w14:textId="77777777" w:rsidR="00EC2C29" w:rsidRDefault="00EC2C29" w:rsidP="00EC2C29">
      <w:pPr>
        <w:ind w:left="360"/>
        <w:jc w:val="both"/>
        <w:rPr>
          <w:sz w:val="28"/>
          <w:szCs w:val="28"/>
          <w:rtl/>
          <w:lang w:bidi="ar-EG"/>
        </w:rPr>
      </w:pPr>
      <w:r>
        <w:rPr>
          <w:rFonts w:hint="cs"/>
          <w:sz w:val="28"/>
          <w:szCs w:val="28"/>
          <w:rtl/>
          <w:lang w:bidi="ar-EG"/>
        </w:rPr>
        <w:t xml:space="preserve">( عقار جلسة مزاده يوم 9 ديسمبر 1911 بقسم ثاني اوقاف امام سوق الخضار بمصر) </w:t>
      </w:r>
    </w:p>
    <w:p w14:paraId="62862F5E" w14:textId="77777777" w:rsidR="00EC2C29" w:rsidRDefault="00EC2C29" w:rsidP="00EC2C29">
      <w:pPr>
        <w:pStyle w:val="ListParagraph"/>
        <w:numPr>
          <w:ilvl w:val="0"/>
          <w:numId w:val="1"/>
        </w:numPr>
        <w:jc w:val="both"/>
        <w:rPr>
          <w:sz w:val="28"/>
          <w:szCs w:val="28"/>
          <w:lang w:bidi="ar-EG"/>
        </w:rPr>
      </w:pPr>
      <w:r>
        <w:rPr>
          <w:rFonts w:hint="cs"/>
          <w:sz w:val="28"/>
          <w:szCs w:val="28"/>
          <w:rtl/>
          <w:lang w:bidi="ar-EG"/>
        </w:rPr>
        <w:lastRenderedPageBreak/>
        <w:t>حصة 5 قراريط وكسور في وكالة بسوق الجراية بباب الشعرية بمصر مساحتها 796.34 مترا كاملا ثمنها الأساسي 231 جنيها و500 مليم .</w:t>
      </w:r>
    </w:p>
    <w:p w14:paraId="50D40E13" w14:textId="77777777" w:rsidR="00EC2C29" w:rsidRDefault="00EC2C29" w:rsidP="00EC2C29">
      <w:pPr>
        <w:jc w:val="both"/>
        <w:rPr>
          <w:sz w:val="28"/>
          <w:szCs w:val="28"/>
          <w:rtl/>
          <w:lang w:bidi="ar-EG"/>
        </w:rPr>
      </w:pPr>
      <w:r>
        <w:rPr>
          <w:rFonts w:hint="cs"/>
          <w:sz w:val="28"/>
          <w:szCs w:val="28"/>
          <w:rtl/>
          <w:lang w:bidi="ar-EG"/>
        </w:rPr>
        <w:t>(عقارات جلسة مزادها يوم 7 ديسمبر 1911 بقسم ثالث اوقاف بدرب الجماميز بمصر)</w:t>
      </w:r>
    </w:p>
    <w:p w14:paraId="722CE270" w14:textId="77777777" w:rsidR="00EC2C29" w:rsidRDefault="00EC2C29" w:rsidP="00EC2C29">
      <w:pPr>
        <w:pStyle w:val="ListParagraph"/>
        <w:numPr>
          <w:ilvl w:val="0"/>
          <w:numId w:val="1"/>
        </w:numPr>
        <w:jc w:val="both"/>
        <w:rPr>
          <w:sz w:val="28"/>
          <w:szCs w:val="28"/>
          <w:lang w:bidi="ar-EG"/>
        </w:rPr>
      </w:pPr>
      <w:r>
        <w:rPr>
          <w:rFonts w:hint="cs"/>
          <w:sz w:val="28"/>
          <w:szCs w:val="28"/>
          <w:rtl/>
          <w:lang w:bidi="ar-EG"/>
        </w:rPr>
        <w:t xml:space="preserve">نصف منزل بدرب شغلان بمصر مساحته 32.57 مترا كاملا الثمن الأساسي 22 جنيها و500 مليم </w:t>
      </w:r>
    </w:p>
    <w:p w14:paraId="3EF7E656" w14:textId="77777777" w:rsidR="00EC2C29" w:rsidRDefault="00EC2C29" w:rsidP="00EC2C29">
      <w:pPr>
        <w:pStyle w:val="ListParagraph"/>
        <w:numPr>
          <w:ilvl w:val="0"/>
          <w:numId w:val="1"/>
        </w:numPr>
        <w:jc w:val="both"/>
        <w:rPr>
          <w:sz w:val="28"/>
          <w:szCs w:val="28"/>
          <w:lang w:bidi="ar-EG"/>
        </w:rPr>
      </w:pPr>
      <w:r>
        <w:rPr>
          <w:rFonts w:hint="cs"/>
          <w:sz w:val="28"/>
          <w:szCs w:val="28"/>
          <w:rtl/>
          <w:lang w:bidi="ar-EG"/>
        </w:rPr>
        <w:t xml:space="preserve">ثلاثة دكاكين بسويقة اللالا بمصر مساحتها 11.03مترا ثمنها الأساسي 66 جنيها و55 مليم </w:t>
      </w:r>
    </w:p>
    <w:p w14:paraId="474C50A0" w14:textId="77777777" w:rsidR="00EC2C29" w:rsidRDefault="00EC2C29" w:rsidP="00EC2C29">
      <w:pPr>
        <w:pStyle w:val="ListParagraph"/>
        <w:numPr>
          <w:ilvl w:val="0"/>
          <w:numId w:val="1"/>
        </w:numPr>
        <w:jc w:val="both"/>
        <w:rPr>
          <w:sz w:val="28"/>
          <w:szCs w:val="28"/>
          <w:lang w:bidi="ar-EG"/>
        </w:rPr>
      </w:pPr>
      <w:r>
        <w:rPr>
          <w:rFonts w:hint="cs"/>
          <w:sz w:val="28"/>
          <w:szCs w:val="28"/>
          <w:rtl/>
          <w:lang w:bidi="ar-EG"/>
        </w:rPr>
        <w:t>طاحونة وخمس دكاكين بدرب طرطور الكبير بالحطابة بمصر مساحتها 297.4 مترا ثمنها الأساسي 178 جنيها و500 مليم</w:t>
      </w:r>
    </w:p>
    <w:p w14:paraId="55BDECBB" w14:textId="77777777" w:rsidR="00EC2C29" w:rsidRDefault="00EC2C29" w:rsidP="00EC2C29">
      <w:pPr>
        <w:jc w:val="both"/>
        <w:rPr>
          <w:sz w:val="28"/>
          <w:szCs w:val="28"/>
          <w:rtl/>
          <w:lang w:bidi="ar-EG"/>
        </w:rPr>
      </w:pPr>
      <w:r>
        <w:rPr>
          <w:rFonts w:hint="cs"/>
          <w:sz w:val="28"/>
          <w:szCs w:val="28"/>
          <w:rtl/>
          <w:lang w:bidi="ar-EG"/>
        </w:rPr>
        <w:t xml:space="preserve">(قطع أراضي جميعها بشارع المحجر بمصر) </w:t>
      </w:r>
    </w:p>
    <w:p w14:paraId="722F9D45" w14:textId="77777777" w:rsidR="00EC2C29" w:rsidRDefault="00EC2C29" w:rsidP="00EC2C29">
      <w:pPr>
        <w:pStyle w:val="ListParagraph"/>
        <w:numPr>
          <w:ilvl w:val="0"/>
          <w:numId w:val="1"/>
        </w:numPr>
        <w:jc w:val="both"/>
        <w:rPr>
          <w:sz w:val="28"/>
          <w:szCs w:val="28"/>
          <w:lang w:bidi="ar-EG"/>
        </w:rPr>
      </w:pPr>
      <w:r>
        <w:rPr>
          <w:rFonts w:hint="cs"/>
          <w:sz w:val="28"/>
          <w:szCs w:val="28"/>
          <w:rtl/>
          <w:lang w:bidi="ar-EG"/>
        </w:rPr>
        <w:t>قطعة نمرة 1 مساحتها 114.06 مترا ثمنها الأساسي 114 جنيها و500 مليم</w:t>
      </w:r>
    </w:p>
    <w:p w14:paraId="27B14A04" w14:textId="77777777" w:rsidR="00EC2C29" w:rsidRPr="004E0B35" w:rsidRDefault="00EC2C29" w:rsidP="00EC2C29">
      <w:pPr>
        <w:pStyle w:val="ListParagraph"/>
        <w:numPr>
          <w:ilvl w:val="0"/>
          <w:numId w:val="1"/>
        </w:numPr>
        <w:jc w:val="both"/>
        <w:rPr>
          <w:sz w:val="28"/>
          <w:szCs w:val="28"/>
          <w:rtl/>
          <w:lang w:bidi="ar-EG"/>
        </w:rPr>
      </w:pPr>
      <w:r>
        <w:rPr>
          <w:rFonts w:hint="cs"/>
          <w:sz w:val="28"/>
          <w:szCs w:val="28"/>
          <w:rtl/>
          <w:lang w:bidi="ar-EG"/>
        </w:rPr>
        <w:t xml:space="preserve">قطعة نمرة 2 مساحتها 141.60 مترا ثمنها الأساسي 142 جنيها </w:t>
      </w:r>
    </w:p>
    <w:p w14:paraId="57714F26" w14:textId="77777777" w:rsidR="00EC2C29" w:rsidRPr="004E0B35" w:rsidRDefault="00EC2C29" w:rsidP="00EC2C29">
      <w:pPr>
        <w:pStyle w:val="ListParagraph"/>
        <w:numPr>
          <w:ilvl w:val="0"/>
          <w:numId w:val="1"/>
        </w:numPr>
        <w:jc w:val="both"/>
        <w:rPr>
          <w:sz w:val="28"/>
          <w:szCs w:val="28"/>
          <w:rtl/>
          <w:lang w:bidi="ar-EG"/>
        </w:rPr>
      </w:pPr>
      <w:r>
        <w:rPr>
          <w:rFonts w:hint="cs"/>
          <w:sz w:val="28"/>
          <w:szCs w:val="28"/>
          <w:rtl/>
          <w:lang w:bidi="ar-EG"/>
        </w:rPr>
        <w:t xml:space="preserve">قطعة نمرة3 مساحتها 184.19  مترا ثمنها الأساسي 142 جنيها </w:t>
      </w:r>
    </w:p>
    <w:p w14:paraId="30F63A86" w14:textId="77777777" w:rsidR="00EC2C29" w:rsidRPr="004E0B35" w:rsidRDefault="00EC2C29" w:rsidP="00EC2C29">
      <w:pPr>
        <w:pStyle w:val="ListParagraph"/>
        <w:numPr>
          <w:ilvl w:val="0"/>
          <w:numId w:val="1"/>
        </w:numPr>
        <w:jc w:val="both"/>
        <w:rPr>
          <w:sz w:val="28"/>
          <w:szCs w:val="28"/>
          <w:rtl/>
          <w:lang w:bidi="ar-EG"/>
        </w:rPr>
      </w:pPr>
      <w:r>
        <w:rPr>
          <w:rFonts w:hint="cs"/>
          <w:sz w:val="28"/>
          <w:szCs w:val="28"/>
          <w:rtl/>
          <w:lang w:bidi="ar-EG"/>
        </w:rPr>
        <w:t>قطعة نمرة 4 مساحتها 117 مترا ثمنها الأساسي 58 جنيها و500 مليم</w:t>
      </w:r>
    </w:p>
    <w:p w14:paraId="712FF8B9" w14:textId="77777777" w:rsidR="00EC2C29" w:rsidRPr="004E0B35" w:rsidRDefault="00EC2C29" w:rsidP="00EC2C29">
      <w:pPr>
        <w:pStyle w:val="ListParagraph"/>
        <w:numPr>
          <w:ilvl w:val="0"/>
          <w:numId w:val="1"/>
        </w:numPr>
        <w:jc w:val="both"/>
        <w:rPr>
          <w:sz w:val="28"/>
          <w:szCs w:val="28"/>
          <w:rtl/>
          <w:lang w:bidi="ar-EG"/>
        </w:rPr>
      </w:pPr>
      <w:r>
        <w:rPr>
          <w:rFonts w:hint="cs"/>
          <w:sz w:val="28"/>
          <w:szCs w:val="28"/>
          <w:rtl/>
          <w:lang w:bidi="ar-EG"/>
        </w:rPr>
        <w:t>قطعة نمرة 5 مساحتها 137.82 مترا ثمنها الأساسي 55 جنيها و500 مليم</w:t>
      </w:r>
    </w:p>
    <w:p w14:paraId="5865CD70" w14:textId="77777777" w:rsidR="00EC2C29" w:rsidRPr="004E0B35" w:rsidRDefault="00EC2C29" w:rsidP="00EC2C29">
      <w:pPr>
        <w:pStyle w:val="ListParagraph"/>
        <w:numPr>
          <w:ilvl w:val="0"/>
          <w:numId w:val="1"/>
        </w:numPr>
        <w:jc w:val="both"/>
        <w:rPr>
          <w:sz w:val="28"/>
          <w:szCs w:val="28"/>
          <w:rtl/>
          <w:lang w:bidi="ar-EG"/>
        </w:rPr>
      </w:pPr>
      <w:r>
        <w:rPr>
          <w:rFonts w:hint="cs"/>
          <w:sz w:val="28"/>
          <w:szCs w:val="28"/>
          <w:rtl/>
          <w:lang w:bidi="ar-EG"/>
        </w:rPr>
        <w:t>قطعة نمرة 6مساحتها 260.94 مترا ثمنها الأساسي 130 جنيها و500 مليم</w:t>
      </w:r>
    </w:p>
    <w:p w14:paraId="548721AB" w14:textId="77777777" w:rsidR="00EC2C29" w:rsidRPr="004E0B35" w:rsidRDefault="00EC2C29" w:rsidP="00EC2C29">
      <w:pPr>
        <w:pStyle w:val="ListParagraph"/>
        <w:numPr>
          <w:ilvl w:val="0"/>
          <w:numId w:val="1"/>
        </w:numPr>
        <w:jc w:val="both"/>
        <w:rPr>
          <w:sz w:val="28"/>
          <w:szCs w:val="28"/>
          <w:rtl/>
          <w:lang w:bidi="ar-EG"/>
        </w:rPr>
      </w:pPr>
      <w:r>
        <w:rPr>
          <w:rFonts w:hint="cs"/>
          <w:sz w:val="28"/>
          <w:szCs w:val="28"/>
          <w:rtl/>
          <w:lang w:bidi="ar-EG"/>
        </w:rPr>
        <w:t>قطعة نمرة 7 مساحتها 172.65 مترا ثمنها الأساسي 69 جنيها و500 مليم</w:t>
      </w:r>
    </w:p>
    <w:p w14:paraId="5F23911C" w14:textId="77777777" w:rsidR="00EC2C29" w:rsidRPr="004E0B35" w:rsidRDefault="00EC2C29" w:rsidP="00EC2C29">
      <w:pPr>
        <w:pStyle w:val="ListParagraph"/>
        <w:numPr>
          <w:ilvl w:val="0"/>
          <w:numId w:val="1"/>
        </w:numPr>
        <w:jc w:val="both"/>
        <w:rPr>
          <w:sz w:val="28"/>
          <w:szCs w:val="28"/>
          <w:rtl/>
          <w:lang w:bidi="ar-EG"/>
        </w:rPr>
      </w:pPr>
      <w:r>
        <w:rPr>
          <w:rFonts w:hint="cs"/>
          <w:sz w:val="28"/>
          <w:szCs w:val="28"/>
          <w:rtl/>
          <w:lang w:bidi="ar-EG"/>
        </w:rPr>
        <w:t xml:space="preserve">قطعة نمرة 8 مساحتها 81.54 مترا ثمنها الأساسي 29 جنيها </w:t>
      </w:r>
    </w:p>
    <w:p w14:paraId="7282BFE7" w14:textId="77777777" w:rsidR="00EC2C29" w:rsidRDefault="00EC2C29" w:rsidP="00EC2C29">
      <w:pPr>
        <w:pStyle w:val="ListParagraph"/>
        <w:numPr>
          <w:ilvl w:val="0"/>
          <w:numId w:val="1"/>
        </w:numPr>
        <w:jc w:val="both"/>
        <w:rPr>
          <w:sz w:val="28"/>
          <w:szCs w:val="28"/>
          <w:lang w:bidi="ar-EG"/>
        </w:rPr>
      </w:pPr>
      <w:r>
        <w:rPr>
          <w:rFonts w:hint="cs"/>
          <w:sz w:val="28"/>
          <w:szCs w:val="28"/>
          <w:rtl/>
          <w:lang w:bidi="ar-EG"/>
        </w:rPr>
        <w:t xml:space="preserve">قطعة نمرة 9 مساحتها 87.14 مترا ثمنها الأساسي 44 جنيها </w:t>
      </w:r>
    </w:p>
    <w:p w14:paraId="1D08EDDE" w14:textId="77777777" w:rsidR="00EC2C29" w:rsidRPr="004E0B35" w:rsidRDefault="00EC2C29" w:rsidP="00EC2C29">
      <w:pPr>
        <w:pStyle w:val="ListParagraph"/>
        <w:numPr>
          <w:ilvl w:val="0"/>
          <w:numId w:val="1"/>
        </w:numPr>
        <w:jc w:val="both"/>
        <w:rPr>
          <w:sz w:val="28"/>
          <w:szCs w:val="28"/>
          <w:rtl/>
          <w:lang w:bidi="ar-EG"/>
        </w:rPr>
      </w:pPr>
      <w:r>
        <w:rPr>
          <w:rFonts w:hint="cs"/>
          <w:sz w:val="28"/>
          <w:szCs w:val="28"/>
          <w:rtl/>
          <w:lang w:bidi="ar-EG"/>
        </w:rPr>
        <w:t>منزل متخرب بقلعة الكبش مساحته 20.78 مترا الثمن الأساسي 4 جنيهات و500 مليم</w:t>
      </w:r>
    </w:p>
    <w:p w14:paraId="7A9A152B" w14:textId="77777777" w:rsidR="00EC2C29" w:rsidRDefault="00EC2C29" w:rsidP="00EC2C29">
      <w:pPr>
        <w:pStyle w:val="ListParagraph"/>
        <w:jc w:val="both"/>
        <w:rPr>
          <w:sz w:val="28"/>
          <w:szCs w:val="28"/>
          <w:rtl/>
          <w:lang w:bidi="ar-EG"/>
        </w:rPr>
      </w:pPr>
    </w:p>
    <w:p w14:paraId="042B0351" w14:textId="77777777" w:rsidR="00EC2C29" w:rsidRDefault="00EC2C29" w:rsidP="00EC2C29">
      <w:pPr>
        <w:pStyle w:val="ListParagraph"/>
        <w:jc w:val="both"/>
        <w:rPr>
          <w:sz w:val="28"/>
          <w:szCs w:val="28"/>
          <w:rtl/>
          <w:lang w:bidi="ar-EG"/>
        </w:rPr>
      </w:pPr>
    </w:p>
    <w:p w14:paraId="012AF519" w14:textId="77777777" w:rsidR="00EC2C29" w:rsidRDefault="00EC2C29" w:rsidP="00EC2C29">
      <w:pPr>
        <w:pStyle w:val="ListParagraph"/>
        <w:jc w:val="both"/>
        <w:rPr>
          <w:sz w:val="28"/>
          <w:szCs w:val="28"/>
          <w:rtl/>
          <w:lang w:bidi="ar-EG"/>
        </w:rPr>
      </w:pPr>
      <w:r>
        <w:rPr>
          <w:rFonts w:hint="cs"/>
          <w:sz w:val="28"/>
          <w:szCs w:val="28"/>
          <w:rtl/>
          <w:lang w:bidi="ar-EG"/>
        </w:rPr>
        <w:t>::::::::::::::</w:t>
      </w:r>
    </w:p>
    <w:p w14:paraId="68097C2C" w14:textId="77777777" w:rsidR="00EC2C29" w:rsidRPr="00293529" w:rsidRDefault="00EC2C29" w:rsidP="00EC2C29">
      <w:pPr>
        <w:jc w:val="both"/>
        <w:rPr>
          <w:b/>
          <w:bCs/>
          <w:color w:val="FF0000"/>
          <w:sz w:val="28"/>
          <w:szCs w:val="28"/>
          <w:rtl/>
          <w:lang w:bidi="ar-EG"/>
        </w:rPr>
      </w:pPr>
      <w:r w:rsidRPr="00293529">
        <w:rPr>
          <w:rFonts w:hint="cs"/>
          <w:b/>
          <w:bCs/>
          <w:color w:val="FF0000"/>
          <w:sz w:val="28"/>
          <w:szCs w:val="28"/>
          <w:rtl/>
          <w:lang w:bidi="ar-EG"/>
        </w:rPr>
        <w:t>عدد 129، 13 نوفمبر 1911،</w:t>
      </w:r>
      <w:r>
        <w:rPr>
          <w:rFonts w:hint="cs"/>
          <w:b/>
          <w:bCs/>
          <w:color w:val="FF0000"/>
          <w:sz w:val="28"/>
          <w:szCs w:val="28"/>
          <w:rtl/>
          <w:lang w:bidi="ar-EG"/>
        </w:rPr>
        <w:t xml:space="preserve"> 22 ذو القعدة 1329،</w:t>
      </w:r>
      <w:r w:rsidRPr="00293529">
        <w:rPr>
          <w:rFonts w:hint="cs"/>
          <w:b/>
          <w:bCs/>
          <w:color w:val="FF0000"/>
          <w:sz w:val="28"/>
          <w:szCs w:val="28"/>
          <w:rtl/>
          <w:lang w:bidi="ar-EG"/>
        </w:rPr>
        <w:t xml:space="preserve"> ص 3032</w:t>
      </w:r>
    </w:p>
    <w:p w14:paraId="4EED97C0" w14:textId="77777777" w:rsidR="00EC2C29" w:rsidRPr="00293529" w:rsidRDefault="00EC2C29" w:rsidP="00EC2C29">
      <w:pPr>
        <w:jc w:val="both"/>
        <w:rPr>
          <w:b/>
          <w:bCs/>
          <w:color w:val="FF0000"/>
          <w:sz w:val="28"/>
          <w:szCs w:val="28"/>
          <w:rtl/>
          <w:lang w:bidi="ar-EG"/>
        </w:rPr>
      </w:pPr>
      <w:r w:rsidRPr="00293529">
        <w:rPr>
          <w:rFonts w:hint="cs"/>
          <w:b/>
          <w:bCs/>
          <w:color w:val="FF0000"/>
          <w:sz w:val="28"/>
          <w:szCs w:val="28"/>
          <w:rtl/>
          <w:lang w:bidi="ar-EG"/>
        </w:rPr>
        <w:t xml:space="preserve">قرار من نظارة الاشغال العمومية </w:t>
      </w:r>
    </w:p>
    <w:p w14:paraId="0BE3780C" w14:textId="77777777" w:rsidR="00EC2C29" w:rsidRPr="00293529" w:rsidRDefault="00EC2C29" w:rsidP="00EC2C29">
      <w:pPr>
        <w:jc w:val="both"/>
        <w:rPr>
          <w:b/>
          <w:bCs/>
          <w:color w:val="FF0000"/>
          <w:sz w:val="28"/>
          <w:szCs w:val="28"/>
          <w:rtl/>
          <w:lang w:bidi="ar-EG"/>
        </w:rPr>
      </w:pPr>
      <w:r w:rsidRPr="00293529">
        <w:rPr>
          <w:rFonts w:hint="cs"/>
          <w:b/>
          <w:bCs/>
          <w:color w:val="FF0000"/>
          <w:sz w:val="28"/>
          <w:szCs w:val="28"/>
          <w:rtl/>
          <w:lang w:bidi="ar-EG"/>
        </w:rPr>
        <w:t>رقم 7 نوفمبر 1911 نمرة 37 إدارة</w:t>
      </w:r>
    </w:p>
    <w:p w14:paraId="308108ED" w14:textId="77777777" w:rsidR="00EC2C29" w:rsidRDefault="00EC2C29" w:rsidP="00EC2C29">
      <w:pPr>
        <w:pStyle w:val="ListParagraph"/>
        <w:jc w:val="both"/>
        <w:rPr>
          <w:sz w:val="28"/>
          <w:szCs w:val="28"/>
          <w:rtl/>
          <w:lang w:bidi="ar-EG"/>
        </w:rPr>
      </w:pPr>
      <w:r>
        <w:rPr>
          <w:rFonts w:hint="cs"/>
          <w:sz w:val="28"/>
          <w:szCs w:val="28"/>
          <w:rtl/>
          <w:lang w:bidi="ar-EG"/>
        </w:rPr>
        <w:t xml:space="preserve">بعد الاطلاع على الامرين العاليين الصادر احجهما في 3 نوفمبر 1892 والأخر في 22 نوفمبر 1910 بنزع ملكية الأملاك التي أدخلت في تنظيم جملة شوارع ومن ضمنها شارع ساحل الغلال بمدينة القاهرة حسب رسم التنظيم نمرة 993 المعتمد من نظارة الاشغال العمومية في 10 أكتوبر 1892 وورد ذكره في الكشف الملحق بالامر العالى الأول والكشف حرف (ب) الملحق بالامر العالى الاخر </w:t>
      </w:r>
    </w:p>
    <w:p w14:paraId="61403826" w14:textId="77777777" w:rsidR="00EC2C29" w:rsidRDefault="00EC2C29" w:rsidP="00EC2C29">
      <w:pPr>
        <w:pStyle w:val="ListParagraph"/>
        <w:jc w:val="both"/>
        <w:rPr>
          <w:sz w:val="28"/>
          <w:szCs w:val="28"/>
          <w:rtl/>
          <w:lang w:bidi="ar-EG"/>
        </w:rPr>
      </w:pPr>
      <w:r>
        <w:rPr>
          <w:rFonts w:hint="cs"/>
          <w:sz w:val="28"/>
          <w:szCs w:val="28"/>
          <w:rtl/>
          <w:lang w:bidi="ar-EG"/>
        </w:rPr>
        <w:t>وحيث من ضمن الأملاك المذكورة</w:t>
      </w:r>
    </w:p>
    <w:p w14:paraId="77B6F1A7" w14:textId="77777777" w:rsidR="00EC2C29" w:rsidRDefault="00EC2C29" w:rsidP="00EC2C29">
      <w:pPr>
        <w:pStyle w:val="ListParagraph"/>
        <w:numPr>
          <w:ilvl w:val="0"/>
          <w:numId w:val="1"/>
        </w:numPr>
        <w:jc w:val="both"/>
        <w:rPr>
          <w:sz w:val="28"/>
          <w:szCs w:val="28"/>
          <w:rtl/>
          <w:lang w:bidi="ar-EG"/>
        </w:rPr>
      </w:pPr>
      <w:r>
        <w:rPr>
          <w:rFonts w:hint="cs"/>
          <w:sz w:val="28"/>
          <w:szCs w:val="28"/>
          <w:rtl/>
          <w:lang w:bidi="ar-EG"/>
        </w:rPr>
        <w:t xml:space="preserve">عقار معروف بنمرة 2  مساحته 1465.65 مترا تابع لشركة السكر المصرية العمومية </w:t>
      </w:r>
    </w:p>
    <w:p w14:paraId="40618A6E" w14:textId="77777777" w:rsidR="00EC2C29" w:rsidRDefault="00EC2C29" w:rsidP="00EC2C29">
      <w:pPr>
        <w:pStyle w:val="ListParagraph"/>
        <w:numPr>
          <w:ilvl w:val="0"/>
          <w:numId w:val="1"/>
        </w:numPr>
        <w:jc w:val="both"/>
        <w:rPr>
          <w:sz w:val="28"/>
          <w:szCs w:val="28"/>
          <w:rtl/>
          <w:lang w:bidi="ar-EG"/>
        </w:rPr>
      </w:pPr>
      <w:r>
        <w:rPr>
          <w:rFonts w:hint="cs"/>
          <w:sz w:val="28"/>
          <w:szCs w:val="28"/>
          <w:rtl/>
          <w:lang w:bidi="ar-EG"/>
        </w:rPr>
        <w:t>عقار معروف بنمرة 3 مساحته 744.25 مترا تابع لشركة الاكسبريس نيل</w:t>
      </w:r>
    </w:p>
    <w:p w14:paraId="7908740D" w14:textId="77777777" w:rsidR="00EC2C29" w:rsidRDefault="00EC2C29" w:rsidP="00EC2C29">
      <w:pPr>
        <w:pStyle w:val="ListParagraph"/>
        <w:numPr>
          <w:ilvl w:val="0"/>
          <w:numId w:val="1"/>
        </w:numPr>
        <w:jc w:val="both"/>
        <w:rPr>
          <w:sz w:val="28"/>
          <w:szCs w:val="28"/>
          <w:rtl/>
          <w:lang w:bidi="ar-EG"/>
        </w:rPr>
      </w:pPr>
      <w:r>
        <w:rPr>
          <w:rFonts w:hint="cs"/>
          <w:sz w:val="28"/>
          <w:szCs w:val="28"/>
          <w:rtl/>
          <w:lang w:bidi="ar-EG"/>
        </w:rPr>
        <w:lastRenderedPageBreak/>
        <w:t xml:space="preserve">عقار معروف بنمرة 8 مساحته 194.04 مترا تابع لشركة الدلتا لند المصرية </w:t>
      </w:r>
    </w:p>
    <w:p w14:paraId="54590B9C" w14:textId="77777777" w:rsidR="00EC2C29" w:rsidRDefault="00EC2C29" w:rsidP="00EC2C29">
      <w:pPr>
        <w:pStyle w:val="ListParagraph"/>
        <w:numPr>
          <w:ilvl w:val="0"/>
          <w:numId w:val="1"/>
        </w:numPr>
        <w:jc w:val="both"/>
        <w:rPr>
          <w:sz w:val="28"/>
          <w:szCs w:val="28"/>
          <w:rtl/>
          <w:lang w:bidi="ar-EG"/>
        </w:rPr>
      </w:pPr>
      <w:r>
        <w:rPr>
          <w:rFonts w:hint="cs"/>
          <w:sz w:val="28"/>
          <w:szCs w:val="28"/>
          <w:rtl/>
          <w:lang w:bidi="ar-EG"/>
        </w:rPr>
        <w:t>عقار معروف بنمرة 10 مساحته 234.95 مترا تابع لوقف الست عائشة هانم حرم المرحوم صالح باشا فريد</w:t>
      </w:r>
    </w:p>
    <w:p w14:paraId="771F474B" w14:textId="77777777" w:rsidR="00EC2C29" w:rsidRDefault="00EC2C29" w:rsidP="00EC2C29">
      <w:pPr>
        <w:pStyle w:val="ListParagraph"/>
        <w:numPr>
          <w:ilvl w:val="0"/>
          <w:numId w:val="1"/>
        </w:numPr>
        <w:jc w:val="both"/>
        <w:rPr>
          <w:sz w:val="28"/>
          <w:szCs w:val="28"/>
          <w:lang w:bidi="ar-EG"/>
        </w:rPr>
      </w:pPr>
      <w:r>
        <w:rPr>
          <w:rFonts w:hint="cs"/>
          <w:sz w:val="28"/>
          <w:szCs w:val="28"/>
          <w:rtl/>
          <w:lang w:bidi="ar-EG"/>
        </w:rPr>
        <w:t xml:space="preserve">عقار معروف بنمرة 12 مساحته 1236 مترا تابع لوقف المرحوم على باشا شريف </w:t>
      </w:r>
    </w:p>
    <w:p w14:paraId="05FF1078" w14:textId="77777777" w:rsidR="00EC2C29" w:rsidRDefault="00EC2C29" w:rsidP="00EC2C29">
      <w:pPr>
        <w:ind w:left="360"/>
        <w:jc w:val="both"/>
        <w:rPr>
          <w:sz w:val="28"/>
          <w:szCs w:val="28"/>
          <w:rtl/>
          <w:lang w:bidi="ar-EG"/>
        </w:rPr>
      </w:pPr>
      <w:r>
        <w:rPr>
          <w:rFonts w:hint="cs"/>
          <w:sz w:val="28"/>
          <w:szCs w:val="28"/>
          <w:rtl/>
          <w:lang w:bidi="ar-EG"/>
        </w:rPr>
        <w:t xml:space="preserve">لم يتيسر الاتفاق على ثمنها حبيا ولذلك عين خبير من قبل محكمة مصر المختلطة فثمنها كالاتي : </w:t>
      </w:r>
    </w:p>
    <w:tbl>
      <w:tblPr>
        <w:tblStyle w:val="TableGrid"/>
        <w:bidiVisual/>
        <w:tblW w:w="0" w:type="auto"/>
        <w:tblInd w:w="360" w:type="dxa"/>
        <w:tblLook w:val="04A0" w:firstRow="1" w:lastRow="0" w:firstColumn="1" w:lastColumn="0" w:noHBand="0" w:noVBand="1"/>
      </w:tblPr>
      <w:tblGrid>
        <w:gridCol w:w="665"/>
        <w:gridCol w:w="964"/>
        <w:gridCol w:w="1194"/>
        <w:gridCol w:w="717"/>
        <w:gridCol w:w="4419"/>
      </w:tblGrid>
      <w:tr w:rsidR="00EC2C29" w14:paraId="604CE5D6" w14:textId="77777777" w:rsidTr="002E73D5">
        <w:tc>
          <w:tcPr>
            <w:tcW w:w="658" w:type="dxa"/>
          </w:tcPr>
          <w:p w14:paraId="2527879D" w14:textId="77777777" w:rsidR="00EC2C29" w:rsidRDefault="00EC2C29" w:rsidP="002E73D5">
            <w:pPr>
              <w:jc w:val="both"/>
              <w:rPr>
                <w:sz w:val="28"/>
                <w:szCs w:val="28"/>
                <w:rtl/>
                <w:lang w:bidi="ar-EG"/>
              </w:rPr>
            </w:pPr>
            <w:r>
              <w:rPr>
                <w:rFonts w:hint="cs"/>
                <w:sz w:val="28"/>
                <w:szCs w:val="28"/>
                <w:rtl/>
                <w:lang w:bidi="ar-EG"/>
              </w:rPr>
              <w:t>مليم</w:t>
            </w:r>
          </w:p>
        </w:tc>
        <w:tc>
          <w:tcPr>
            <w:tcW w:w="953" w:type="dxa"/>
          </w:tcPr>
          <w:p w14:paraId="788A5877" w14:textId="77777777" w:rsidR="00EC2C29" w:rsidRDefault="00EC2C29" w:rsidP="002E73D5">
            <w:pPr>
              <w:jc w:val="both"/>
              <w:rPr>
                <w:sz w:val="28"/>
                <w:szCs w:val="28"/>
                <w:rtl/>
                <w:lang w:bidi="ar-EG"/>
              </w:rPr>
            </w:pPr>
            <w:r>
              <w:rPr>
                <w:rFonts w:hint="cs"/>
                <w:sz w:val="28"/>
                <w:szCs w:val="28"/>
                <w:rtl/>
                <w:lang w:bidi="ar-EG"/>
              </w:rPr>
              <w:t>جنيه</w:t>
            </w:r>
          </w:p>
        </w:tc>
        <w:tc>
          <w:tcPr>
            <w:tcW w:w="1189" w:type="dxa"/>
          </w:tcPr>
          <w:p w14:paraId="6E70C38A" w14:textId="77777777" w:rsidR="00EC2C29" w:rsidRDefault="00EC2C29" w:rsidP="002E73D5">
            <w:pPr>
              <w:jc w:val="both"/>
              <w:rPr>
                <w:sz w:val="28"/>
                <w:szCs w:val="28"/>
                <w:rtl/>
                <w:lang w:bidi="ar-EG"/>
              </w:rPr>
            </w:pPr>
            <w:r>
              <w:rPr>
                <w:rFonts w:hint="cs"/>
                <w:sz w:val="28"/>
                <w:szCs w:val="28"/>
                <w:rtl/>
                <w:lang w:bidi="ar-EG"/>
              </w:rPr>
              <w:t xml:space="preserve">متر </w:t>
            </w:r>
          </w:p>
        </w:tc>
        <w:tc>
          <w:tcPr>
            <w:tcW w:w="717" w:type="dxa"/>
          </w:tcPr>
          <w:p w14:paraId="770A7E24" w14:textId="77777777" w:rsidR="00EC2C29" w:rsidRDefault="00EC2C29" w:rsidP="002E73D5">
            <w:pPr>
              <w:jc w:val="both"/>
              <w:rPr>
                <w:sz w:val="28"/>
                <w:szCs w:val="28"/>
                <w:rtl/>
                <w:lang w:bidi="ar-EG"/>
              </w:rPr>
            </w:pPr>
            <w:r>
              <w:rPr>
                <w:rFonts w:hint="cs"/>
                <w:sz w:val="28"/>
                <w:szCs w:val="28"/>
                <w:rtl/>
                <w:lang w:bidi="ar-EG"/>
              </w:rPr>
              <w:t>نمرة العقار</w:t>
            </w:r>
          </w:p>
        </w:tc>
        <w:tc>
          <w:tcPr>
            <w:tcW w:w="4419" w:type="dxa"/>
          </w:tcPr>
          <w:p w14:paraId="68961267" w14:textId="77777777" w:rsidR="00EC2C29" w:rsidRDefault="00EC2C29" w:rsidP="002E73D5">
            <w:pPr>
              <w:jc w:val="both"/>
              <w:rPr>
                <w:sz w:val="28"/>
                <w:szCs w:val="28"/>
                <w:rtl/>
                <w:lang w:bidi="ar-EG"/>
              </w:rPr>
            </w:pPr>
            <w:r>
              <w:rPr>
                <w:rFonts w:hint="cs"/>
                <w:sz w:val="28"/>
                <w:szCs w:val="28"/>
                <w:rtl/>
                <w:lang w:bidi="ar-EG"/>
              </w:rPr>
              <w:t>مالك العقار</w:t>
            </w:r>
          </w:p>
        </w:tc>
      </w:tr>
      <w:tr w:rsidR="00EC2C29" w14:paraId="7C72B944" w14:textId="77777777" w:rsidTr="002E73D5">
        <w:tc>
          <w:tcPr>
            <w:tcW w:w="658" w:type="dxa"/>
          </w:tcPr>
          <w:p w14:paraId="011A3C94" w14:textId="77777777" w:rsidR="00EC2C29" w:rsidRDefault="00EC2C29" w:rsidP="002E73D5">
            <w:pPr>
              <w:jc w:val="both"/>
              <w:rPr>
                <w:sz w:val="28"/>
                <w:szCs w:val="28"/>
                <w:rtl/>
                <w:lang w:bidi="ar-EG"/>
              </w:rPr>
            </w:pPr>
            <w:r>
              <w:rPr>
                <w:rFonts w:hint="cs"/>
                <w:sz w:val="28"/>
                <w:szCs w:val="28"/>
                <w:rtl/>
                <w:lang w:bidi="ar-EG"/>
              </w:rPr>
              <w:t>500</w:t>
            </w:r>
          </w:p>
        </w:tc>
        <w:tc>
          <w:tcPr>
            <w:tcW w:w="953" w:type="dxa"/>
          </w:tcPr>
          <w:p w14:paraId="6692BA94" w14:textId="77777777" w:rsidR="00EC2C29" w:rsidRDefault="00EC2C29" w:rsidP="002E73D5">
            <w:pPr>
              <w:jc w:val="both"/>
              <w:rPr>
                <w:sz w:val="28"/>
                <w:szCs w:val="28"/>
                <w:rtl/>
                <w:lang w:bidi="ar-EG"/>
              </w:rPr>
            </w:pPr>
            <w:r>
              <w:rPr>
                <w:rFonts w:hint="cs"/>
                <w:sz w:val="28"/>
                <w:szCs w:val="28"/>
                <w:rtl/>
                <w:lang w:bidi="ar-EG"/>
              </w:rPr>
              <w:t>13021</w:t>
            </w:r>
          </w:p>
        </w:tc>
        <w:tc>
          <w:tcPr>
            <w:tcW w:w="1189" w:type="dxa"/>
          </w:tcPr>
          <w:p w14:paraId="260C9E2E" w14:textId="77777777" w:rsidR="00EC2C29" w:rsidRDefault="00EC2C29" w:rsidP="002E73D5">
            <w:pPr>
              <w:jc w:val="both"/>
              <w:rPr>
                <w:sz w:val="28"/>
                <w:szCs w:val="28"/>
                <w:rtl/>
                <w:lang w:bidi="ar-EG"/>
              </w:rPr>
            </w:pPr>
            <w:r>
              <w:rPr>
                <w:rFonts w:hint="cs"/>
                <w:sz w:val="28"/>
                <w:szCs w:val="28"/>
                <w:rtl/>
                <w:lang w:bidi="ar-EG"/>
              </w:rPr>
              <w:t>1465.65</w:t>
            </w:r>
          </w:p>
        </w:tc>
        <w:tc>
          <w:tcPr>
            <w:tcW w:w="717" w:type="dxa"/>
          </w:tcPr>
          <w:p w14:paraId="4D1D048E" w14:textId="77777777" w:rsidR="00EC2C29" w:rsidRDefault="00EC2C29" w:rsidP="002E73D5">
            <w:pPr>
              <w:jc w:val="both"/>
              <w:rPr>
                <w:sz w:val="28"/>
                <w:szCs w:val="28"/>
                <w:rtl/>
                <w:lang w:bidi="ar-EG"/>
              </w:rPr>
            </w:pPr>
            <w:r>
              <w:rPr>
                <w:rFonts w:hint="cs"/>
                <w:sz w:val="28"/>
                <w:szCs w:val="28"/>
                <w:rtl/>
                <w:lang w:bidi="ar-EG"/>
              </w:rPr>
              <w:t>2</w:t>
            </w:r>
          </w:p>
        </w:tc>
        <w:tc>
          <w:tcPr>
            <w:tcW w:w="4419" w:type="dxa"/>
          </w:tcPr>
          <w:p w14:paraId="6D449E1D" w14:textId="77777777" w:rsidR="00EC2C29" w:rsidRDefault="00EC2C29" w:rsidP="002E73D5">
            <w:pPr>
              <w:jc w:val="both"/>
              <w:rPr>
                <w:sz w:val="28"/>
                <w:szCs w:val="28"/>
                <w:rtl/>
                <w:lang w:bidi="ar-EG"/>
              </w:rPr>
            </w:pPr>
            <w:r>
              <w:rPr>
                <w:rFonts w:hint="cs"/>
                <w:sz w:val="28"/>
                <w:szCs w:val="28"/>
                <w:rtl/>
                <w:lang w:bidi="ar-EG"/>
              </w:rPr>
              <w:t xml:space="preserve">مايخص شركة السكر المصرية العمومية </w:t>
            </w:r>
          </w:p>
        </w:tc>
      </w:tr>
      <w:tr w:rsidR="00EC2C29" w14:paraId="2FE844CC" w14:textId="77777777" w:rsidTr="002E73D5">
        <w:tc>
          <w:tcPr>
            <w:tcW w:w="658" w:type="dxa"/>
          </w:tcPr>
          <w:p w14:paraId="583A53C6" w14:textId="77777777" w:rsidR="00EC2C29" w:rsidRDefault="00EC2C29" w:rsidP="002E73D5">
            <w:pPr>
              <w:jc w:val="both"/>
              <w:rPr>
                <w:sz w:val="28"/>
                <w:szCs w:val="28"/>
                <w:rtl/>
                <w:lang w:bidi="ar-EG"/>
              </w:rPr>
            </w:pPr>
            <w:r>
              <w:rPr>
                <w:rFonts w:hint="cs"/>
                <w:sz w:val="28"/>
                <w:szCs w:val="28"/>
                <w:rtl/>
                <w:lang w:bidi="ar-EG"/>
              </w:rPr>
              <w:t>590</w:t>
            </w:r>
          </w:p>
        </w:tc>
        <w:tc>
          <w:tcPr>
            <w:tcW w:w="953" w:type="dxa"/>
          </w:tcPr>
          <w:p w14:paraId="50ACA653" w14:textId="77777777" w:rsidR="00EC2C29" w:rsidRDefault="00EC2C29" w:rsidP="002E73D5">
            <w:pPr>
              <w:jc w:val="both"/>
              <w:rPr>
                <w:sz w:val="28"/>
                <w:szCs w:val="28"/>
                <w:rtl/>
                <w:lang w:bidi="ar-EG"/>
              </w:rPr>
            </w:pPr>
            <w:r>
              <w:rPr>
                <w:rFonts w:hint="cs"/>
                <w:sz w:val="28"/>
                <w:szCs w:val="28"/>
                <w:rtl/>
                <w:lang w:bidi="ar-EG"/>
              </w:rPr>
              <w:t>6483</w:t>
            </w:r>
          </w:p>
        </w:tc>
        <w:tc>
          <w:tcPr>
            <w:tcW w:w="1189" w:type="dxa"/>
          </w:tcPr>
          <w:p w14:paraId="0A759E5D" w14:textId="77777777" w:rsidR="00EC2C29" w:rsidRDefault="00EC2C29" w:rsidP="002E73D5">
            <w:pPr>
              <w:jc w:val="both"/>
              <w:rPr>
                <w:sz w:val="28"/>
                <w:szCs w:val="28"/>
                <w:rtl/>
                <w:lang w:bidi="ar-EG"/>
              </w:rPr>
            </w:pPr>
            <w:r>
              <w:rPr>
                <w:rFonts w:hint="cs"/>
                <w:sz w:val="28"/>
                <w:szCs w:val="28"/>
                <w:rtl/>
                <w:lang w:bidi="ar-EG"/>
              </w:rPr>
              <w:t>744.25</w:t>
            </w:r>
          </w:p>
        </w:tc>
        <w:tc>
          <w:tcPr>
            <w:tcW w:w="717" w:type="dxa"/>
          </w:tcPr>
          <w:p w14:paraId="5D4911F3" w14:textId="77777777" w:rsidR="00EC2C29" w:rsidRDefault="00EC2C29" w:rsidP="002E73D5">
            <w:pPr>
              <w:jc w:val="both"/>
              <w:rPr>
                <w:sz w:val="28"/>
                <w:szCs w:val="28"/>
                <w:rtl/>
                <w:lang w:bidi="ar-EG"/>
              </w:rPr>
            </w:pPr>
            <w:r>
              <w:rPr>
                <w:rFonts w:hint="cs"/>
                <w:sz w:val="28"/>
                <w:szCs w:val="28"/>
                <w:rtl/>
                <w:lang w:bidi="ar-EG"/>
              </w:rPr>
              <w:t>3</w:t>
            </w:r>
          </w:p>
        </w:tc>
        <w:tc>
          <w:tcPr>
            <w:tcW w:w="4419" w:type="dxa"/>
          </w:tcPr>
          <w:p w14:paraId="57429202" w14:textId="77777777" w:rsidR="00EC2C29" w:rsidRDefault="00EC2C29" w:rsidP="002E73D5">
            <w:pPr>
              <w:jc w:val="both"/>
              <w:rPr>
                <w:sz w:val="28"/>
                <w:szCs w:val="28"/>
                <w:rtl/>
                <w:lang w:bidi="ar-EG"/>
              </w:rPr>
            </w:pPr>
            <w:r>
              <w:rPr>
                <w:rFonts w:hint="cs"/>
                <w:sz w:val="28"/>
                <w:szCs w:val="28"/>
                <w:rtl/>
                <w:lang w:bidi="ar-EG"/>
              </w:rPr>
              <w:t>ما يخص شركة الاكسبريس نيل</w:t>
            </w:r>
          </w:p>
        </w:tc>
      </w:tr>
      <w:tr w:rsidR="00EC2C29" w14:paraId="1B799051" w14:textId="77777777" w:rsidTr="002E73D5">
        <w:tc>
          <w:tcPr>
            <w:tcW w:w="658" w:type="dxa"/>
          </w:tcPr>
          <w:p w14:paraId="7CA4196D" w14:textId="77777777" w:rsidR="00EC2C29" w:rsidRDefault="00EC2C29" w:rsidP="002E73D5">
            <w:pPr>
              <w:jc w:val="both"/>
              <w:rPr>
                <w:sz w:val="28"/>
                <w:szCs w:val="28"/>
                <w:rtl/>
                <w:lang w:bidi="ar-EG"/>
              </w:rPr>
            </w:pPr>
            <w:r>
              <w:rPr>
                <w:rFonts w:hint="cs"/>
                <w:sz w:val="28"/>
                <w:szCs w:val="28"/>
                <w:rtl/>
                <w:lang w:bidi="ar-EG"/>
              </w:rPr>
              <w:t>84</w:t>
            </w:r>
          </w:p>
        </w:tc>
        <w:tc>
          <w:tcPr>
            <w:tcW w:w="953" w:type="dxa"/>
          </w:tcPr>
          <w:p w14:paraId="3E706A33" w14:textId="77777777" w:rsidR="00EC2C29" w:rsidRDefault="00EC2C29" w:rsidP="002E73D5">
            <w:pPr>
              <w:jc w:val="both"/>
              <w:rPr>
                <w:sz w:val="28"/>
                <w:szCs w:val="28"/>
                <w:rtl/>
                <w:lang w:bidi="ar-EG"/>
              </w:rPr>
            </w:pPr>
            <w:r>
              <w:rPr>
                <w:rFonts w:hint="cs"/>
                <w:sz w:val="28"/>
                <w:szCs w:val="28"/>
                <w:rtl/>
                <w:lang w:bidi="ar-EG"/>
              </w:rPr>
              <w:t>1600</w:t>
            </w:r>
          </w:p>
        </w:tc>
        <w:tc>
          <w:tcPr>
            <w:tcW w:w="1189" w:type="dxa"/>
          </w:tcPr>
          <w:p w14:paraId="79A70D40" w14:textId="77777777" w:rsidR="00EC2C29" w:rsidRDefault="00EC2C29" w:rsidP="002E73D5">
            <w:pPr>
              <w:jc w:val="both"/>
              <w:rPr>
                <w:sz w:val="28"/>
                <w:szCs w:val="28"/>
                <w:rtl/>
                <w:lang w:bidi="ar-EG"/>
              </w:rPr>
            </w:pPr>
            <w:r>
              <w:rPr>
                <w:rFonts w:hint="cs"/>
                <w:sz w:val="28"/>
                <w:szCs w:val="28"/>
                <w:rtl/>
                <w:lang w:bidi="ar-EG"/>
              </w:rPr>
              <w:t>194.04</w:t>
            </w:r>
          </w:p>
        </w:tc>
        <w:tc>
          <w:tcPr>
            <w:tcW w:w="717" w:type="dxa"/>
          </w:tcPr>
          <w:p w14:paraId="18B45194" w14:textId="77777777" w:rsidR="00EC2C29" w:rsidRDefault="00EC2C29" w:rsidP="002E73D5">
            <w:pPr>
              <w:jc w:val="both"/>
              <w:rPr>
                <w:sz w:val="28"/>
                <w:szCs w:val="28"/>
                <w:rtl/>
                <w:lang w:bidi="ar-EG"/>
              </w:rPr>
            </w:pPr>
            <w:r>
              <w:rPr>
                <w:rFonts w:hint="cs"/>
                <w:sz w:val="28"/>
                <w:szCs w:val="28"/>
                <w:rtl/>
                <w:lang w:bidi="ar-EG"/>
              </w:rPr>
              <w:t>8</w:t>
            </w:r>
          </w:p>
        </w:tc>
        <w:tc>
          <w:tcPr>
            <w:tcW w:w="4419" w:type="dxa"/>
          </w:tcPr>
          <w:p w14:paraId="58AA61DF" w14:textId="77777777" w:rsidR="00EC2C29" w:rsidRDefault="00EC2C29" w:rsidP="002E73D5">
            <w:pPr>
              <w:jc w:val="both"/>
              <w:rPr>
                <w:sz w:val="28"/>
                <w:szCs w:val="28"/>
                <w:rtl/>
                <w:lang w:bidi="ar-EG"/>
              </w:rPr>
            </w:pPr>
            <w:r>
              <w:rPr>
                <w:rFonts w:hint="cs"/>
                <w:sz w:val="28"/>
                <w:szCs w:val="28"/>
                <w:rtl/>
                <w:lang w:bidi="ar-EG"/>
              </w:rPr>
              <w:t>شركة الدلتا لند المصرية</w:t>
            </w:r>
          </w:p>
        </w:tc>
      </w:tr>
      <w:tr w:rsidR="00EC2C29" w14:paraId="0D18B459" w14:textId="77777777" w:rsidTr="002E73D5">
        <w:tc>
          <w:tcPr>
            <w:tcW w:w="658" w:type="dxa"/>
          </w:tcPr>
          <w:p w14:paraId="21A220E9" w14:textId="77777777" w:rsidR="00EC2C29" w:rsidRDefault="00EC2C29" w:rsidP="002E73D5">
            <w:pPr>
              <w:jc w:val="both"/>
              <w:rPr>
                <w:sz w:val="28"/>
                <w:szCs w:val="28"/>
                <w:rtl/>
                <w:lang w:bidi="ar-EG"/>
              </w:rPr>
            </w:pPr>
            <w:r>
              <w:rPr>
                <w:rFonts w:hint="cs"/>
                <w:sz w:val="28"/>
                <w:szCs w:val="28"/>
                <w:rtl/>
                <w:lang w:bidi="ar-EG"/>
              </w:rPr>
              <w:t>400</w:t>
            </w:r>
          </w:p>
        </w:tc>
        <w:tc>
          <w:tcPr>
            <w:tcW w:w="953" w:type="dxa"/>
          </w:tcPr>
          <w:p w14:paraId="63D547EF" w14:textId="77777777" w:rsidR="00EC2C29" w:rsidRDefault="00EC2C29" w:rsidP="002E73D5">
            <w:pPr>
              <w:jc w:val="both"/>
              <w:rPr>
                <w:sz w:val="28"/>
                <w:szCs w:val="28"/>
                <w:rtl/>
                <w:lang w:bidi="ar-EG"/>
              </w:rPr>
            </w:pPr>
            <w:r>
              <w:rPr>
                <w:rFonts w:hint="cs"/>
                <w:sz w:val="28"/>
                <w:szCs w:val="28"/>
                <w:rtl/>
                <w:lang w:bidi="ar-EG"/>
              </w:rPr>
              <w:t>721</w:t>
            </w:r>
          </w:p>
        </w:tc>
        <w:tc>
          <w:tcPr>
            <w:tcW w:w="1189" w:type="dxa"/>
          </w:tcPr>
          <w:p w14:paraId="08358BFF" w14:textId="77777777" w:rsidR="00EC2C29" w:rsidRDefault="00EC2C29" w:rsidP="002E73D5">
            <w:pPr>
              <w:jc w:val="both"/>
              <w:rPr>
                <w:sz w:val="28"/>
                <w:szCs w:val="28"/>
                <w:rtl/>
                <w:lang w:bidi="ar-EG"/>
              </w:rPr>
            </w:pPr>
            <w:r>
              <w:rPr>
                <w:rFonts w:hint="cs"/>
                <w:sz w:val="28"/>
                <w:szCs w:val="28"/>
                <w:rtl/>
                <w:lang w:bidi="ar-EG"/>
              </w:rPr>
              <w:t>234.95</w:t>
            </w:r>
          </w:p>
        </w:tc>
        <w:tc>
          <w:tcPr>
            <w:tcW w:w="717" w:type="dxa"/>
          </w:tcPr>
          <w:p w14:paraId="094865E5" w14:textId="77777777" w:rsidR="00EC2C29" w:rsidRDefault="00EC2C29" w:rsidP="002E73D5">
            <w:pPr>
              <w:jc w:val="both"/>
              <w:rPr>
                <w:sz w:val="28"/>
                <w:szCs w:val="28"/>
                <w:rtl/>
                <w:lang w:bidi="ar-EG"/>
              </w:rPr>
            </w:pPr>
            <w:r>
              <w:rPr>
                <w:rFonts w:hint="cs"/>
                <w:sz w:val="28"/>
                <w:szCs w:val="28"/>
                <w:rtl/>
                <w:lang w:bidi="ar-EG"/>
              </w:rPr>
              <w:t>10</w:t>
            </w:r>
          </w:p>
        </w:tc>
        <w:tc>
          <w:tcPr>
            <w:tcW w:w="4419" w:type="dxa"/>
          </w:tcPr>
          <w:p w14:paraId="3979B4C5" w14:textId="77777777" w:rsidR="00EC2C29" w:rsidRDefault="00EC2C29" w:rsidP="002E73D5">
            <w:pPr>
              <w:jc w:val="both"/>
              <w:rPr>
                <w:sz w:val="28"/>
                <w:szCs w:val="28"/>
                <w:rtl/>
                <w:lang w:bidi="ar-EG"/>
              </w:rPr>
            </w:pPr>
            <w:r>
              <w:rPr>
                <w:rFonts w:hint="cs"/>
                <w:sz w:val="28"/>
                <w:szCs w:val="28"/>
                <w:rtl/>
                <w:lang w:bidi="ar-EG"/>
              </w:rPr>
              <w:t>وقف الست عائشة هانم حرم المرحوم صالح باشا فريد</w:t>
            </w:r>
          </w:p>
        </w:tc>
      </w:tr>
      <w:tr w:rsidR="00EC2C29" w14:paraId="53BFBE6E" w14:textId="77777777" w:rsidTr="002E73D5">
        <w:tc>
          <w:tcPr>
            <w:tcW w:w="658" w:type="dxa"/>
          </w:tcPr>
          <w:p w14:paraId="07CB7874" w14:textId="77777777" w:rsidR="00EC2C29" w:rsidRDefault="00EC2C29" w:rsidP="002E73D5">
            <w:pPr>
              <w:jc w:val="both"/>
              <w:rPr>
                <w:sz w:val="28"/>
                <w:szCs w:val="28"/>
                <w:rtl/>
                <w:lang w:bidi="ar-EG"/>
              </w:rPr>
            </w:pPr>
            <w:r>
              <w:rPr>
                <w:rFonts w:hint="cs"/>
                <w:sz w:val="28"/>
                <w:szCs w:val="28"/>
                <w:rtl/>
                <w:lang w:bidi="ar-EG"/>
              </w:rPr>
              <w:t>750</w:t>
            </w:r>
          </w:p>
        </w:tc>
        <w:tc>
          <w:tcPr>
            <w:tcW w:w="953" w:type="dxa"/>
          </w:tcPr>
          <w:p w14:paraId="23D89D82" w14:textId="77777777" w:rsidR="00EC2C29" w:rsidRDefault="00EC2C29" w:rsidP="002E73D5">
            <w:pPr>
              <w:jc w:val="both"/>
              <w:rPr>
                <w:sz w:val="28"/>
                <w:szCs w:val="28"/>
                <w:rtl/>
                <w:lang w:bidi="ar-EG"/>
              </w:rPr>
            </w:pPr>
            <w:r>
              <w:rPr>
                <w:rFonts w:hint="cs"/>
                <w:sz w:val="28"/>
                <w:szCs w:val="28"/>
                <w:rtl/>
                <w:lang w:bidi="ar-EG"/>
              </w:rPr>
              <w:t>3108</w:t>
            </w:r>
          </w:p>
        </w:tc>
        <w:tc>
          <w:tcPr>
            <w:tcW w:w="1189" w:type="dxa"/>
          </w:tcPr>
          <w:p w14:paraId="481F53E0" w14:textId="77777777" w:rsidR="00EC2C29" w:rsidRDefault="00EC2C29" w:rsidP="002E73D5">
            <w:pPr>
              <w:jc w:val="both"/>
              <w:rPr>
                <w:sz w:val="28"/>
                <w:szCs w:val="28"/>
                <w:rtl/>
                <w:lang w:bidi="ar-EG"/>
              </w:rPr>
            </w:pPr>
            <w:r>
              <w:rPr>
                <w:rFonts w:hint="cs"/>
                <w:sz w:val="28"/>
                <w:szCs w:val="28"/>
                <w:rtl/>
                <w:lang w:bidi="ar-EG"/>
              </w:rPr>
              <w:t>1236.00</w:t>
            </w:r>
          </w:p>
        </w:tc>
        <w:tc>
          <w:tcPr>
            <w:tcW w:w="717" w:type="dxa"/>
          </w:tcPr>
          <w:p w14:paraId="74E1956F" w14:textId="77777777" w:rsidR="00EC2C29" w:rsidRDefault="00EC2C29" w:rsidP="002E73D5">
            <w:pPr>
              <w:jc w:val="both"/>
              <w:rPr>
                <w:sz w:val="28"/>
                <w:szCs w:val="28"/>
                <w:rtl/>
                <w:lang w:bidi="ar-EG"/>
              </w:rPr>
            </w:pPr>
            <w:r>
              <w:rPr>
                <w:rFonts w:hint="cs"/>
                <w:sz w:val="28"/>
                <w:szCs w:val="28"/>
                <w:rtl/>
                <w:lang w:bidi="ar-EG"/>
              </w:rPr>
              <w:t>12</w:t>
            </w:r>
          </w:p>
        </w:tc>
        <w:tc>
          <w:tcPr>
            <w:tcW w:w="4419" w:type="dxa"/>
          </w:tcPr>
          <w:p w14:paraId="0D2EB418" w14:textId="77777777" w:rsidR="00EC2C29" w:rsidRDefault="00EC2C29" w:rsidP="002E73D5">
            <w:pPr>
              <w:jc w:val="both"/>
              <w:rPr>
                <w:sz w:val="28"/>
                <w:szCs w:val="28"/>
                <w:rtl/>
                <w:lang w:bidi="ar-EG"/>
              </w:rPr>
            </w:pPr>
            <w:r>
              <w:rPr>
                <w:rFonts w:hint="cs"/>
                <w:sz w:val="28"/>
                <w:szCs w:val="28"/>
                <w:rtl/>
                <w:lang w:bidi="ar-EG"/>
              </w:rPr>
              <w:t>وقف المرخوم على باشا فريد</w:t>
            </w:r>
          </w:p>
        </w:tc>
      </w:tr>
    </w:tbl>
    <w:p w14:paraId="7DF96743" w14:textId="77777777" w:rsidR="00EC2C29" w:rsidRDefault="00EC2C29" w:rsidP="00EC2C29">
      <w:pPr>
        <w:jc w:val="both"/>
        <w:rPr>
          <w:sz w:val="28"/>
          <w:szCs w:val="28"/>
          <w:rtl/>
          <w:lang w:bidi="ar-EG"/>
        </w:rPr>
      </w:pPr>
      <w:r>
        <w:rPr>
          <w:rFonts w:hint="cs"/>
          <w:sz w:val="28"/>
          <w:szCs w:val="28"/>
          <w:rtl/>
          <w:lang w:bidi="ar-EG"/>
        </w:rPr>
        <w:t>وقد اودعت هذه المبالغ بخزينة تلك المحكمة بموجب خمسة محاضر اياداع بتاريخ 24 أكتوبر 1911 فبعد الاطلاع على شهادات الإيداع وعلى المادة الثامنة عشرة من قانوني نزع الملكية الصادر احدهما في 24 ديسمبر 1906 نمرة 27 والأخر في 24 ابريل 1907 نمرة 5</w:t>
      </w:r>
    </w:p>
    <w:p w14:paraId="63FB655B" w14:textId="77777777" w:rsidR="00EC2C29" w:rsidRDefault="00EC2C29" w:rsidP="00EC2C29">
      <w:pPr>
        <w:jc w:val="both"/>
        <w:rPr>
          <w:sz w:val="28"/>
          <w:szCs w:val="28"/>
          <w:rtl/>
          <w:lang w:bidi="ar-EG"/>
        </w:rPr>
      </w:pPr>
      <w:r>
        <w:rPr>
          <w:rFonts w:hint="cs"/>
          <w:sz w:val="28"/>
          <w:szCs w:val="28"/>
          <w:rtl/>
          <w:lang w:bidi="ar-EG"/>
        </w:rPr>
        <w:t xml:space="preserve">قررنا ما هو ات </w:t>
      </w:r>
    </w:p>
    <w:p w14:paraId="3E6C432D" w14:textId="77777777" w:rsidR="00EC2C29" w:rsidRDefault="00EC2C29" w:rsidP="00EC2C29">
      <w:pPr>
        <w:jc w:val="both"/>
        <w:rPr>
          <w:sz w:val="28"/>
          <w:szCs w:val="28"/>
          <w:rtl/>
          <w:lang w:bidi="ar-EG"/>
        </w:rPr>
      </w:pPr>
      <w:r>
        <w:rPr>
          <w:rFonts w:hint="cs"/>
          <w:sz w:val="28"/>
          <w:szCs w:val="28"/>
          <w:rtl/>
          <w:lang w:bidi="ar-EG"/>
        </w:rPr>
        <w:t xml:space="preserve">تستولى محافظة مصر على العقارات المبينة مساحتها أعلاه وتسلمها لادارة تنظيم مصر لادخالها في الطريق العمومي تنفيذا للامر العالى الصادر بتاريخ 22 نوفمبر 1910 وذلك بعد العمل بالمادة التاسعة عشرة من قانوني نزع الملكية نمرة 27 ونمرة 5 </w:t>
      </w:r>
    </w:p>
    <w:p w14:paraId="5A59FD7F" w14:textId="77777777" w:rsidR="00EC2C29" w:rsidRDefault="00EC2C29" w:rsidP="00EC2C29">
      <w:pPr>
        <w:jc w:val="both"/>
        <w:rPr>
          <w:sz w:val="28"/>
          <w:szCs w:val="28"/>
          <w:rtl/>
          <w:lang w:bidi="ar-EG"/>
        </w:rPr>
      </w:pPr>
      <w:r>
        <w:rPr>
          <w:rFonts w:hint="cs"/>
          <w:sz w:val="28"/>
          <w:szCs w:val="28"/>
          <w:rtl/>
          <w:lang w:bidi="ar-EG"/>
        </w:rPr>
        <w:t xml:space="preserve">ناظر الاشغال العمومية </w:t>
      </w:r>
    </w:p>
    <w:p w14:paraId="495EDD68" w14:textId="77777777" w:rsidR="00EC2C29" w:rsidRDefault="00EC2C29" w:rsidP="00EC2C29">
      <w:pPr>
        <w:jc w:val="both"/>
        <w:rPr>
          <w:sz w:val="28"/>
          <w:szCs w:val="28"/>
          <w:rtl/>
          <w:lang w:bidi="ar-EG"/>
        </w:rPr>
      </w:pPr>
      <w:r>
        <w:rPr>
          <w:rFonts w:hint="cs"/>
          <w:sz w:val="28"/>
          <w:szCs w:val="28"/>
          <w:rtl/>
          <w:lang w:bidi="ar-EG"/>
        </w:rPr>
        <w:t>إسماعيل سري</w:t>
      </w:r>
    </w:p>
    <w:p w14:paraId="5760CAAD" w14:textId="77777777" w:rsidR="00EC2C29" w:rsidRDefault="00EC2C29" w:rsidP="00EC2C29">
      <w:pPr>
        <w:jc w:val="both"/>
        <w:rPr>
          <w:sz w:val="28"/>
          <w:szCs w:val="28"/>
          <w:rtl/>
          <w:lang w:bidi="ar-EG"/>
        </w:rPr>
      </w:pPr>
    </w:p>
    <w:p w14:paraId="374C3E44" w14:textId="77777777" w:rsidR="00EC2C29" w:rsidRDefault="00EC2C29" w:rsidP="00EC2C29">
      <w:pPr>
        <w:jc w:val="both"/>
        <w:rPr>
          <w:sz w:val="28"/>
          <w:szCs w:val="28"/>
          <w:rtl/>
          <w:lang w:bidi="ar-EG"/>
        </w:rPr>
      </w:pPr>
      <w:r>
        <w:rPr>
          <w:rFonts w:hint="cs"/>
          <w:sz w:val="28"/>
          <w:szCs w:val="28"/>
          <w:rtl/>
          <w:lang w:bidi="ar-EG"/>
        </w:rPr>
        <w:t>:::::::::::::::::::::</w:t>
      </w:r>
    </w:p>
    <w:p w14:paraId="02FD945E" w14:textId="77777777" w:rsidR="00EC2C29" w:rsidRDefault="00EC2C29" w:rsidP="00EC2C29">
      <w:pPr>
        <w:jc w:val="both"/>
        <w:rPr>
          <w:sz w:val="28"/>
          <w:szCs w:val="28"/>
          <w:rtl/>
          <w:lang w:bidi="ar-EG"/>
        </w:rPr>
      </w:pPr>
    </w:p>
    <w:p w14:paraId="55318F92" w14:textId="77777777" w:rsidR="00EC2C29" w:rsidRPr="00293529" w:rsidRDefault="00EC2C29" w:rsidP="00EC2C29">
      <w:pPr>
        <w:jc w:val="both"/>
        <w:rPr>
          <w:b/>
          <w:bCs/>
          <w:color w:val="FF0000"/>
          <w:sz w:val="28"/>
          <w:szCs w:val="28"/>
          <w:rtl/>
          <w:lang w:bidi="ar-EG"/>
        </w:rPr>
      </w:pPr>
      <w:r w:rsidRPr="00293529">
        <w:rPr>
          <w:rFonts w:hint="cs"/>
          <w:b/>
          <w:bCs/>
          <w:color w:val="FF0000"/>
          <w:sz w:val="28"/>
          <w:szCs w:val="28"/>
          <w:rtl/>
          <w:lang w:bidi="ar-EG"/>
        </w:rPr>
        <w:t>عدد 134، 25 نوفمبر 1911،</w:t>
      </w:r>
      <w:r>
        <w:rPr>
          <w:rFonts w:hint="cs"/>
          <w:b/>
          <w:bCs/>
          <w:color w:val="FF0000"/>
          <w:sz w:val="28"/>
          <w:szCs w:val="28"/>
          <w:rtl/>
          <w:lang w:bidi="ar-EG"/>
        </w:rPr>
        <w:t xml:space="preserve"> 4 ذي الحجة 1329،</w:t>
      </w:r>
      <w:r w:rsidRPr="00293529">
        <w:rPr>
          <w:rFonts w:hint="cs"/>
          <w:b/>
          <w:bCs/>
          <w:color w:val="FF0000"/>
          <w:sz w:val="28"/>
          <w:szCs w:val="28"/>
          <w:rtl/>
          <w:lang w:bidi="ar-EG"/>
        </w:rPr>
        <w:t xml:space="preserve"> ص 3151</w:t>
      </w:r>
    </w:p>
    <w:p w14:paraId="695DC16F" w14:textId="77777777" w:rsidR="00EC2C29" w:rsidRPr="00293529" w:rsidRDefault="00EC2C29" w:rsidP="00EC2C29">
      <w:pPr>
        <w:jc w:val="both"/>
        <w:rPr>
          <w:b/>
          <w:bCs/>
          <w:color w:val="FF0000"/>
          <w:sz w:val="28"/>
          <w:szCs w:val="28"/>
          <w:rtl/>
          <w:lang w:bidi="ar-EG"/>
        </w:rPr>
      </w:pPr>
      <w:r w:rsidRPr="00293529">
        <w:rPr>
          <w:rFonts w:hint="cs"/>
          <w:b/>
          <w:bCs/>
          <w:color w:val="FF0000"/>
          <w:sz w:val="28"/>
          <w:szCs w:val="28"/>
          <w:rtl/>
          <w:lang w:bidi="ar-EG"/>
        </w:rPr>
        <w:t xml:space="preserve">قرار من نظارة الاشغال العمومية </w:t>
      </w:r>
    </w:p>
    <w:p w14:paraId="4CD2B7A9" w14:textId="77777777" w:rsidR="00EC2C29" w:rsidRPr="00293529" w:rsidRDefault="00EC2C29" w:rsidP="00EC2C29">
      <w:pPr>
        <w:jc w:val="both"/>
        <w:rPr>
          <w:b/>
          <w:bCs/>
          <w:color w:val="FF0000"/>
          <w:sz w:val="28"/>
          <w:szCs w:val="28"/>
          <w:rtl/>
          <w:lang w:bidi="ar-EG"/>
        </w:rPr>
      </w:pPr>
      <w:r w:rsidRPr="00293529">
        <w:rPr>
          <w:rFonts w:hint="cs"/>
          <w:b/>
          <w:bCs/>
          <w:color w:val="FF0000"/>
          <w:sz w:val="28"/>
          <w:szCs w:val="28"/>
          <w:rtl/>
          <w:lang w:bidi="ar-EG"/>
        </w:rPr>
        <w:t xml:space="preserve">رقم 19 نوفمبر 1911 نمرة 39 إدارة </w:t>
      </w:r>
    </w:p>
    <w:p w14:paraId="4ADC9D4B" w14:textId="77777777" w:rsidR="00EC2C29" w:rsidRDefault="00EC2C29" w:rsidP="00EC2C29">
      <w:pPr>
        <w:jc w:val="both"/>
        <w:rPr>
          <w:sz w:val="28"/>
          <w:szCs w:val="28"/>
          <w:rtl/>
          <w:lang w:bidi="ar-EG"/>
        </w:rPr>
      </w:pPr>
      <w:r>
        <w:rPr>
          <w:rFonts w:hint="cs"/>
          <w:sz w:val="28"/>
          <w:szCs w:val="28"/>
          <w:rtl/>
          <w:lang w:bidi="ar-EG"/>
        </w:rPr>
        <w:lastRenderedPageBreak/>
        <w:t>بعد الاطلاع على الامر العالى الصادر بتاريخ 24 مارس 1886 بنزع ملكية أجزاء الأملاك التي أدخلت في تنظيم جملة شوارع ومن ضمنها شارع الترعة البولاقية بمدينة القاهرة حسب رسم التنظيم نمرة 27 المعتمد من نظارة الاشغال العمومية بتاريخ 19 مايو 1882 ومدرج بالكشف حرف (أ) احد الكشوفة المرفقة بالامر العالى المشار اليه</w:t>
      </w:r>
    </w:p>
    <w:p w14:paraId="0C8B2A5B" w14:textId="77777777" w:rsidR="00EC2C29" w:rsidRDefault="00EC2C29" w:rsidP="00EC2C29">
      <w:pPr>
        <w:jc w:val="both"/>
        <w:rPr>
          <w:sz w:val="28"/>
          <w:szCs w:val="28"/>
          <w:rtl/>
          <w:lang w:bidi="ar-EG"/>
        </w:rPr>
      </w:pPr>
      <w:r>
        <w:rPr>
          <w:rFonts w:hint="cs"/>
          <w:sz w:val="28"/>
          <w:szCs w:val="28"/>
          <w:rtl/>
          <w:lang w:bidi="ar-EG"/>
        </w:rPr>
        <w:t>وحيث من ضمن أجزاء الأملاك المذكورة جزأن تبلغ مساحتهما 190 مترا  ملك شركة الانجلو بلجيان لم يتيسر الاتفاق معها حبيا على ثمنهما ولذلك عين خبير من قبل محكمة مصر المختلطة فثمنهما بمبلغ 200 جنيه واودع الثمن بخزينة تلك المحكمة بموجب محضر إيداع بتاريخ 9 سبتمبر 1911 فبناء على ذلك وعلى المادة الثامنة عشرة من قانون نزع الملكية الصادر بتاريخ 24 ديسمبر 1906 نمرة 27</w:t>
      </w:r>
    </w:p>
    <w:p w14:paraId="51E48BF2" w14:textId="77777777" w:rsidR="00EC2C29" w:rsidRDefault="00EC2C29" w:rsidP="00EC2C29">
      <w:pPr>
        <w:jc w:val="both"/>
        <w:rPr>
          <w:sz w:val="28"/>
          <w:szCs w:val="28"/>
          <w:rtl/>
          <w:lang w:bidi="ar-EG"/>
        </w:rPr>
      </w:pPr>
      <w:r>
        <w:rPr>
          <w:rFonts w:hint="cs"/>
          <w:sz w:val="28"/>
          <w:szCs w:val="28"/>
          <w:rtl/>
          <w:lang w:bidi="ar-EG"/>
        </w:rPr>
        <w:t xml:space="preserve">قررنا ما هو ات </w:t>
      </w:r>
    </w:p>
    <w:p w14:paraId="47D9A72B" w14:textId="77777777" w:rsidR="00EC2C29" w:rsidRDefault="00EC2C29" w:rsidP="00EC2C29">
      <w:pPr>
        <w:jc w:val="both"/>
        <w:rPr>
          <w:sz w:val="28"/>
          <w:szCs w:val="28"/>
          <w:rtl/>
          <w:lang w:bidi="ar-EG"/>
        </w:rPr>
      </w:pPr>
      <w:r>
        <w:rPr>
          <w:rFonts w:hint="cs"/>
          <w:sz w:val="28"/>
          <w:szCs w:val="28"/>
          <w:rtl/>
          <w:lang w:bidi="ar-EG"/>
        </w:rPr>
        <w:t xml:space="preserve">تستولى محافظة على الجزئين المذكورين وتسلمهما الى إدارة تنظيم مصر لادخالهما في الطريق العمومي تنفيذ للامر العالى الصادر بتاريخ 24 مارس 1886 وذلك بعد العمل بالمادر التاسعة عشرة من قانون نزع الملكية نمرة 27 </w:t>
      </w:r>
    </w:p>
    <w:p w14:paraId="03EEF7D0" w14:textId="77777777" w:rsidR="00EC2C29" w:rsidRDefault="00EC2C29" w:rsidP="00EC2C29">
      <w:pPr>
        <w:jc w:val="both"/>
        <w:rPr>
          <w:sz w:val="28"/>
          <w:szCs w:val="28"/>
          <w:rtl/>
          <w:lang w:bidi="ar-EG"/>
        </w:rPr>
      </w:pPr>
      <w:r>
        <w:rPr>
          <w:rFonts w:hint="cs"/>
          <w:sz w:val="28"/>
          <w:szCs w:val="28"/>
          <w:rtl/>
          <w:lang w:bidi="ar-EG"/>
        </w:rPr>
        <w:t>ناظر الاشغال العمومية إسماعيل سري</w:t>
      </w:r>
    </w:p>
    <w:p w14:paraId="01A59C37" w14:textId="77777777" w:rsidR="00EC2C29" w:rsidRDefault="00EC2C29" w:rsidP="00EC2C29">
      <w:pPr>
        <w:jc w:val="both"/>
        <w:rPr>
          <w:sz w:val="28"/>
          <w:szCs w:val="28"/>
          <w:rtl/>
          <w:lang w:bidi="ar-EG"/>
        </w:rPr>
      </w:pPr>
    </w:p>
    <w:p w14:paraId="49669F8E" w14:textId="77777777" w:rsidR="00EC2C29" w:rsidRDefault="00EC2C29" w:rsidP="00EC2C29">
      <w:pPr>
        <w:jc w:val="both"/>
        <w:rPr>
          <w:sz w:val="28"/>
          <w:szCs w:val="28"/>
          <w:rtl/>
          <w:lang w:bidi="ar-EG"/>
        </w:rPr>
      </w:pPr>
      <w:r>
        <w:rPr>
          <w:rFonts w:hint="cs"/>
          <w:sz w:val="28"/>
          <w:szCs w:val="28"/>
          <w:rtl/>
          <w:lang w:bidi="ar-EG"/>
        </w:rPr>
        <w:t>::::::::::::::::::::::</w:t>
      </w:r>
    </w:p>
    <w:p w14:paraId="0103DF8F" w14:textId="77777777" w:rsidR="00EC2C29" w:rsidRPr="00293529" w:rsidRDefault="00EC2C29" w:rsidP="00EC2C29">
      <w:pPr>
        <w:jc w:val="both"/>
        <w:rPr>
          <w:b/>
          <w:bCs/>
          <w:color w:val="FF0000"/>
          <w:sz w:val="28"/>
          <w:szCs w:val="28"/>
          <w:rtl/>
          <w:lang w:bidi="ar-EG"/>
        </w:rPr>
      </w:pPr>
      <w:r w:rsidRPr="00293529">
        <w:rPr>
          <w:rFonts w:hint="cs"/>
          <w:b/>
          <w:bCs/>
          <w:color w:val="FF0000"/>
          <w:sz w:val="28"/>
          <w:szCs w:val="28"/>
          <w:rtl/>
          <w:lang w:bidi="ar-EG"/>
        </w:rPr>
        <w:t>عدد 138، 9 ديسمبر 1911،</w:t>
      </w:r>
      <w:r>
        <w:rPr>
          <w:rFonts w:hint="cs"/>
          <w:b/>
          <w:bCs/>
          <w:color w:val="FF0000"/>
          <w:sz w:val="28"/>
          <w:szCs w:val="28"/>
          <w:rtl/>
          <w:lang w:bidi="ar-EG"/>
        </w:rPr>
        <w:t xml:space="preserve"> 18 ذي الحجة 1329،</w:t>
      </w:r>
      <w:r w:rsidRPr="00293529">
        <w:rPr>
          <w:rFonts w:hint="cs"/>
          <w:b/>
          <w:bCs/>
          <w:color w:val="FF0000"/>
          <w:sz w:val="28"/>
          <w:szCs w:val="28"/>
          <w:rtl/>
          <w:lang w:bidi="ar-EG"/>
        </w:rPr>
        <w:t xml:space="preserve"> ص 3271</w:t>
      </w:r>
    </w:p>
    <w:p w14:paraId="0CA42F25" w14:textId="77777777" w:rsidR="00EC2C29" w:rsidRPr="00293529" w:rsidRDefault="00EC2C29" w:rsidP="00EC2C29">
      <w:pPr>
        <w:jc w:val="both"/>
        <w:rPr>
          <w:b/>
          <w:bCs/>
          <w:color w:val="FF0000"/>
          <w:sz w:val="28"/>
          <w:szCs w:val="28"/>
          <w:rtl/>
          <w:lang w:bidi="ar-EG"/>
        </w:rPr>
      </w:pPr>
      <w:r w:rsidRPr="00293529">
        <w:rPr>
          <w:rFonts w:hint="cs"/>
          <w:b/>
          <w:bCs/>
          <w:color w:val="FF0000"/>
          <w:sz w:val="28"/>
          <w:szCs w:val="28"/>
          <w:rtl/>
          <w:lang w:bidi="ar-EG"/>
        </w:rPr>
        <w:t xml:space="preserve">نظارة المالية </w:t>
      </w:r>
    </w:p>
    <w:p w14:paraId="11B148C8" w14:textId="77777777" w:rsidR="00EC2C29" w:rsidRPr="00293529" w:rsidRDefault="00EC2C29" w:rsidP="00EC2C29">
      <w:pPr>
        <w:jc w:val="both"/>
        <w:rPr>
          <w:b/>
          <w:bCs/>
          <w:color w:val="FF0000"/>
          <w:sz w:val="28"/>
          <w:szCs w:val="28"/>
          <w:rtl/>
          <w:lang w:bidi="ar-EG"/>
        </w:rPr>
      </w:pPr>
      <w:r w:rsidRPr="00293529">
        <w:rPr>
          <w:rFonts w:hint="cs"/>
          <w:b/>
          <w:bCs/>
          <w:color w:val="FF0000"/>
          <w:sz w:val="28"/>
          <w:szCs w:val="28"/>
          <w:rtl/>
          <w:lang w:bidi="ar-EG"/>
        </w:rPr>
        <w:t xml:space="preserve">إدارة أملاك الميري الحرة </w:t>
      </w:r>
    </w:p>
    <w:p w14:paraId="5941D152" w14:textId="77777777" w:rsidR="00EC2C29" w:rsidRDefault="00EC2C29" w:rsidP="00EC2C29">
      <w:pPr>
        <w:ind w:left="360"/>
        <w:jc w:val="both"/>
        <w:rPr>
          <w:sz w:val="28"/>
          <w:szCs w:val="28"/>
          <w:rtl/>
          <w:lang w:bidi="ar-EG"/>
        </w:rPr>
      </w:pPr>
      <w:r>
        <w:rPr>
          <w:rFonts w:hint="cs"/>
          <w:sz w:val="28"/>
          <w:szCs w:val="28"/>
          <w:rtl/>
          <w:lang w:bidi="ar-EG"/>
        </w:rPr>
        <w:t xml:space="preserve">ليكن معلوما لدى العموم انه بجلسة قومسيون بيع أملاك واراضي الميري بالمحروسة المزمع انعقادها بديوان نظارة المالية ( إدارة أملاك الميري الحرة) في يوم 27 ديسمبر 1911 سيصير اشهار مزاد بيع قطع أراضي زوايد تنظيم ملك الحكومة كائنة بالمحروسة وبيان مقدارها وثمنها الأساسي بعد </w:t>
      </w:r>
      <w:r w:rsidRPr="00214AB7">
        <w:rPr>
          <w:rFonts w:hint="cs"/>
          <w:sz w:val="28"/>
          <w:szCs w:val="28"/>
          <w:rtl/>
          <w:lang w:bidi="ar-EG"/>
        </w:rPr>
        <w:t xml:space="preserve">فكل من له رغبة في المشترى يحضر هو او وكيل عنه بجلسة المزاد في الميعاد المذكور للمزايدة امام القومسيون وعليه ان يدفع تامين المائة 20 من الثمن الأساسي وبعد الميعاد يصير قفل جلسة المزاد ومن يتاخر يعتبر تاخيره كف يد وهذا البيع على مقتضي شروط وقيود بيع أملاك الميري الحرة المندرجة بالجريدتين الرسميتين الصادرتين بتاريخ 6 سبتمبر 1902 نمرة 99 الموجود مجموعة منها بجلسة قومسيون البيع لاطلاع راغبي المشترى عليها  على مقتضي شروط بيع أراضي الميري الكائنة بتلك الجهة الموجود نسخة من الشروط المذكورة بجلسة قومسيون البيع ومرفق بقائمة مزاد كل قطعة التي يعطي المزاد عليها ورقة ببيان تلك الاشتراطات لمعلومية راغبي المشترى بنصوصها ولنظارة المالية الحق في ان تقبل او ترفض اعلى عطاء يرسي به المزاد وفي حالة رفض اعلى عطاء لا يكون لصاحبه حق في شي ما سوي رد التامين المدفوع منه اليه </w:t>
      </w:r>
      <w:r>
        <w:rPr>
          <w:rFonts w:hint="cs"/>
          <w:sz w:val="28"/>
          <w:szCs w:val="28"/>
          <w:rtl/>
          <w:lang w:bidi="ar-EG"/>
        </w:rPr>
        <w:t xml:space="preserve">والمشترى يتحمل كل مسئولية فيما يتعلق بالجار الملاصق له </w:t>
      </w:r>
      <w:r w:rsidRPr="00214AB7">
        <w:rPr>
          <w:rFonts w:hint="cs"/>
          <w:sz w:val="28"/>
          <w:szCs w:val="28"/>
          <w:rtl/>
          <w:lang w:bidi="ar-EG"/>
        </w:rPr>
        <w:t>وعلى هذا لزم الإعلان</w:t>
      </w:r>
    </w:p>
    <w:tbl>
      <w:tblPr>
        <w:tblStyle w:val="TableGrid"/>
        <w:bidiVisual/>
        <w:tblW w:w="0" w:type="auto"/>
        <w:tblInd w:w="-917" w:type="dxa"/>
        <w:tblLook w:val="04A0" w:firstRow="1" w:lastRow="0" w:firstColumn="1" w:lastColumn="0" w:noHBand="0" w:noVBand="1"/>
      </w:tblPr>
      <w:tblGrid>
        <w:gridCol w:w="837"/>
        <w:gridCol w:w="658"/>
        <w:gridCol w:w="1345"/>
        <w:gridCol w:w="992"/>
        <w:gridCol w:w="709"/>
        <w:gridCol w:w="850"/>
        <w:gridCol w:w="3822"/>
      </w:tblGrid>
      <w:tr w:rsidR="00EC2C29" w:rsidRPr="00214AB7" w14:paraId="290CA589" w14:textId="77777777" w:rsidTr="002E73D5">
        <w:tc>
          <w:tcPr>
            <w:tcW w:w="1495" w:type="dxa"/>
            <w:gridSpan w:val="2"/>
          </w:tcPr>
          <w:p w14:paraId="4D0822DF" w14:textId="77777777" w:rsidR="00EC2C29" w:rsidRPr="00214AB7" w:rsidRDefault="00EC2C29" w:rsidP="002E73D5">
            <w:pPr>
              <w:jc w:val="both"/>
              <w:rPr>
                <w:sz w:val="28"/>
                <w:szCs w:val="28"/>
                <w:rtl/>
                <w:lang w:bidi="ar-EG"/>
              </w:rPr>
            </w:pPr>
            <w:r w:rsidRPr="00214AB7">
              <w:rPr>
                <w:rFonts w:hint="cs"/>
                <w:sz w:val="28"/>
                <w:szCs w:val="28"/>
                <w:rtl/>
                <w:lang w:bidi="ar-EG"/>
              </w:rPr>
              <w:lastRenderedPageBreak/>
              <w:t xml:space="preserve">الثمن </w:t>
            </w:r>
            <w:r>
              <w:rPr>
                <w:rFonts w:hint="cs"/>
                <w:sz w:val="28"/>
                <w:szCs w:val="28"/>
                <w:rtl/>
                <w:lang w:bidi="ar-EG"/>
              </w:rPr>
              <w:t>الأساسي</w:t>
            </w:r>
          </w:p>
        </w:tc>
        <w:tc>
          <w:tcPr>
            <w:tcW w:w="1345" w:type="dxa"/>
          </w:tcPr>
          <w:p w14:paraId="4C2EB2B5" w14:textId="77777777" w:rsidR="00EC2C29" w:rsidRPr="00214AB7" w:rsidRDefault="00EC2C29" w:rsidP="002E73D5">
            <w:pPr>
              <w:jc w:val="both"/>
              <w:rPr>
                <w:sz w:val="28"/>
                <w:szCs w:val="28"/>
                <w:rtl/>
                <w:lang w:bidi="ar-EG"/>
              </w:rPr>
            </w:pPr>
            <w:r w:rsidRPr="00214AB7">
              <w:rPr>
                <w:rFonts w:hint="cs"/>
                <w:sz w:val="28"/>
                <w:szCs w:val="28"/>
                <w:rtl/>
                <w:lang w:bidi="ar-EG"/>
              </w:rPr>
              <w:t>المقاسات</w:t>
            </w:r>
          </w:p>
        </w:tc>
        <w:tc>
          <w:tcPr>
            <w:tcW w:w="992" w:type="dxa"/>
          </w:tcPr>
          <w:p w14:paraId="368AA099" w14:textId="77777777" w:rsidR="00EC2C29" w:rsidRPr="00214AB7" w:rsidRDefault="00EC2C29" w:rsidP="002E73D5">
            <w:pPr>
              <w:jc w:val="both"/>
              <w:rPr>
                <w:sz w:val="28"/>
                <w:szCs w:val="28"/>
                <w:rtl/>
                <w:lang w:bidi="ar-EG"/>
              </w:rPr>
            </w:pPr>
            <w:r w:rsidRPr="00214AB7">
              <w:rPr>
                <w:rFonts w:hint="cs"/>
                <w:sz w:val="28"/>
                <w:szCs w:val="28"/>
                <w:rtl/>
                <w:lang w:bidi="ar-EG"/>
              </w:rPr>
              <w:t>فئة المتر الواحد</w:t>
            </w:r>
          </w:p>
        </w:tc>
        <w:tc>
          <w:tcPr>
            <w:tcW w:w="1559" w:type="dxa"/>
            <w:gridSpan w:val="2"/>
          </w:tcPr>
          <w:p w14:paraId="7F3FD50F" w14:textId="77777777" w:rsidR="00EC2C29" w:rsidRPr="00214AB7" w:rsidRDefault="00EC2C29" w:rsidP="002E73D5">
            <w:pPr>
              <w:jc w:val="both"/>
              <w:rPr>
                <w:sz w:val="28"/>
                <w:szCs w:val="28"/>
                <w:rtl/>
                <w:lang w:bidi="ar-EG"/>
              </w:rPr>
            </w:pPr>
            <w:r w:rsidRPr="00214AB7">
              <w:rPr>
                <w:rFonts w:hint="cs"/>
                <w:sz w:val="28"/>
                <w:szCs w:val="28"/>
                <w:rtl/>
                <w:lang w:bidi="ar-EG"/>
              </w:rPr>
              <w:t>التامين</w:t>
            </w:r>
          </w:p>
        </w:tc>
        <w:tc>
          <w:tcPr>
            <w:tcW w:w="3822" w:type="dxa"/>
            <w:vMerge w:val="restart"/>
          </w:tcPr>
          <w:p w14:paraId="4EDDAB97" w14:textId="77777777" w:rsidR="00EC2C29" w:rsidRPr="00214AB7" w:rsidRDefault="00EC2C29" w:rsidP="002E73D5">
            <w:pPr>
              <w:jc w:val="both"/>
              <w:rPr>
                <w:sz w:val="28"/>
                <w:szCs w:val="28"/>
                <w:rtl/>
                <w:lang w:bidi="ar-EG"/>
              </w:rPr>
            </w:pPr>
            <w:r w:rsidRPr="00214AB7">
              <w:rPr>
                <w:rFonts w:hint="cs"/>
                <w:sz w:val="28"/>
                <w:szCs w:val="28"/>
                <w:rtl/>
                <w:lang w:bidi="ar-EG"/>
              </w:rPr>
              <w:t>العقارات</w:t>
            </w:r>
          </w:p>
        </w:tc>
      </w:tr>
      <w:tr w:rsidR="00EC2C29" w:rsidRPr="00214AB7" w14:paraId="66E0514C" w14:textId="77777777" w:rsidTr="002E73D5">
        <w:tc>
          <w:tcPr>
            <w:tcW w:w="837" w:type="dxa"/>
          </w:tcPr>
          <w:p w14:paraId="65373EE7" w14:textId="77777777" w:rsidR="00EC2C29" w:rsidRPr="00214AB7" w:rsidRDefault="00EC2C29" w:rsidP="002E73D5">
            <w:pPr>
              <w:jc w:val="both"/>
              <w:rPr>
                <w:sz w:val="28"/>
                <w:szCs w:val="28"/>
                <w:rtl/>
                <w:lang w:bidi="ar-EG"/>
              </w:rPr>
            </w:pPr>
            <w:r w:rsidRPr="00214AB7">
              <w:rPr>
                <w:rFonts w:hint="cs"/>
                <w:sz w:val="28"/>
                <w:szCs w:val="28"/>
                <w:rtl/>
                <w:lang w:bidi="ar-EG"/>
              </w:rPr>
              <w:t>مليم</w:t>
            </w:r>
          </w:p>
        </w:tc>
        <w:tc>
          <w:tcPr>
            <w:tcW w:w="658" w:type="dxa"/>
          </w:tcPr>
          <w:p w14:paraId="1374FE5C" w14:textId="77777777" w:rsidR="00EC2C29" w:rsidRPr="00214AB7" w:rsidRDefault="00EC2C29" w:rsidP="002E73D5">
            <w:pPr>
              <w:jc w:val="both"/>
              <w:rPr>
                <w:sz w:val="28"/>
                <w:szCs w:val="28"/>
                <w:rtl/>
                <w:lang w:bidi="ar-EG"/>
              </w:rPr>
            </w:pPr>
            <w:r w:rsidRPr="00214AB7">
              <w:rPr>
                <w:rFonts w:hint="cs"/>
                <w:sz w:val="28"/>
                <w:szCs w:val="28"/>
                <w:rtl/>
                <w:lang w:bidi="ar-EG"/>
              </w:rPr>
              <w:t>جنيه</w:t>
            </w:r>
          </w:p>
        </w:tc>
        <w:tc>
          <w:tcPr>
            <w:tcW w:w="1345" w:type="dxa"/>
          </w:tcPr>
          <w:p w14:paraId="0A4ECC1E" w14:textId="77777777" w:rsidR="00EC2C29" w:rsidRPr="00214AB7" w:rsidRDefault="00EC2C29" w:rsidP="002E73D5">
            <w:pPr>
              <w:jc w:val="both"/>
              <w:rPr>
                <w:sz w:val="28"/>
                <w:szCs w:val="28"/>
                <w:rtl/>
                <w:lang w:bidi="ar-EG"/>
              </w:rPr>
            </w:pPr>
            <w:r w:rsidRPr="00214AB7">
              <w:rPr>
                <w:rFonts w:hint="cs"/>
                <w:sz w:val="28"/>
                <w:szCs w:val="28"/>
                <w:rtl/>
                <w:lang w:bidi="ar-EG"/>
              </w:rPr>
              <w:t>بالمتر</w:t>
            </w:r>
          </w:p>
        </w:tc>
        <w:tc>
          <w:tcPr>
            <w:tcW w:w="992" w:type="dxa"/>
          </w:tcPr>
          <w:p w14:paraId="0BF95353" w14:textId="77777777" w:rsidR="00EC2C29" w:rsidRPr="00214AB7" w:rsidRDefault="00EC2C29" w:rsidP="002E73D5">
            <w:pPr>
              <w:jc w:val="both"/>
              <w:rPr>
                <w:sz w:val="28"/>
                <w:szCs w:val="28"/>
                <w:rtl/>
                <w:lang w:bidi="ar-EG"/>
              </w:rPr>
            </w:pPr>
          </w:p>
        </w:tc>
        <w:tc>
          <w:tcPr>
            <w:tcW w:w="709" w:type="dxa"/>
          </w:tcPr>
          <w:p w14:paraId="76FE4202" w14:textId="77777777" w:rsidR="00EC2C29" w:rsidRPr="00214AB7" w:rsidRDefault="00EC2C29" w:rsidP="002E73D5">
            <w:pPr>
              <w:jc w:val="both"/>
              <w:rPr>
                <w:sz w:val="28"/>
                <w:szCs w:val="28"/>
                <w:rtl/>
                <w:lang w:bidi="ar-EG"/>
              </w:rPr>
            </w:pPr>
            <w:r w:rsidRPr="00214AB7">
              <w:rPr>
                <w:rFonts w:hint="cs"/>
                <w:sz w:val="28"/>
                <w:szCs w:val="28"/>
                <w:rtl/>
                <w:lang w:bidi="ar-EG"/>
              </w:rPr>
              <w:t>مليم</w:t>
            </w:r>
          </w:p>
        </w:tc>
        <w:tc>
          <w:tcPr>
            <w:tcW w:w="850" w:type="dxa"/>
          </w:tcPr>
          <w:p w14:paraId="13374309" w14:textId="77777777" w:rsidR="00EC2C29" w:rsidRPr="00214AB7" w:rsidRDefault="00EC2C29" w:rsidP="002E73D5">
            <w:pPr>
              <w:jc w:val="both"/>
              <w:rPr>
                <w:sz w:val="28"/>
                <w:szCs w:val="28"/>
                <w:rtl/>
                <w:lang w:bidi="ar-EG"/>
              </w:rPr>
            </w:pPr>
            <w:r w:rsidRPr="00214AB7">
              <w:rPr>
                <w:rFonts w:hint="cs"/>
                <w:sz w:val="28"/>
                <w:szCs w:val="28"/>
                <w:rtl/>
                <w:lang w:bidi="ar-EG"/>
              </w:rPr>
              <w:t>جنيه</w:t>
            </w:r>
          </w:p>
        </w:tc>
        <w:tc>
          <w:tcPr>
            <w:tcW w:w="3822" w:type="dxa"/>
            <w:vMerge/>
          </w:tcPr>
          <w:p w14:paraId="4A1370EF" w14:textId="77777777" w:rsidR="00EC2C29" w:rsidRPr="00214AB7" w:rsidRDefault="00EC2C29" w:rsidP="002E73D5">
            <w:pPr>
              <w:jc w:val="both"/>
              <w:rPr>
                <w:sz w:val="28"/>
                <w:szCs w:val="28"/>
                <w:rtl/>
                <w:lang w:bidi="ar-EG"/>
              </w:rPr>
            </w:pPr>
          </w:p>
        </w:tc>
      </w:tr>
      <w:tr w:rsidR="00EC2C29" w:rsidRPr="00214AB7" w14:paraId="236104B0" w14:textId="77777777" w:rsidTr="002E73D5">
        <w:tc>
          <w:tcPr>
            <w:tcW w:w="837" w:type="dxa"/>
          </w:tcPr>
          <w:p w14:paraId="469BAD98" w14:textId="77777777" w:rsidR="00EC2C29" w:rsidRPr="00214AB7" w:rsidRDefault="00EC2C29" w:rsidP="002E73D5">
            <w:pPr>
              <w:jc w:val="both"/>
              <w:rPr>
                <w:sz w:val="28"/>
                <w:szCs w:val="28"/>
                <w:rtl/>
                <w:lang w:bidi="ar-EG"/>
              </w:rPr>
            </w:pPr>
            <w:r>
              <w:rPr>
                <w:rFonts w:hint="cs"/>
                <w:sz w:val="28"/>
                <w:szCs w:val="28"/>
                <w:rtl/>
                <w:lang w:bidi="ar-EG"/>
              </w:rPr>
              <w:t>475</w:t>
            </w:r>
          </w:p>
        </w:tc>
        <w:tc>
          <w:tcPr>
            <w:tcW w:w="658" w:type="dxa"/>
          </w:tcPr>
          <w:p w14:paraId="5D5F8A04" w14:textId="77777777" w:rsidR="00EC2C29" w:rsidRPr="00214AB7" w:rsidRDefault="00EC2C29" w:rsidP="002E73D5">
            <w:pPr>
              <w:jc w:val="both"/>
              <w:rPr>
                <w:sz w:val="28"/>
                <w:szCs w:val="28"/>
                <w:rtl/>
                <w:lang w:bidi="ar-EG"/>
              </w:rPr>
            </w:pPr>
            <w:r>
              <w:rPr>
                <w:rFonts w:hint="cs"/>
                <w:sz w:val="28"/>
                <w:szCs w:val="28"/>
                <w:rtl/>
                <w:lang w:bidi="ar-EG"/>
              </w:rPr>
              <w:t>11</w:t>
            </w:r>
          </w:p>
        </w:tc>
        <w:tc>
          <w:tcPr>
            <w:tcW w:w="1345" w:type="dxa"/>
          </w:tcPr>
          <w:p w14:paraId="353EA793" w14:textId="77777777" w:rsidR="00EC2C29" w:rsidRPr="00214AB7" w:rsidRDefault="00EC2C29" w:rsidP="002E73D5">
            <w:pPr>
              <w:jc w:val="both"/>
              <w:rPr>
                <w:sz w:val="28"/>
                <w:szCs w:val="28"/>
                <w:rtl/>
                <w:lang w:bidi="ar-EG"/>
              </w:rPr>
            </w:pPr>
            <w:r>
              <w:rPr>
                <w:rFonts w:hint="cs"/>
                <w:sz w:val="28"/>
                <w:szCs w:val="28"/>
                <w:rtl/>
                <w:lang w:bidi="ar-EG"/>
              </w:rPr>
              <w:t>165/9</w:t>
            </w:r>
          </w:p>
        </w:tc>
        <w:tc>
          <w:tcPr>
            <w:tcW w:w="992" w:type="dxa"/>
          </w:tcPr>
          <w:p w14:paraId="3FAF905D" w14:textId="77777777" w:rsidR="00EC2C29" w:rsidRPr="00214AB7" w:rsidRDefault="00EC2C29" w:rsidP="002E73D5">
            <w:pPr>
              <w:jc w:val="both"/>
              <w:rPr>
                <w:sz w:val="28"/>
                <w:szCs w:val="28"/>
                <w:rtl/>
                <w:lang w:bidi="ar-EG"/>
              </w:rPr>
            </w:pPr>
            <w:r>
              <w:rPr>
                <w:rFonts w:hint="cs"/>
                <w:sz w:val="28"/>
                <w:szCs w:val="28"/>
                <w:rtl/>
                <w:lang w:bidi="ar-EG"/>
              </w:rPr>
              <w:t>جنيه و250 مليم</w:t>
            </w:r>
          </w:p>
        </w:tc>
        <w:tc>
          <w:tcPr>
            <w:tcW w:w="709" w:type="dxa"/>
          </w:tcPr>
          <w:p w14:paraId="4D421115" w14:textId="77777777" w:rsidR="00EC2C29" w:rsidRPr="00214AB7" w:rsidRDefault="00EC2C29" w:rsidP="002E73D5">
            <w:pPr>
              <w:jc w:val="both"/>
              <w:rPr>
                <w:sz w:val="28"/>
                <w:szCs w:val="28"/>
                <w:rtl/>
                <w:lang w:bidi="ar-EG"/>
              </w:rPr>
            </w:pPr>
            <w:r>
              <w:rPr>
                <w:rFonts w:hint="cs"/>
                <w:sz w:val="28"/>
                <w:szCs w:val="28"/>
                <w:rtl/>
                <w:lang w:bidi="ar-EG"/>
              </w:rPr>
              <w:t>292</w:t>
            </w:r>
          </w:p>
        </w:tc>
        <w:tc>
          <w:tcPr>
            <w:tcW w:w="850" w:type="dxa"/>
          </w:tcPr>
          <w:p w14:paraId="7A962F89" w14:textId="77777777" w:rsidR="00EC2C29" w:rsidRPr="00214AB7" w:rsidRDefault="00EC2C29" w:rsidP="002E73D5">
            <w:pPr>
              <w:jc w:val="both"/>
              <w:rPr>
                <w:sz w:val="28"/>
                <w:szCs w:val="28"/>
                <w:rtl/>
                <w:lang w:bidi="ar-EG"/>
              </w:rPr>
            </w:pPr>
            <w:r>
              <w:rPr>
                <w:rFonts w:hint="cs"/>
                <w:sz w:val="28"/>
                <w:szCs w:val="28"/>
                <w:rtl/>
                <w:lang w:bidi="ar-EG"/>
              </w:rPr>
              <w:t>2</w:t>
            </w:r>
          </w:p>
        </w:tc>
        <w:tc>
          <w:tcPr>
            <w:tcW w:w="3822" w:type="dxa"/>
          </w:tcPr>
          <w:p w14:paraId="6EAAA3F6" w14:textId="77777777" w:rsidR="00EC2C29" w:rsidRPr="00214AB7" w:rsidRDefault="00EC2C29" w:rsidP="002E73D5">
            <w:pPr>
              <w:jc w:val="both"/>
              <w:rPr>
                <w:sz w:val="28"/>
                <w:szCs w:val="28"/>
                <w:rtl/>
                <w:lang w:bidi="ar-EG"/>
              </w:rPr>
            </w:pPr>
            <w:r>
              <w:rPr>
                <w:rFonts w:hint="cs"/>
                <w:sz w:val="28"/>
                <w:szCs w:val="28"/>
                <w:rtl/>
                <w:lang w:bidi="ar-EG"/>
              </w:rPr>
              <w:t>قطعة ارض زيادة تنظيم واقعة امام الأرض التابعة لبطريكخانة الاقباط بشارع السد البراني بقسم السيدة زينب</w:t>
            </w:r>
          </w:p>
        </w:tc>
      </w:tr>
      <w:tr w:rsidR="00EC2C29" w:rsidRPr="00214AB7" w14:paraId="0A574408" w14:textId="77777777" w:rsidTr="002E73D5">
        <w:tc>
          <w:tcPr>
            <w:tcW w:w="837" w:type="dxa"/>
          </w:tcPr>
          <w:p w14:paraId="5BFD9234" w14:textId="77777777" w:rsidR="00EC2C29" w:rsidRDefault="00EC2C29" w:rsidP="002E73D5">
            <w:pPr>
              <w:jc w:val="both"/>
              <w:rPr>
                <w:sz w:val="28"/>
                <w:szCs w:val="28"/>
                <w:rtl/>
                <w:lang w:bidi="ar-EG"/>
              </w:rPr>
            </w:pPr>
            <w:r>
              <w:rPr>
                <w:rFonts w:hint="cs"/>
                <w:sz w:val="28"/>
                <w:szCs w:val="28"/>
                <w:rtl/>
                <w:lang w:bidi="ar-EG"/>
              </w:rPr>
              <w:t>320</w:t>
            </w:r>
          </w:p>
        </w:tc>
        <w:tc>
          <w:tcPr>
            <w:tcW w:w="658" w:type="dxa"/>
          </w:tcPr>
          <w:p w14:paraId="29DEAC8F" w14:textId="77777777" w:rsidR="00EC2C29" w:rsidRDefault="00EC2C29" w:rsidP="002E73D5">
            <w:pPr>
              <w:jc w:val="both"/>
              <w:rPr>
                <w:sz w:val="28"/>
                <w:szCs w:val="28"/>
                <w:rtl/>
                <w:lang w:bidi="ar-EG"/>
              </w:rPr>
            </w:pPr>
            <w:r>
              <w:rPr>
                <w:rFonts w:hint="cs"/>
                <w:sz w:val="28"/>
                <w:szCs w:val="28"/>
                <w:rtl/>
                <w:lang w:bidi="ar-EG"/>
              </w:rPr>
              <w:t>43</w:t>
            </w:r>
          </w:p>
        </w:tc>
        <w:tc>
          <w:tcPr>
            <w:tcW w:w="1345" w:type="dxa"/>
          </w:tcPr>
          <w:p w14:paraId="5E8EB15B" w14:textId="77777777" w:rsidR="00EC2C29" w:rsidRDefault="00EC2C29" w:rsidP="002E73D5">
            <w:pPr>
              <w:jc w:val="both"/>
              <w:rPr>
                <w:sz w:val="28"/>
                <w:szCs w:val="28"/>
                <w:rtl/>
                <w:lang w:bidi="ar-EG"/>
              </w:rPr>
            </w:pPr>
            <w:r>
              <w:rPr>
                <w:rFonts w:hint="cs"/>
                <w:sz w:val="28"/>
                <w:szCs w:val="28"/>
                <w:rtl/>
                <w:lang w:bidi="ar-EG"/>
              </w:rPr>
              <w:t>54/ 15</w:t>
            </w:r>
          </w:p>
        </w:tc>
        <w:tc>
          <w:tcPr>
            <w:tcW w:w="992" w:type="dxa"/>
          </w:tcPr>
          <w:p w14:paraId="2336CDDF" w14:textId="77777777" w:rsidR="00EC2C29" w:rsidRDefault="00EC2C29" w:rsidP="002E73D5">
            <w:pPr>
              <w:jc w:val="both"/>
              <w:rPr>
                <w:sz w:val="28"/>
                <w:szCs w:val="28"/>
                <w:rtl/>
                <w:lang w:bidi="ar-EG"/>
              </w:rPr>
            </w:pPr>
            <w:r>
              <w:rPr>
                <w:rFonts w:hint="cs"/>
                <w:sz w:val="28"/>
                <w:szCs w:val="28"/>
                <w:rtl/>
                <w:lang w:bidi="ar-EG"/>
              </w:rPr>
              <w:t>800 مليم</w:t>
            </w:r>
          </w:p>
        </w:tc>
        <w:tc>
          <w:tcPr>
            <w:tcW w:w="709" w:type="dxa"/>
          </w:tcPr>
          <w:p w14:paraId="0884A760" w14:textId="77777777" w:rsidR="00EC2C29" w:rsidRDefault="00EC2C29" w:rsidP="002E73D5">
            <w:pPr>
              <w:jc w:val="both"/>
              <w:rPr>
                <w:sz w:val="28"/>
                <w:szCs w:val="28"/>
                <w:rtl/>
                <w:lang w:bidi="ar-EG"/>
              </w:rPr>
            </w:pPr>
            <w:r>
              <w:rPr>
                <w:rFonts w:hint="cs"/>
                <w:sz w:val="28"/>
                <w:szCs w:val="28"/>
                <w:rtl/>
                <w:lang w:bidi="ar-EG"/>
              </w:rPr>
              <w:t>664</w:t>
            </w:r>
          </w:p>
        </w:tc>
        <w:tc>
          <w:tcPr>
            <w:tcW w:w="850" w:type="dxa"/>
          </w:tcPr>
          <w:p w14:paraId="6415CCAA" w14:textId="77777777" w:rsidR="00EC2C29" w:rsidRDefault="00EC2C29" w:rsidP="002E73D5">
            <w:pPr>
              <w:jc w:val="both"/>
              <w:rPr>
                <w:sz w:val="28"/>
                <w:szCs w:val="28"/>
                <w:rtl/>
                <w:lang w:bidi="ar-EG"/>
              </w:rPr>
            </w:pPr>
            <w:r>
              <w:rPr>
                <w:rFonts w:hint="cs"/>
                <w:sz w:val="28"/>
                <w:szCs w:val="28"/>
                <w:rtl/>
                <w:lang w:bidi="ar-EG"/>
              </w:rPr>
              <w:t>8</w:t>
            </w:r>
          </w:p>
        </w:tc>
        <w:tc>
          <w:tcPr>
            <w:tcW w:w="3822" w:type="dxa"/>
          </w:tcPr>
          <w:p w14:paraId="335977D7" w14:textId="77777777" w:rsidR="00EC2C29" w:rsidRPr="00214AB7" w:rsidRDefault="00EC2C29" w:rsidP="002E73D5">
            <w:pPr>
              <w:jc w:val="both"/>
              <w:rPr>
                <w:sz w:val="28"/>
                <w:szCs w:val="28"/>
                <w:rtl/>
                <w:lang w:bidi="ar-EG"/>
              </w:rPr>
            </w:pPr>
            <w:r>
              <w:rPr>
                <w:rFonts w:hint="cs"/>
                <w:sz w:val="28"/>
                <w:szCs w:val="28"/>
                <w:rtl/>
                <w:lang w:bidi="ar-EG"/>
              </w:rPr>
              <w:t xml:space="preserve">قطعة ارض زيادة تنظيم واقعة امام ملك بطريكخانة الاقباط الأرثوذكس بشارعى الديورة وقنطرة فيم الخليج بقسم السيدة زينب </w:t>
            </w:r>
          </w:p>
        </w:tc>
      </w:tr>
      <w:tr w:rsidR="00EC2C29" w:rsidRPr="00214AB7" w14:paraId="52D186AD" w14:textId="77777777" w:rsidTr="002E73D5">
        <w:tc>
          <w:tcPr>
            <w:tcW w:w="837" w:type="dxa"/>
          </w:tcPr>
          <w:p w14:paraId="50D9A0FA" w14:textId="77777777" w:rsidR="00EC2C29" w:rsidRDefault="00EC2C29" w:rsidP="002E73D5">
            <w:pPr>
              <w:jc w:val="both"/>
              <w:rPr>
                <w:sz w:val="28"/>
                <w:szCs w:val="28"/>
                <w:rtl/>
                <w:lang w:bidi="ar-EG"/>
              </w:rPr>
            </w:pPr>
            <w:r>
              <w:rPr>
                <w:rFonts w:hint="cs"/>
                <w:sz w:val="28"/>
                <w:szCs w:val="28"/>
                <w:rtl/>
                <w:lang w:bidi="ar-EG"/>
              </w:rPr>
              <w:t>125</w:t>
            </w:r>
          </w:p>
        </w:tc>
        <w:tc>
          <w:tcPr>
            <w:tcW w:w="658" w:type="dxa"/>
          </w:tcPr>
          <w:p w14:paraId="480167E4" w14:textId="77777777" w:rsidR="00EC2C29" w:rsidRDefault="00EC2C29" w:rsidP="002E73D5">
            <w:pPr>
              <w:jc w:val="both"/>
              <w:rPr>
                <w:sz w:val="28"/>
                <w:szCs w:val="28"/>
                <w:rtl/>
                <w:lang w:bidi="ar-EG"/>
              </w:rPr>
            </w:pPr>
            <w:r>
              <w:rPr>
                <w:rFonts w:hint="cs"/>
                <w:sz w:val="28"/>
                <w:szCs w:val="28"/>
                <w:rtl/>
                <w:lang w:bidi="ar-EG"/>
              </w:rPr>
              <w:t>5</w:t>
            </w:r>
          </w:p>
        </w:tc>
        <w:tc>
          <w:tcPr>
            <w:tcW w:w="1345" w:type="dxa"/>
          </w:tcPr>
          <w:p w14:paraId="78FB8432" w14:textId="77777777" w:rsidR="00EC2C29" w:rsidRDefault="00EC2C29" w:rsidP="002E73D5">
            <w:pPr>
              <w:jc w:val="both"/>
              <w:rPr>
                <w:sz w:val="28"/>
                <w:szCs w:val="28"/>
                <w:rtl/>
                <w:lang w:bidi="ar-EG"/>
              </w:rPr>
            </w:pPr>
            <w:r>
              <w:rPr>
                <w:rFonts w:hint="cs"/>
                <w:sz w:val="28"/>
                <w:szCs w:val="28"/>
                <w:rtl/>
                <w:lang w:bidi="ar-EG"/>
              </w:rPr>
              <w:t>10/4</w:t>
            </w:r>
          </w:p>
        </w:tc>
        <w:tc>
          <w:tcPr>
            <w:tcW w:w="992" w:type="dxa"/>
          </w:tcPr>
          <w:p w14:paraId="640B615B" w14:textId="77777777" w:rsidR="00EC2C29" w:rsidRDefault="00EC2C29" w:rsidP="002E73D5">
            <w:pPr>
              <w:jc w:val="both"/>
              <w:rPr>
                <w:sz w:val="28"/>
                <w:szCs w:val="28"/>
                <w:rtl/>
                <w:lang w:bidi="ar-EG"/>
              </w:rPr>
            </w:pPr>
            <w:r>
              <w:rPr>
                <w:rFonts w:hint="cs"/>
                <w:sz w:val="28"/>
                <w:szCs w:val="28"/>
                <w:rtl/>
                <w:lang w:bidi="ar-EG"/>
              </w:rPr>
              <w:t>جنيه و250 مليم</w:t>
            </w:r>
          </w:p>
        </w:tc>
        <w:tc>
          <w:tcPr>
            <w:tcW w:w="709" w:type="dxa"/>
          </w:tcPr>
          <w:p w14:paraId="23A2CF2E" w14:textId="77777777" w:rsidR="00EC2C29" w:rsidRDefault="00EC2C29" w:rsidP="002E73D5">
            <w:pPr>
              <w:jc w:val="both"/>
              <w:rPr>
                <w:sz w:val="28"/>
                <w:szCs w:val="28"/>
                <w:rtl/>
                <w:lang w:bidi="ar-EG"/>
              </w:rPr>
            </w:pPr>
            <w:r>
              <w:rPr>
                <w:rFonts w:hint="cs"/>
                <w:sz w:val="28"/>
                <w:szCs w:val="28"/>
                <w:rtl/>
                <w:lang w:bidi="ar-EG"/>
              </w:rPr>
              <w:t>25</w:t>
            </w:r>
          </w:p>
        </w:tc>
        <w:tc>
          <w:tcPr>
            <w:tcW w:w="850" w:type="dxa"/>
          </w:tcPr>
          <w:p w14:paraId="37F2D980" w14:textId="77777777" w:rsidR="00EC2C29" w:rsidRDefault="00EC2C29" w:rsidP="002E73D5">
            <w:pPr>
              <w:jc w:val="both"/>
              <w:rPr>
                <w:sz w:val="28"/>
                <w:szCs w:val="28"/>
                <w:rtl/>
                <w:lang w:bidi="ar-EG"/>
              </w:rPr>
            </w:pPr>
            <w:r>
              <w:rPr>
                <w:rFonts w:hint="cs"/>
                <w:sz w:val="28"/>
                <w:szCs w:val="28"/>
                <w:rtl/>
                <w:lang w:bidi="ar-EG"/>
              </w:rPr>
              <w:t>1</w:t>
            </w:r>
          </w:p>
        </w:tc>
        <w:tc>
          <w:tcPr>
            <w:tcW w:w="3822" w:type="dxa"/>
          </w:tcPr>
          <w:p w14:paraId="7A8EC968" w14:textId="77777777" w:rsidR="00EC2C29" w:rsidRPr="00214AB7" w:rsidRDefault="00EC2C29" w:rsidP="002E73D5">
            <w:pPr>
              <w:jc w:val="both"/>
              <w:rPr>
                <w:sz w:val="28"/>
                <w:szCs w:val="28"/>
                <w:rtl/>
                <w:lang w:bidi="ar-EG"/>
              </w:rPr>
            </w:pPr>
            <w:r>
              <w:rPr>
                <w:rFonts w:hint="cs"/>
                <w:sz w:val="28"/>
                <w:szCs w:val="28"/>
                <w:rtl/>
                <w:lang w:bidi="ar-EG"/>
              </w:rPr>
              <w:t xml:space="preserve">قطعة ارض زيادة تنظيم واقعة امام منزل عبد المجيد إبراهيم بشارع ظهر الجمال ببولاق </w:t>
            </w:r>
          </w:p>
        </w:tc>
      </w:tr>
      <w:tr w:rsidR="00EC2C29" w:rsidRPr="00214AB7" w14:paraId="00877112" w14:textId="77777777" w:rsidTr="002E73D5">
        <w:tc>
          <w:tcPr>
            <w:tcW w:w="837" w:type="dxa"/>
          </w:tcPr>
          <w:p w14:paraId="4B288A44" w14:textId="77777777" w:rsidR="00EC2C29" w:rsidRDefault="00EC2C29" w:rsidP="002E73D5">
            <w:pPr>
              <w:jc w:val="both"/>
              <w:rPr>
                <w:sz w:val="28"/>
                <w:szCs w:val="28"/>
                <w:rtl/>
                <w:lang w:bidi="ar-EG"/>
              </w:rPr>
            </w:pPr>
            <w:r>
              <w:rPr>
                <w:rFonts w:hint="cs"/>
                <w:sz w:val="28"/>
                <w:szCs w:val="28"/>
                <w:rtl/>
                <w:lang w:bidi="ar-EG"/>
              </w:rPr>
              <w:t>960</w:t>
            </w:r>
          </w:p>
        </w:tc>
        <w:tc>
          <w:tcPr>
            <w:tcW w:w="658" w:type="dxa"/>
          </w:tcPr>
          <w:p w14:paraId="6D4D305C" w14:textId="77777777" w:rsidR="00EC2C29" w:rsidRDefault="00EC2C29" w:rsidP="002E73D5">
            <w:pPr>
              <w:jc w:val="both"/>
              <w:rPr>
                <w:sz w:val="28"/>
                <w:szCs w:val="28"/>
                <w:rtl/>
                <w:lang w:bidi="ar-EG"/>
              </w:rPr>
            </w:pPr>
            <w:r>
              <w:rPr>
                <w:rFonts w:hint="cs"/>
                <w:sz w:val="28"/>
                <w:szCs w:val="28"/>
                <w:rtl/>
                <w:lang w:bidi="ar-EG"/>
              </w:rPr>
              <w:t>8</w:t>
            </w:r>
          </w:p>
        </w:tc>
        <w:tc>
          <w:tcPr>
            <w:tcW w:w="1345" w:type="dxa"/>
          </w:tcPr>
          <w:p w14:paraId="45453B93" w14:textId="77777777" w:rsidR="00EC2C29" w:rsidRDefault="00EC2C29" w:rsidP="002E73D5">
            <w:pPr>
              <w:jc w:val="both"/>
              <w:rPr>
                <w:sz w:val="28"/>
                <w:szCs w:val="28"/>
                <w:rtl/>
                <w:lang w:bidi="ar-EG"/>
              </w:rPr>
            </w:pPr>
            <w:r>
              <w:rPr>
                <w:rFonts w:hint="cs"/>
                <w:sz w:val="28"/>
                <w:szCs w:val="28"/>
                <w:rtl/>
                <w:lang w:bidi="ar-EG"/>
              </w:rPr>
              <w:t>48/4</w:t>
            </w:r>
          </w:p>
        </w:tc>
        <w:tc>
          <w:tcPr>
            <w:tcW w:w="992" w:type="dxa"/>
          </w:tcPr>
          <w:p w14:paraId="0C0B3D83" w14:textId="77777777" w:rsidR="00EC2C29" w:rsidRDefault="00EC2C29" w:rsidP="002E73D5">
            <w:pPr>
              <w:jc w:val="both"/>
              <w:rPr>
                <w:sz w:val="28"/>
                <w:szCs w:val="28"/>
                <w:rtl/>
                <w:lang w:bidi="ar-EG"/>
              </w:rPr>
            </w:pPr>
            <w:r>
              <w:rPr>
                <w:rFonts w:hint="cs"/>
                <w:sz w:val="28"/>
                <w:szCs w:val="28"/>
                <w:rtl/>
                <w:lang w:bidi="ar-EG"/>
              </w:rPr>
              <w:t>2 جنيه</w:t>
            </w:r>
          </w:p>
        </w:tc>
        <w:tc>
          <w:tcPr>
            <w:tcW w:w="709" w:type="dxa"/>
          </w:tcPr>
          <w:p w14:paraId="26438C87" w14:textId="77777777" w:rsidR="00EC2C29" w:rsidRDefault="00EC2C29" w:rsidP="002E73D5">
            <w:pPr>
              <w:jc w:val="both"/>
              <w:rPr>
                <w:sz w:val="28"/>
                <w:szCs w:val="28"/>
                <w:rtl/>
                <w:lang w:bidi="ar-EG"/>
              </w:rPr>
            </w:pPr>
            <w:r>
              <w:rPr>
                <w:rFonts w:hint="cs"/>
                <w:sz w:val="28"/>
                <w:szCs w:val="28"/>
                <w:rtl/>
                <w:lang w:bidi="ar-EG"/>
              </w:rPr>
              <w:t>792</w:t>
            </w:r>
          </w:p>
        </w:tc>
        <w:tc>
          <w:tcPr>
            <w:tcW w:w="850" w:type="dxa"/>
          </w:tcPr>
          <w:p w14:paraId="0872EAE4" w14:textId="77777777" w:rsidR="00EC2C29" w:rsidRDefault="00EC2C29" w:rsidP="002E73D5">
            <w:pPr>
              <w:jc w:val="both"/>
              <w:rPr>
                <w:sz w:val="28"/>
                <w:szCs w:val="28"/>
                <w:rtl/>
                <w:lang w:bidi="ar-EG"/>
              </w:rPr>
            </w:pPr>
            <w:r>
              <w:rPr>
                <w:rFonts w:hint="cs"/>
                <w:sz w:val="28"/>
                <w:szCs w:val="28"/>
                <w:rtl/>
                <w:lang w:bidi="ar-EG"/>
              </w:rPr>
              <w:t>1</w:t>
            </w:r>
          </w:p>
        </w:tc>
        <w:tc>
          <w:tcPr>
            <w:tcW w:w="3822" w:type="dxa"/>
          </w:tcPr>
          <w:p w14:paraId="3BA9EA1F" w14:textId="77777777" w:rsidR="00EC2C29" w:rsidRPr="00214AB7" w:rsidRDefault="00EC2C29" w:rsidP="002E73D5">
            <w:pPr>
              <w:jc w:val="both"/>
              <w:rPr>
                <w:sz w:val="28"/>
                <w:szCs w:val="28"/>
                <w:rtl/>
                <w:lang w:bidi="ar-EG"/>
              </w:rPr>
            </w:pPr>
            <w:r>
              <w:rPr>
                <w:rFonts w:hint="cs"/>
                <w:sz w:val="28"/>
                <w:szCs w:val="28"/>
                <w:rtl/>
                <w:lang w:bidi="ar-EG"/>
              </w:rPr>
              <w:t>قطعة ارض زيادة تنظيم واقعه امام منزل الست جميلة بنت عبيد المقام على ارض وقف إبراهيم دويدار نظارة ديوان الأوقاف بحارة عبدالدايم بقسم عابدين</w:t>
            </w:r>
          </w:p>
        </w:tc>
      </w:tr>
      <w:tr w:rsidR="00EC2C29" w:rsidRPr="00214AB7" w14:paraId="0E51A119" w14:textId="77777777" w:rsidTr="002E73D5">
        <w:tc>
          <w:tcPr>
            <w:tcW w:w="837" w:type="dxa"/>
          </w:tcPr>
          <w:p w14:paraId="67096FCA" w14:textId="77777777" w:rsidR="00EC2C29" w:rsidRDefault="00EC2C29" w:rsidP="002E73D5">
            <w:pPr>
              <w:jc w:val="both"/>
              <w:rPr>
                <w:sz w:val="28"/>
                <w:szCs w:val="28"/>
                <w:rtl/>
                <w:lang w:bidi="ar-EG"/>
              </w:rPr>
            </w:pPr>
            <w:r>
              <w:rPr>
                <w:rFonts w:hint="cs"/>
                <w:sz w:val="28"/>
                <w:szCs w:val="28"/>
                <w:rtl/>
                <w:lang w:bidi="ar-EG"/>
              </w:rPr>
              <w:t>00</w:t>
            </w:r>
          </w:p>
        </w:tc>
        <w:tc>
          <w:tcPr>
            <w:tcW w:w="658" w:type="dxa"/>
          </w:tcPr>
          <w:p w14:paraId="701297AF" w14:textId="77777777" w:rsidR="00EC2C29" w:rsidRDefault="00EC2C29" w:rsidP="002E73D5">
            <w:pPr>
              <w:jc w:val="both"/>
              <w:rPr>
                <w:sz w:val="28"/>
                <w:szCs w:val="28"/>
                <w:rtl/>
                <w:lang w:bidi="ar-EG"/>
              </w:rPr>
            </w:pPr>
            <w:r>
              <w:rPr>
                <w:rFonts w:hint="cs"/>
                <w:sz w:val="28"/>
                <w:szCs w:val="28"/>
                <w:rtl/>
                <w:lang w:bidi="ar-EG"/>
              </w:rPr>
              <w:t>48</w:t>
            </w:r>
          </w:p>
        </w:tc>
        <w:tc>
          <w:tcPr>
            <w:tcW w:w="1345" w:type="dxa"/>
          </w:tcPr>
          <w:p w14:paraId="1452112F" w14:textId="77777777" w:rsidR="00EC2C29" w:rsidRDefault="00EC2C29" w:rsidP="002E73D5">
            <w:pPr>
              <w:jc w:val="both"/>
              <w:rPr>
                <w:sz w:val="28"/>
                <w:szCs w:val="28"/>
                <w:rtl/>
                <w:lang w:bidi="ar-EG"/>
              </w:rPr>
            </w:pPr>
            <w:r>
              <w:rPr>
                <w:rFonts w:hint="cs"/>
                <w:sz w:val="28"/>
                <w:szCs w:val="28"/>
                <w:rtl/>
                <w:lang w:bidi="ar-EG"/>
              </w:rPr>
              <w:t>00/12</w:t>
            </w:r>
          </w:p>
        </w:tc>
        <w:tc>
          <w:tcPr>
            <w:tcW w:w="992" w:type="dxa"/>
          </w:tcPr>
          <w:p w14:paraId="2B69EE40" w14:textId="77777777" w:rsidR="00EC2C29" w:rsidRDefault="00EC2C29" w:rsidP="002E73D5">
            <w:pPr>
              <w:jc w:val="both"/>
              <w:rPr>
                <w:sz w:val="28"/>
                <w:szCs w:val="28"/>
                <w:rtl/>
                <w:lang w:bidi="ar-EG"/>
              </w:rPr>
            </w:pPr>
            <w:r>
              <w:rPr>
                <w:rFonts w:hint="cs"/>
                <w:sz w:val="28"/>
                <w:szCs w:val="28"/>
                <w:rtl/>
                <w:lang w:bidi="ar-EG"/>
              </w:rPr>
              <w:t xml:space="preserve">4 جنيه </w:t>
            </w:r>
          </w:p>
        </w:tc>
        <w:tc>
          <w:tcPr>
            <w:tcW w:w="709" w:type="dxa"/>
          </w:tcPr>
          <w:p w14:paraId="19E5CD3E" w14:textId="77777777" w:rsidR="00EC2C29" w:rsidRDefault="00EC2C29" w:rsidP="002E73D5">
            <w:pPr>
              <w:jc w:val="both"/>
              <w:rPr>
                <w:sz w:val="28"/>
                <w:szCs w:val="28"/>
                <w:rtl/>
                <w:lang w:bidi="ar-EG"/>
              </w:rPr>
            </w:pPr>
            <w:r>
              <w:rPr>
                <w:rFonts w:hint="cs"/>
                <w:sz w:val="28"/>
                <w:szCs w:val="28"/>
                <w:rtl/>
                <w:lang w:bidi="ar-EG"/>
              </w:rPr>
              <w:t>600</w:t>
            </w:r>
          </w:p>
        </w:tc>
        <w:tc>
          <w:tcPr>
            <w:tcW w:w="850" w:type="dxa"/>
          </w:tcPr>
          <w:p w14:paraId="1FFF7BA6" w14:textId="77777777" w:rsidR="00EC2C29" w:rsidRDefault="00EC2C29" w:rsidP="002E73D5">
            <w:pPr>
              <w:jc w:val="both"/>
              <w:rPr>
                <w:sz w:val="28"/>
                <w:szCs w:val="28"/>
                <w:rtl/>
                <w:lang w:bidi="ar-EG"/>
              </w:rPr>
            </w:pPr>
            <w:r>
              <w:rPr>
                <w:rFonts w:hint="cs"/>
                <w:sz w:val="28"/>
                <w:szCs w:val="28"/>
                <w:rtl/>
                <w:lang w:bidi="ar-EG"/>
              </w:rPr>
              <w:t>9</w:t>
            </w:r>
          </w:p>
        </w:tc>
        <w:tc>
          <w:tcPr>
            <w:tcW w:w="3822" w:type="dxa"/>
          </w:tcPr>
          <w:p w14:paraId="273744A8" w14:textId="77777777" w:rsidR="00EC2C29" w:rsidRPr="00214AB7" w:rsidRDefault="00EC2C29" w:rsidP="002E73D5">
            <w:pPr>
              <w:jc w:val="both"/>
              <w:rPr>
                <w:sz w:val="28"/>
                <w:szCs w:val="28"/>
                <w:rtl/>
                <w:lang w:bidi="ar-EG"/>
              </w:rPr>
            </w:pPr>
            <w:r>
              <w:rPr>
                <w:rFonts w:hint="cs"/>
                <w:sz w:val="28"/>
                <w:szCs w:val="28"/>
                <w:rtl/>
                <w:lang w:bidi="ar-EG"/>
              </w:rPr>
              <w:t xml:space="preserve">قطعة ارض تنظيم امام منزل ورثة عبدالحليم باشا الذين حل محلهم مصطفي افندى صالح بشارع على باشا إبراهيم بالدرب الأحمر </w:t>
            </w:r>
          </w:p>
        </w:tc>
      </w:tr>
      <w:tr w:rsidR="00EC2C29" w:rsidRPr="00214AB7" w14:paraId="27A9C76E" w14:textId="77777777" w:rsidTr="002E73D5">
        <w:tc>
          <w:tcPr>
            <w:tcW w:w="837" w:type="dxa"/>
          </w:tcPr>
          <w:p w14:paraId="6C9DFB2B" w14:textId="77777777" w:rsidR="00EC2C29" w:rsidRDefault="00EC2C29" w:rsidP="002E73D5">
            <w:pPr>
              <w:jc w:val="both"/>
              <w:rPr>
                <w:sz w:val="28"/>
                <w:szCs w:val="28"/>
                <w:rtl/>
                <w:lang w:bidi="ar-EG"/>
              </w:rPr>
            </w:pPr>
            <w:r>
              <w:rPr>
                <w:rFonts w:hint="cs"/>
                <w:sz w:val="28"/>
                <w:szCs w:val="28"/>
                <w:rtl/>
                <w:lang w:bidi="ar-EG"/>
              </w:rPr>
              <w:t>575</w:t>
            </w:r>
          </w:p>
        </w:tc>
        <w:tc>
          <w:tcPr>
            <w:tcW w:w="658" w:type="dxa"/>
          </w:tcPr>
          <w:p w14:paraId="03B99E94" w14:textId="77777777" w:rsidR="00EC2C29" w:rsidRDefault="00EC2C29" w:rsidP="002E73D5">
            <w:pPr>
              <w:jc w:val="both"/>
              <w:rPr>
                <w:sz w:val="28"/>
                <w:szCs w:val="28"/>
                <w:rtl/>
                <w:lang w:bidi="ar-EG"/>
              </w:rPr>
            </w:pPr>
            <w:r>
              <w:rPr>
                <w:rFonts w:hint="cs"/>
                <w:sz w:val="28"/>
                <w:szCs w:val="28"/>
                <w:rtl/>
                <w:lang w:bidi="ar-EG"/>
              </w:rPr>
              <w:t>00</w:t>
            </w:r>
          </w:p>
        </w:tc>
        <w:tc>
          <w:tcPr>
            <w:tcW w:w="1345" w:type="dxa"/>
          </w:tcPr>
          <w:p w14:paraId="03055448" w14:textId="77777777" w:rsidR="00EC2C29" w:rsidRDefault="00EC2C29" w:rsidP="002E73D5">
            <w:pPr>
              <w:jc w:val="both"/>
              <w:rPr>
                <w:sz w:val="28"/>
                <w:szCs w:val="28"/>
                <w:rtl/>
                <w:lang w:bidi="ar-EG"/>
              </w:rPr>
            </w:pPr>
            <w:r>
              <w:rPr>
                <w:rFonts w:hint="cs"/>
                <w:sz w:val="28"/>
                <w:szCs w:val="28"/>
                <w:rtl/>
                <w:lang w:bidi="ar-EG"/>
              </w:rPr>
              <w:t>575/00</w:t>
            </w:r>
          </w:p>
        </w:tc>
        <w:tc>
          <w:tcPr>
            <w:tcW w:w="992" w:type="dxa"/>
          </w:tcPr>
          <w:p w14:paraId="7E7F10B0" w14:textId="77777777" w:rsidR="00EC2C29" w:rsidRDefault="00EC2C29" w:rsidP="002E73D5">
            <w:pPr>
              <w:jc w:val="both"/>
              <w:rPr>
                <w:sz w:val="28"/>
                <w:szCs w:val="28"/>
                <w:rtl/>
                <w:lang w:bidi="ar-EG"/>
              </w:rPr>
            </w:pPr>
            <w:r>
              <w:rPr>
                <w:rFonts w:hint="cs"/>
                <w:sz w:val="28"/>
                <w:szCs w:val="28"/>
                <w:rtl/>
                <w:lang w:bidi="ar-EG"/>
              </w:rPr>
              <w:t>جنيه</w:t>
            </w:r>
          </w:p>
        </w:tc>
        <w:tc>
          <w:tcPr>
            <w:tcW w:w="709" w:type="dxa"/>
          </w:tcPr>
          <w:p w14:paraId="6BB03B87" w14:textId="77777777" w:rsidR="00EC2C29" w:rsidRDefault="00EC2C29" w:rsidP="002E73D5">
            <w:pPr>
              <w:jc w:val="both"/>
              <w:rPr>
                <w:sz w:val="28"/>
                <w:szCs w:val="28"/>
                <w:rtl/>
                <w:lang w:bidi="ar-EG"/>
              </w:rPr>
            </w:pPr>
            <w:r>
              <w:rPr>
                <w:rFonts w:hint="cs"/>
                <w:sz w:val="28"/>
                <w:szCs w:val="28"/>
                <w:rtl/>
                <w:lang w:bidi="ar-EG"/>
              </w:rPr>
              <w:t>115</w:t>
            </w:r>
          </w:p>
        </w:tc>
        <w:tc>
          <w:tcPr>
            <w:tcW w:w="850" w:type="dxa"/>
          </w:tcPr>
          <w:p w14:paraId="62E8AA18" w14:textId="77777777" w:rsidR="00EC2C29" w:rsidRDefault="00EC2C29" w:rsidP="002E73D5">
            <w:pPr>
              <w:jc w:val="both"/>
              <w:rPr>
                <w:sz w:val="28"/>
                <w:szCs w:val="28"/>
                <w:rtl/>
                <w:lang w:bidi="ar-EG"/>
              </w:rPr>
            </w:pPr>
            <w:r>
              <w:rPr>
                <w:rFonts w:hint="cs"/>
                <w:sz w:val="28"/>
                <w:szCs w:val="28"/>
                <w:rtl/>
                <w:lang w:bidi="ar-EG"/>
              </w:rPr>
              <w:t>00</w:t>
            </w:r>
          </w:p>
        </w:tc>
        <w:tc>
          <w:tcPr>
            <w:tcW w:w="3822" w:type="dxa"/>
          </w:tcPr>
          <w:p w14:paraId="12D244E5" w14:textId="77777777" w:rsidR="00EC2C29" w:rsidRPr="00214AB7" w:rsidRDefault="00EC2C29" w:rsidP="002E73D5">
            <w:pPr>
              <w:jc w:val="both"/>
              <w:rPr>
                <w:sz w:val="28"/>
                <w:szCs w:val="28"/>
                <w:rtl/>
                <w:lang w:bidi="ar-EG"/>
              </w:rPr>
            </w:pPr>
            <w:r>
              <w:rPr>
                <w:rFonts w:hint="cs"/>
                <w:sz w:val="28"/>
                <w:szCs w:val="28"/>
                <w:rtl/>
                <w:lang w:bidi="ar-EG"/>
              </w:rPr>
              <w:t>قطعة ارض زيادة تنظيم واقعة امام منزل عبد الرحمن افندي عبده المحكرة ارضه من الأوقاف بعطفة على حسيب بدرب الاغوات بقسم الدرب الأحمر</w:t>
            </w:r>
          </w:p>
        </w:tc>
      </w:tr>
      <w:tr w:rsidR="00EC2C29" w:rsidRPr="00214AB7" w14:paraId="3B880624" w14:textId="77777777" w:rsidTr="002E73D5">
        <w:tc>
          <w:tcPr>
            <w:tcW w:w="837" w:type="dxa"/>
          </w:tcPr>
          <w:p w14:paraId="37549051" w14:textId="77777777" w:rsidR="00EC2C29" w:rsidRDefault="00EC2C29" w:rsidP="002E73D5">
            <w:pPr>
              <w:jc w:val="both"/>
              <w:rPr>
                <w:sz w:val="28"/>
                <w:szCs w:val="28"/>
                <w:rtl/>
                <w:lang w:bidi="ar-EG"/>
              </w:rPr>
            </w:pPr>
            <w:r>
              <w:rPr>
                <w:rFonts w:hint="cs"/>
                <w:sz w:val="28"/>
                <w:szCs w:val="28"/>
                <w:rtl/>
                <w:lang w:bidi="ar-EG"/>
              </w:rPr>
              <w:t>200</w:t>
            </w:r>
          </w:p>
        </w:tc>
        <w:tc>
          <w:tcPr>
            <w:tcW w:w="658" w:type="dxa"/>
          </w:tcPr>
          <w:p w14:paraId="42314699" w14:textId="77777777" w:rsidR="00EC2C29" w:rsidRDefault="00EC2C29" w:rsidP="002E73D5">
            <w:pPr>
              <w:jc w:val="both"/>
              <w:rPr>
                <w:sz w:val="28"/>
                <w:szCs w:val="28"/>
                <w:rtl/>
                <w:lang w:bidi="ar-EG"/>
              </w:rPr>
            </w:pPr>
            <w:r>
              <w:rPr>
                <w:rFonts w:hint="cs"/>
                <w:sz w:val="28"/>
                <w:szCs w:val="28"/>
                <w:rtl/>
                <w:lang w:bidi="ar-EG"/>
              </w:rPr>
              <w:t>6</w:t>
            </w:r>
          </w:p>
        </w:tc>
        <w:tc>
          <w:tcPr>
            <w:tcW w:w="1345" w:type="dxa"/>
          </w:tcPr>
          <w:p w14:paraId="776E26E2" w14:textId="77777777" w:rsidR="00EC2C29" w:rsidRDefault="00EC2C29" w:rsidP="002E73D5">
            <w:pPr>
              <w:jc w:val="both"/>
              <w:rPr>
                <w:sz w:val="28"/>
                <w:szCs w:val="28"/>
                <w:rtl/>
                <w:lang w:bidi="ar-EG"/>
              </w:rPr>
            </w:pPr>
            <w:r>
              <w:rPr>
                <w:rFonts w:hint="cs"/>
                <w:sz w:val="28"/>
                <w:szCs w:val="28"/>
                <w:rtl/>
                <w:lang w:bidi="ar-EG"/>
              </w:rPr>
              <w:t>8560/8</w:t>
            </w:r>
          </w:p>
        </w:tc>
        <w:tc>
          <w:tcPr>
            <w:tcW w:w="992" w:type="dxa"/>
          </w:tcPr>
          <w:p w14:paraId="57D69AFF" w14:textId="77777777" w:rsidR="00EC2C29" w:rsidRDefault="00EC2C29" w:rsidP="002E73D5">
            <w:pPr>
              <w:jc w:val="both"/>
              <w:rPr>
                <w:sz w:val="28"/>
                <w:szCs w:val="28"/>
                <w:rtl/>
                <w:lang w:bidi="ar-EG"/>
              </w:rPr>
            </w:pPr>
            <w:r>
              <w:rPr>
                <w:rFonts w:hint="cs"/>
                <w:sz w:val="28"/>
                <w:szCs w:val="28"/>
                <w:rtl/>
                <w:lang w:bidi="ar-EG"/>
              </w:rPr>
              <w:t>700 مليم</w:t>
            </w:r>
          </w:p>
        </w:tc>
        <w:tc>
          <w:tcPr>
            <w:tcW w:w="709" w:type="dxa"/>
          </w:tcPr>
          <w:p w14:paraId="5F04FBE1" w14:textId="77777777" w:rsidR="00EC2C29" w:rsidRDefault="00EC2C29" w:rsidP="002E73D5">
            <w:pPr>
              <w:jc w:val="both"/>
              <w:rPr>
                <w:sz w:val="28"/>
                <w:szCs w:val="28"/>
                <w:rtl/>
                <w:lang w:bidi="ar-EG"/>
              </w:rPr>
            </w:pPr>
            <w:r>
              <w:rPr>
                <w:rFonts w:hint="cs"/>
                <w:sz w:val="28"/>
                <w:szCs w:val="28"/>
                <w:rtl/>
                <w:lang w:bidi="ar-EG"/>
              </w:rPr>
              <w:t>240</w:t>
            </w:r>
          </w:p>
        </w:tc>
        <w:tc>
          <w:tcPr>
            <w:tcW w:w="850" w:type="dxa"/>
          </w:tcPr>
          <w:p w14:paraId="5D3FDF5F" w14:textId="77777777" w:rsidR="00EC2C29" w:rsidRDefault="00EC2C29" w:rsidP="002E73D5">
            <w:pPr>
              <w:jc w:val="both"/>
              <w:rPr>
                <w:sz w:val="28"/>
                <w:szCs w:val="28"/>
                <w:rtl/>
                <w:lang w:bidi="ar-EG"/>
              </w:rPr>
            </w:pPr>
            <w:r>
              <w:rPr>
                <w:rFonts w:hint="cs"/>
                <w:sz w:val="28"/>
                <w:szCs w:val="28"/>
                <w:rtl/>
                <w:lang w:bidi="ar-EG"/>
              </w:rPr>
              <w:t>1</w:t>
            </w:r>
          </w:p>
        </w:tc>
        <w:tc>
          <w:tcPr>
            <w:tcW w:w="3822" w:type="dxa"/>
          </w:tcPr>
          <w:p w14:paraId="76692A48" w14:textId="77777777" w:rsidR="00EC2C29" w:rsidRPr="00214AB7" w:rsidRDefault="00EC2C29" w:rsidP="002E73D5">
            <w:pPr>
              <w:jc w:val="both"/>
              <w:rPr>
                <w:sz w:val="28"/>
                <w:szCs w:val="28"/>
                <w:rtl/>
                <w:lang w:bidi="ar-EG"/>
              </w:rPr>
            </w:pPr>
            <w:r>
              <w:rPr>
                <w:rFonts w:hint="cs"/>
                <w:sz w:val="28"/>
                <w:szCs w:val="28"/>
                <w:rtl/>
                <w:lang w:bidi="ar-EG"/>
              </w:rPr>
              <w:t>قطعة ارض زيادة تنظيم واقعة امام منزل منقريوس عازر بشارع ترعة جزيرة بدران بقسم شبرا</w:t>
            </w:r>
          </w:p>
        </w:tc>
      </w:tr>
      <w:tr w:rsidR="00EC2C29" w:rsidRPr="00214AB7" w14:paraId="32E5A911" w14:textId="77777777" w:rsidTr="002E73D5">
        <w:tc>
          <w:tcPr>
            <w:tcW w:w="837" w:type="dxa"/>
          </w:tcPr>
          <w:p w14:paraId="6C6061D3" w14:textId="77777777" w:rsidR="00EC2C29" w:rsidRDefault="00EC2C29" w:rsidP="002E73D5">
            <w:pPr>
              <w:jc w:val="both"/>
              <w:rPr>
                <w:sz w:val="28"/>
                <w:szCs w:val="28"/>
                <w:rtl/>
                <w:lang w:bidi="ar-EG"/>
              </w:rPr>
            </w:pPr>
            <w:r>
              <w:rPr>
                <w:rFonts w:hint="cs"/>
                <w:sz w:val="28"/>
                <w:szCs w:val="28"/>
                <w:rtl/>
                <w:lang w:bidi="ar-EG"/>
              </w:rPr>
              <w:t>824</w:t>
            </w:r>
          </w:p>
        </w:tc>
        <w:tc>
          <w:tcPr>
            <w:tcW w:w="658" w:type="dxa"/>
          </w:tcPr>
          <w:p w14:paraId="4895D82F" w14:textId="77777777" w:rsidR="00EC2C29" w:rsidRDefault="00EC2C29" w:rsidP="002E73D5">
            <w:pPr>
              <w:jc w:val="both"/>
              <w:rPr>
                <w:sz w:val="28"/>
                <w:szCs w:val="28"/>
                <w:rtl/>
                <w:lang w:bidi="ar-EG"/>
              </w:rPr>
            </w:pPr>
            <w:r>
              <w:rPr>
                <w:rFonts w:hint="cs"/>
                <w:sz w:val="28"/>
                <w:szCs w:val="28"/>
                <w:rtl/>
                <w:lang w:bidi="ar-EG"/>
              </w:rPr>
              <w:t>15</w:t>
            </w:r>
          </w:p>
        </w:tc>
        <w:tc>
          <w:tcPr>
            <w:tcW w:w="1345" w:type="dxa"/>
          </w:tcPr>
          <w:p w14:paraId="37935891" w14:textId="77777777" w:rsidR="00EC2C29" w:rsidRDefault="00EC2C29" w:rsidP="002E73D5">
            <w:pPr>
              <w:jc w:val="both"/>
              <w:rPr>
                <w:sz w:val="28"/>
                <w:szCs w:val="28"/>
                <w:rtl/>
                <w:lang w:bidi="ar-EG"/>
              </w:rPr>
            </w:pPr>
            <w:r>
              <w:rPr>
                <w:rFonts w:hint="cs"/>
                <w:sz w:val="28"/>
                <w:szCs w:val="28"/>
                <w:rtl/>
                <w:lang w:bidi="ar-EG"/>
              </w:rPr>
              <w:t>56/39</w:t>
            </w:r>
          </w:p>
        </w:tc>
        <w:tc>
          <w:tcPr>
            <w:tcW w:w="992" w:type="dxa"/>
          </w:tcPr>
          <w:p w14:paraId="2AB9962F" w14:textId="77777777" w:rsidR="00EC2C29" w:rsidRDefault="00EC2C29" w:rsidP="002E73D5">
            <w:pPr>
              <w:jc w:val="both"/>
              <w:rPr>
                <w:sz w:val="28"/>
                <w:szCs w:val="28"/>
                <w:rtl/>
                <w:lang w:bidi="ar-EG"/>
              </w:rPr>
            </w:pPr>
            <w:r>
              <w:rPr>
                <w:rFonts w:hint="cs"/>
                <w:sz w:val="28"/>
                <w:szCs w:val="28"/>
                <w:rtl/>
                <w:lang w:bidi="ar-EG"/>
              </w:rPr>
              <w:t>400 مليم</w:t>
            </w:r>
          </w:p>
        </w:tc>
        <w:tc>
          <w:tcPr>
            <w:tcW w:w="709" w:type="dxa"/>
          </w:tcPr>
          <w:p w14:paraId="2CC344F2" w14:textId="77777777" w:rsidR="00EC2C29" w:rsidRDefault="00EC2C29" w:rsidP="002E73D5">
            <w:pPr>
              <w:jc w:val="both"/>
              <w:rPr>
                <w:sz w:val="28"/>
                <w:szCs w:val="28"/>
                <w:rtl/>
                <w:lang w:bidi="ar-EG"/>
              </w:rPr>
            </w:pPr>
            <w:r>
              <w:rPr>
                <w:rFonts w:hint="cs"/>
                <w:sz w:val="28"/>
                <w:szCs w:val="28"/>
                <w:rtl/>
                <w:lang w:bidi="ar-EG"/>
              </w:rPr>
              <w:t>165</w:t>
            </w:r>
          </w:p>
        </w:tc>
        <w:tc>
          <w:tcPr>
            <w:tcW w:w="850" w:type="dxa"/>
          </w:tcPr>
          <w:p w14:paraId="5A38B069" w14:textId="77777777" w:rsidR="00EC2C29" w:rsidRDefault="00EC2C29" w:rsidP="002E73D5">
            <w:pPr>
              <w:jc w:val="both"/>
              <w:rPr>
                <w:sz w:val="28"/>
                <w:szCs w:val="28"/>
                <w:rtl/>
                <w:lang w:bidi="ar-EG"/>
              </w:rPr>
            </w:pPr>
            <w:r>
              <w:rPr>
                <w:rFonts w:hint="cs"/>
                <w:sz w:val="28"/>
                <w:szCs w:val="28"/>
                <w:rtl/>
                <w:lang w:bidi="ar-EG"/>
              </w:rPr>
              <w:t>3</w:t>
            </w:r>
          </w:p>
        </w:tc>
        <w:tc>
          <w:tcPr>
            <w:tcW w:w="3822" w:type="dxa"/>
          </w:tcPr>
          <w:p w14:paraId="4BD48456" w14:textId="77777777" w:rsidR="00EC2C29" w:rsidRDefault="00EC2C29" w:rsidP="002E73D5">
            <w:pPr>
              <w:jc w:val="both"/>
              <w:rPr>
                <w:sz w:val="28"/>
                <w:szCs w:val="28"/>
                <w:rtl/>
                <w:lang w:bidi="ar-EG"/>
              </w:rPr>
            </w:pPr>
            <w:r>
              <w:rPr>
                <w:rFonts w:hint="cs"/>
                <w:sz w:val="28"/>
                <w:szCs w:val="28"/>
                <w:rtl/>
                <w:lang w:bidi="ar-EG"/>
              </w:rPr>
              <w:t>قطعة ارض زيادة تنظيم واقعة امام الوجهة القبلية للجنينة وقف جوهر اغا بحارة الحوض المرصود بقسم السيدة زينب</w:t>
            </w:r>
          </w:p>
        </w:tc>
      </w:tr>
      <w:tr w:rsidR="00EC2C29" w:rsidRPr="00214AB7" w14:paraId="18A83828" w14:textId="77777777" w:rsidTr="002E73D5">
        <w:tc>
          <w:tcPr>
            <w:tcW w:w="837" w:type="dxa"/>
          </w:tcPr>
          <w:p w14:paraId="2F93B224" w14:textId="77777777" w:rsidR="00EC2C29" w:rsidRDefault="00EC2C29" w:rsidP="002E73D5">
            <w:pPr>
              <w:jc w:val="both"/>
              <w:rPr>
                <w:sz w:val="28"/>
                <w:szCs w:val="28"/>
                <w:rtl/>
                <w:lang w:bidi="ar-EG"/>
              </w:rPr>
            </w:pPr>
            <w:r>
              <w:rPr>
                <w:rFonts w:hint="cs"/>
                <w:sz w:val="28"/>
                <w:szCs w:val="28"/>
                <w:rtl/>
                <w:lang w:bidi="ar-EG"/>
              </w:rPr>
              <w:lastRenderedPageBreak/>
              <w:t>740</w:t>
            </w:r>
          </w:p>
        </w:tc>
        <w:tc>
          <w:tcPr>
            <w:tcW w:w="658" w:type="dxa"/>
          </w:tcPr>
          <w:p w14:paraId="5025D50F" w14:textId="77777777" w:rsidR="00EC2C29" w:rsidRDefault="00EC2C29" w:rsidP="002E73D5">
            <w:pPr>
              <w:jc w:val="both"/>
              <w:rPr>
                <w:sz w:val="28"/>
                <w:szCs w:val="28"/>
                <w:rtl/>
                <w:lang w:bidi="ar-EG"/>
              </w:rPr>
            </w:pPr>
            <w:r>
              <w:rPr>
                <w:rFonts w:hint="cs"/>
                <w:sz w:val="28"/>
                <w:szCs w:val="28"/>
                <w:rtl/>
                <w:lang w:bidi="ar-EG"/>
              </w:rPr>
              <w:t>3</w:t>
            </w:r>
          </w:p>
        </w:tc>
        <w:tc>
          <w:tcPr>
            <w:tcW w:w="1345" w:type="dxa"/>
          </w:tcPr>
          <w:p w14:paraId="566B9350" w14:textId="77777777" w:rsidR="00EC2C29" w:rsidRDefault="00EC2C29" w:rsidP="002E73D5">
            <w:pPr>
              <w:jc w:val="both"/>
              <w:rPr>
                <w:sz w:val="28"/>
                <w:szCs w:val="28"/>
                <w:rtl/>
                <w:lang w:bidi="ar-EG"/>
              </w:rPr>
            </w:pPr>
            <w:r>
              <w:rPr>
                <w:rFonts w:hint="cs"/>
                <w:sz w:val="28"/>
                <w:szCs w:val="28"/>
                <w:rtl/>
                <w:lang w:bidi="ar-EG"/>
              </w:rPr>
              <w:t>48/7</w:t>
            </w:r>
          </w:p>
        </w:tc>
        <w:tc>
          <w:tcPr>
            <w:tcW w:w="992" w:type="dxa"/>
          </w:tcPr>
          <w:p w14:paraId="77FF4F5B" w14:textId="77777777" w:rsidR="00EC2C29" w:rsidRDefault="00EC2C29" w:rsidP="002E73D5">
            <w:pPr>
              <w:jc w:val="both"/>
              <w:rPr>
                <w:sz w:val="28"/>
                <w:szCs w:val="28"/>
                <w:rtl/>
                <w:lang w:bidi="ar-EG"/>
              </w:rPr>
            </w:pPr>
            <w:r>
              <w:rPr>
                <w:rFonts w:hint="cs"/>
                <w:sz w:val="28"/>
                <w:szCs w:val="28"/>
                <w:rtl/>
                <w:lang w:bidi="ar-EG"/>
              </w:rPr>
              <w:t xml:space="preserve">500 مليم </w:t>
            </w:r>
          </w:p>
        </w:tc>
        <w:tc>
          <w:tcPr>
            <w:tcW w:w="709" w:type="dxa"/>
          </w:tcPr>
          <w:p w14:paraId="18945A76" w14:textId="77777777" w:rsidR="00EC2C29" w:rsidRDefault="00EC2C29" w:rsidP="002E73D5">
            <w:pPr>
              <w:jc w:val="both"/>
              <w:rPr>
                <w:sz w:val="28"/>
                <w:szCs w:val="28"/>
                <w:rtl/>
                <w:lang w:bidi="ar-EG"/>
              </w:rPr>
            </w:pPr>
            <w:r>
              <w:rPr>
                <w:rFonts w:hint="cs"/>
                <w:sz w:val="28"/>
                <w:szCs w:val="28"/>
                <w:rtl/>
                <w:lang w:bidi="ar-EG"/>
              </w:rPr>
              <w:t>748</w:t>
            </w:r>
          </w:p>
        </w:tc>
        <w:tc>
          <w:tcPr>
            <w:tcW w:w="850" w:type="dxa"/>
          </w:tcPr>
          <w:p w14:paraId="0E5F12D9" w14:textId="77777777" w:rsidR="00EC2C29" w:rsidRDefault="00EC2C29" w:rsidP="002E73D5">
            <w:pPr>
              <w:jc w:val="both"/>
              <w:rPr>
                <w:sz w:val="28"/>
                <w:szCs w:val="28"/>
                <w:rtl/>
                <w:lang w:bidi="ar-EG"/>
              </w:rPr>
            </w:pPr>
            <w:r>
              <w:rPr>
                <w:rFonts w:hint="cs"/>
                <w:sz w:val="28"/>
                <w:szCs w:val="28"/>
                <w:rtl/>
                <w:lang w:bidi="ar-EG"/>
              </w:rPr>
              <w:t>00</w:t>
            </w:r>
          </w:p>
        </w:tc>
        <w:tc>
          <w:tcPr>
            <w:tcW w:w="3822" w:type="dxa"/>
          </w:tcPr>
          <w:p w14:paraId="7062C839" w14:textId="77777777" w:rsidR="00EC2C29" w:rsidRDefault="00EC2C29" w:rsidP="002E73D5">
            <w:pPr>
              <w:jc w:val="both"/>
              <w:rPr>
                <w:sz w:val="28"/>
                <w:szCs w:val="28"/>
                <w:rtl/>
                <w:lang w:bidi="ar-EG"/>
              </w:rPr>
            </w:pPr>
            <w:r>
              <w:rPr>
                <w:rFonts w:hint="cs"/>
                <w:sz w:val="28"/>
                <w:szCs w:val="28"/>
                <w:rtl/>
                <w:lang w:bidi="ar-EG"/>
              </w:rPr>
              <w:t xml:space="preserve">قطعة ارض زيادة تنظيم واقعة مام منزل محمد خليفة بحارة التل بحوش الحمص بقسم باب الشعرية </w:t>
            </w:r>
          </w:p>
        </w:tc>
      </w:tr>
      <w:tr w:rsidR="00EC2C29" w:rsidRPr="00214AB7" w14:paraId="27854D9F" w14:textId="77777777" w:rsidTr="002E73D5">
        <w:tc>
          <w:tcPr>
            <w:tcW w:w="837" w:type="dxa"/>
          </w:tcPr>
          <w:p w14:paraId="087F1D58" w14:textId="77777777" w:rsidR="00EC2C29" w:rsidRDefault="00EC2C29" w:rsidP="002E73D5">
            <w:pPr>
              <w:jc w:val="both"/>
              <w:rPr>
                <w:sz w:val="28"/>
                <w:szCs w:val="28"/>
                <w:rtl/>
                <w:lang w:bidi="ar-EG"/>
              </w:rPr>
            </w:pPr>
            <w:r>
              <w:rPr>
                <w:rFonts w:hint="cs"/>
                <w:sz w:val="28"/>
                <w:szCs w:val="28"/>
                <w:rtl/>
                <w:lang w:bidi="ar-EG"/>
              </w:rPr>
              <w:t>00</w:t>
            </w:r>
          </w:p>
        </w:tc>
        <w:tc>
          <w:tcPr>
            <w:tcW w:w="658" w:type="dxa"/>
          </w:tcPr>
          <w:p w14:paraId="0F955F09" w14:textId="77777777" w:rsidR="00EC2C29" w:rsidRDefault="00EC2C29" w:rsidP="002E73D5">
            <w:pPr>
              <w:jc w:val="both"/>
              <w:rPr>
                <w:sz w:val="28"/>
                <w:szCs w:val="28"/>
                <w:rtl/>
                <w:lang w:bidi="ar-EG"/>
              </w:rPr>
            </w:pPr>
            <w:r>
              <w:rPr>
                <w:rFonts w:hint="cs"/>
                <w:sz w:val="28"/>
                <w:szCs w:val="28"/>
                <w:rtl/>
                <w:lang w:bidi="ar-EG"/>
              </w:rPr>
              <w:t>8</w:t>
            </w:r>
          </w:p>
        </w:tc>
        <w:tc>
          <w:tcPr>
            <w:tcW w:w="1345" w:type="dxa"/>
          </w:tcPr>
          <w:p w14:paraId="706B9A3C" w14:textId="77777777" w:rsidR="00EC2C29" w:rsidRDefault="00EC2C29" w:rsidP="002E73D5">
            <w:pPr>
              <w:jc w:val="both"/>
              <w:rPr>
                <w:sz w:val="28"/>
                <w:szCs w:val="28"/>
                <w:rtl/>
                <w:lang w:bidi="ar-EG"/>
              </w:rPr>
            </w:pPr>
            <w:r>
              <w:rPr>
                <w:rFonts w:hint="cs"/>
                <w:sz w:val="28"/>
                <w:szCs w:val="28"/>
                <w:rtl/>
                <w:lang w:bidi="ar-EG"/>
              </w:rPr>
              <w:t>00/10</w:t>
            </w:r>
          </w:p>
        </w:tc>
        <w:tc>
          <w:tcPr>
            <w:tcW w:w="992" w:type="dxa"/>
          </w:tcPr>
          <w:p w14:paraId="6B08D1F3" w14:textId="77777777" w:rsidR="00EC2C29" w:rsidRDefault="00EC2C29" w:rsidP="002E73D5">
            <w:pPr>
              <w:jc w:val="both"/>
              <w:rPr>
                <w:sz w:val="28"/>
                <w:szCs w:val="28"/>
                <w:rtl/>
                <w:lang w:bidi="ar-EG"/>
              </w:rPr>
            </w:pPr>
            <w:r>
              <w:rPr>
                <w:rFonts w:hint="cs"/>
                <w:sz w:val="28"/>
                <w:szCs w:val="28"/>
                <w:rtl/>
                <w:lang w:bidi="ar-EG"/>
              </w:rPr>
              <w:t>800 مليم</w:t>
            </w:r>
          </w:p>
        </w:tc>
        <w:tc>
          <w:tcPr>
            <w:tcW w:w="709" w:type="dxa"/>
          </w:tcPr>
          <w:p w14:paraId="4C6B5588" w14:textId="77777777" w:rsidR="00EC2C29" w:rsidRDefault="00EC2C29" w:rsidP="002E73D5">
            <w:pPr>
              <w:jc w:val="both"/>
              <w:rPr>
                <w:sz w:val="28"/>
                <w:szCs w:val="28"/>
                <w:rtl/>
                <w:lang w:bidi="ar-EG"/>
              </w:rPr>
            </w:pPr>
            <w:r>
              <w:rPr>
                <w:rFonts w:hint="cs"/>
                <w:sz w:val="28"/>
                <w:szCs w:val="28"/>
                <w:rtl/>
                <w:lang w:bidi="ar-EG"/>
              </w:rPr>
              <w:t>600</w:t>
            </w:r>
          </w:p>
        </w:tc>
        <w:tc>
          <w:tcPr>
            <w:tcW w:w="850" w:type="dxa"/>
          </w:tcPr>
          <w:p w14:paraId="4CBD1ECB" w14:textId="77777777" w:rsidR="00EC2C29" w:rsidRDefault="00EC2C29" w:rsidP="002E73D5">
            <w:pPr>
              <w:jc w:val="both"/>
              <w:rPr>
                <w:sz w:val="28"/>
                <w:szCs w:val="28"/>
                <w:rtl/>
                <w:lang w:bidi="ar-EG"/>
              </w:rPr>
            </w:pPr>
            <w:r>
              <w:rPr>
                <w:rFonts w:hint="cs"/>
                <w:sz w:val="28"/>
                <w:szCs w:val="28"/>
                <w:rtl/>
                <w:lang w:bidi="ar-EG"/>
              </w:rPr>
              <w:t>1</w:t>
            </w:r>
          </w:p>
        </w:tc>
        <w:tc>
          <w:tcPr>
            <w:tcW w:w="3822" w:type="dxa"/>
          </w:tcPr>
          <w:p w14:paraId="0E532A2A" w14:textId="77777777" w:rsidR="00EC2C29" w:rsidRDefault="00EC2C29" w:rsidP="002E73D5">
            <w:pPr>
              <w:jc w:val="both"/>
              <w:rPr>
                <w:sz w:val="28"/>
                <w:szCs w:val="28"/>
                <w:rtl/>
                <w:lang w:bidi="ar-EG"/>
              </w:rPr>
            </w:pPr>
            <w:r>
              <w:rPr>
                <w:rFonts w:hint="cs"/>
                <w:sz w:val="28"/>
                <w:szCs w:val="28"/>
                <w:rtl/>
                <w:lang w:bidi="ar-EG"/>
              </w:rPr>
              <w:t>قطعة ارض زيادة تنظيم واقعة مام منزل وقف والدة جنتمكان عباس باشا الأول نظارة صاحبة الدولة والعصمة والدة الجناب العالى الخديوي بعطفة مراد باشا بالسيوفية بقسم الخليفة</w:t>
            </w:r>
          </w:p>
        </w:tc>
      </w:tr>
    </w:tbl>
    <w:p w14:paraId="3FFFA7BA" w14:textId="77777777" w:rsidR="00EC2C29" w:rsidRDefault="00EC2C29" w:rsidP="00EC2C29">
      <w:pPr>
        <w:jc w:val="both"/>
        <w:rPr>
          <w:sz w:val="28"/>
          <w:szCs w:val="28"/>
          <w:rtl/>
          <w:lang w:bidi="ar-EG"/>
        </w:rPr>
      </w:pPr>
    </w:p>
    <w:p w14:paraId="4DD251AD" w14:textId="77777777" w:rsidR="00EC2C29" w:rsidRDefault="00EC2C29" w:rsidP="00EC2C29">
      <w:pPr>
        <w:jc w:val="both"/>
        <w:rPr>
          <w:sz w:val="28"/>
          <w:szCs w:val="28"/>
          <w:rtl/>
          <w:lang w:bidi="ar-EG"/>
        </w:rPr>
      </w:pPr>
    </w:p>
    <w:p w14:paraId="18944227" w14:textId="77777777" w:rsidR="00EC2C29" w:rsidRDefault="00EC2C29" w:rsidP="00EC2C29">
      <w:pPr>
        <w:jc w:val="both"/>
        <w:rPr>
          <w:sz w:val="28"/>
          <w:szCs w:val="28"/>
          <w:rtl/>
          <w:lang w:bidi="ar-EG"/>
        </w:rPr>
      </w:pPr>
    </w:p>
    <w:p w14:paraId="0ABA7FA7" w14:textId="77777777" w:rsidR="00EC2C29" w:rsidRPr="00293529" w:rsidRDefault="00EC2C29" w:rsidP="00EC2C29">
      <w:pPr>
        <w:jc w:val="both"/>
        <w:rPr>
          <w:b/>
          <w:bCs/>
          <w:color w:val="FF0000"/>
          <w:sz w:val="28"/>
          <w:szCs w:val="28"/>
          <w:rtl/>
          <w:lang w:bidi="ar-EG"/>
        </w:rPr>
      </w:pPr>
      <w:r w:rsidRPr="00293529">
        <w:rPr>
          <w:rFonts w:hint="cs"/>
          <w:b/>
          <w:bCs/>
          <w:color w:val="FF0000"/>
          <w:sz w:val="28"/>
          <w:szCs w:val="28"/>
          <w:rtl/>
          <w:lang w:bidi="ar-EG"/>
        </w:rPr>
        <w:t>عدد 141، 16 ديسمبر 1911،</w:t>
      </w:r>
      <w:r>
        <w:rPr>
          <w:rFonts w:hint="cs"/>
          <w:b/>
          <w:bCs/>
          <w:color w:val="FF0000"/>
          <w:sz w:val="28"/>
          <w:szCs w:val="28"/>
          <w:rtl/>
          <w:lang w:bidi="ar-EG"/>
        </w:rPr>
        <w:t xml:space="preserve"> 25 ذي الحجة 1329،</w:t>
      </w:r>
      <w:r w:rsidRPr="00293529">
        <w:rPr>
          <w:rFonts w:hint="cs"/>
          <w:b/>
          <w:bCs/>
          <w:color w:val="FF0000"/>
          <w:sz w:val="28"/>
          <w:szCs w:val="28"/>
          <w:rtl/>
          <w:lang w:bidi="ar-EG"/>
        </w:rPr>
        <w:t xml:space="preserve"> ص3319 - 3322</w:t>
      </w:r>
    </w:p>
    <w:p w14:paraId="2FBFE6F6" w14:textId="77777777" w:rsidR="00EC2C29" w:rsidRPr="00293529" w:rsidRDefault="00EC2C29" w:rsidP="00EC2C29">
      <w:pPr>
        <w:jc w:val="both"/>
        <w:rPr>
          <w:b/>
          <w:bCs/>
          <w:color w:val="FF0000"/>
          <w:sz w:val="28"/>
          <w:szCs w:val="28"/>
          <w:rtl/>
          <w:lang w:bidi="ar-EG"/>
        </w:rPr>
      </w:pPr>
      <w:r w:rsidRPr="00293529">
        <w:rPr>
          <w:rFonts w:hint="cs"/>
          <w:b/>
          <w:bCs/>
          <w:color w:val="FF0000"/>
          <w:sz w:val="28"/>
          <w:szCs w:val="28"/>
          <w:rtl/>
          <w:lang w:bidi="ar-EG"/>
        </w:rPr>
        <w:t xml:space="preserve">امر عال </w:t>
      </w:r>
    </w:p>
    <w:p w14:paraId="700C352B" w14:textId="77777777" w:rsidR="00EC2C29" w:rsidRPr="00293529" w:rsidRDefault="00EC2C29" w:rsidP="00EC2C29">
      <w:pPr>
        <w:jc w:val="both"/>
        <w:rPr>
          <w:b/>
          <w:bCs/>
          <w:color w:val="FF0000"/>
          <w:sz w:val="28"/>
          <w:szCs w:val="28"/>
          <w:rtl/>
          <w:lang w:bidi="ar-EG"/>
        </w:rPr>
      </w:pPr>
      <w:r w:rsidRPr="00293529">
        <w:rPr>
          <w:rFonts w:hint="cs"/>
          <w:b/>
          <w:bCs/>
          <w:color w:val="FF0000"/>
          <w:sz w:val="28"/>
          <w:szCs w:val="28"/>
          <w:rtl/>
          <w:lang w:bidi="ar-EG"/>
        </w:rPr>
        <w:t xml:space="preserve">نحن خديو مصر </w:t>
      </w:r>
    </w:p>
    <w:p w14:paraId="1F60AF9B" w14:textId="77777777" w:rsidR="00EC2C29" w:rsidRDefault="00EC2C29" w:rsidP="00EC2C29">
      <w:pPr>
        <w:jc w:val="both"/>
        <w:rPr>
          <w:sz w:val="28"/>
          <w:szCs w:val="28"/>
          <w:rtl/>
          <w:lang w:bidi="ar-EG"/>
        </w:rPr>
      </w:pPr>
      <w:r>
        <w:rPr>
          <w:rFonts w:hint="cs"/>
          <w:sz w:val="28"/>
          <w:szCs w:val="28"/>
          <w:rtl/>
          <w:lang w:bidi="ar-EG"/>
        </w:rPr>
        <w:t xml:space="preserve">بعد الاطلاع على المادة العاشرة من لائحة التنظيم المؤرخة في 8 سبتمبر 1889 وهذه نصها </w:t>
      </w:r>
    </w:p>
    <w:p w14:paraId="5B3D7FE2" w14:textId="77777777" w:rsidR="00EC2C29" w:rsidRDefault="00EC2C29" w:rsidP="00EC2C29">
      <w:pPr>
        <w:jc w:val="both"/>
        <w:rPr>
          <w:sz w:val="28"/>
          <w:szCs w:val="28"/>
          <w:rtl/>
          <w:lang w:bidi="ar-EG"/>
        </w:rPr>
      </w:pPr>
      <w:r>
        <w:rPr>
          <w:rFonts w:hint="cs"/>
          <w:sz w:val="28"/>
          <w:szCs w:val="28"/>
          <w:rtl/>
          <w:lang w:bidi="ar-EG"/>
        </w:rPr>
        <w:t xml:space="preserve">" مجرد الإقرار على رسم خط التنظيم من ناظر الاشغال العمومية وصدور امر عال باعتماده يسوغان للحكومة ان تنزع شيئا فشيئا بالطرق القانونية الأراضي المبين بالرسم لزومها لانشاء الشوارع المعمول عنها الرسم المذكور. ومن تاريخ صدور الامر العالى المشار اليه لابجوز إقامة اى بناء على الأراضي اللازم نزع ملكيتها" </w:t>
      </w:r>
    </w:p>
    <w:p w14:paraId="615FF23E" w14:textId="77777777" w:rsidR="00EC2C29" w:rsidRDefault="00EC2C29" w:rsidP="00EC2C29">
      <w:pPr>
        <w:jc w:val="both"/>
        <w:rPr>
          <w:sz w:val="28"/>
          <w:szCs w:val="28"/>
          <w:rtl/>
          <w:lang w:bidi="ar-EG"/>
        </w:rPr>
      </w:pPr>
      <w:r>
        <w:rPr>
          <w:rFonts w:hint="cs"/>
          <w:sz w:val="28"/>
          <w:szCs w:val="28"/>
          <w:rtl/>
          <w:lang w:bidi="ar-EG"/>
        </w:rPr>
        <w:t xml:space="preserve">وبناءعلى ما عرضه علينا ناظر الاشغال العمومية وموافقة رأى مجلس النظار </w:t>
      </w:r>
    </w:p>
    <w:p w14:paraId="38DD1901" w14:textId="77777777" w:rsidR="00EC2C29" w:rsidRDefault="00EC2C29" w:rsidP="00EC2C29">
      <w:pPr>
        <w:jc w:val="both"/>
        <w:rPr>
          <w:sz w:val="28"/>
          <w:szCs w:val="28"/>
          <w:rtl/>
          <w:lang w:bidi="ar-EG"/>
        </w:rPr>
      </w:pPr>
      <w:r>
        <w:rPr>
          <w:rFonts w:hint="cs"/>
          <w:sz w:val="28"/>
          <w:szCs w:val="28"/>
          <w:rtl/>
          <w:lang w:bidi="ar-EG"/>
        </w:rPr>
        <w:t>امرنا بما هو آت</w:t>
      </w:r>
    </w:p>
    <w:p w14:paraId="15150518" w14:textId="77777777" w:rsidR="00EC2C29" w:rsidRDefault="00EC2C29" w:rsidP="00EC2C29">
      <w:pPr>
        <w:jc w:val="both"/>
        <w:rPr>
          <w:sz w:val="28"/>
          <w:szCs w:val="28"/>
          <w:rtl/>
          <w:lang w:bidi="ar-EG"/>
        </w:rPr>
      </w:pPr>
      <w:r>
        <w:rPr>
          <w:rFonts w:hint="cs"/>
          <w:sz w:val="28"/>
          <w:szCs w:val="28"/>
          <w:rtl/>
          <w:lang w:bidi="ar-EG"/>
        </w:rPr>
        <w:t xml:space="preserve">المادة الأولى </w:t>
      </w:r>
    </w:p>
    <w:p w14:paraId="6271395E" w14:textId="77777777" w:rsidR="00EC2C29" w:rsidRDefault="00EC2C29" w:rsidP="00EC2C29">
      <w:pPr>
        <w:jc w:val="both"/>
        <w:rPr>
          <w:sz w:val="28"/>
          <w:szCs w:val="28"/>
          <w:rtl/>
          <w:lang w:bidi="ar-EG"/>
        </w:rPr>
      </w:pPr>
      <w:r>
        <w:rPr>
          <w:rFonts w:hint="cs"/>
          <w:sz w:val="28"/>
          <w:szCs w:val="28"/>
          <w:rtl/>
          <w:lang w:bidi="ar-EG"/>
        </w:rPr>
        <w:t>تلغي خطوط التنظيم الموضوعة للطرق وأجزاء الطرق العامة واسماوها مذكورة في الكشف المدلول عليه بحرف (أ) الملحق بامرنا هذا</w:t>
      </w:r>
    </w:p>
    <w:p w14:paraId="2CB2A836" w14:textId="77777777" w:rsidR="00EC2C29" w:rsidRDefault="00EC2C29" w:rsidP="00EC2C29">
      <w:pPr>
        <w:jc w:val="both"/>
        <w:rPr>
          <w:sz w:val="28"/>
          <w:szCs w:val="28"/>
          <w:rtl/>
          <w:lang w:bidi="ar-EG"/>
        </w:rPr>
      </w:pPr>
      <w:r>
        <w:rPr>
          <w:rFonts w:hint="cs"/>
          <w:sz w:val="28"/>
          <w:szCs w:val="28"/>
          <w:rtl/>
          <w:lang w:bidi="ar-EG"/>
        </w:rPr>
        <w:t xml:space="preserve">(المادة الثانية) </w:t>
      </w:r>
    </w:p>
    <w:p w14:paraId="5CEBEA05" w14:textId="77777777" w:rsidR="00EC2C29" w:rsidRDefault="00EC2C29" w:rsidP="00EC2C29">
      <w:pPr>
        <w:jc w:val="both"/>
        <w:rPr>
          <w:sz w:val="28"/>
          <w:szCs w:val="28"/>
          <w:rtl/>
          <w:lang w:bidi="ar-EG"/>
        </w:rPr>
      </w:pPr>
      <w:r>
        <w:rPr>
          <w:rFonts w:hint="cs"/>
          <w:sz w:val="28"/>
          <w:szCs w:val="28"/>
          <w:rtl/>
          <w:lang w:bidi="ar-EG"/>
        </w:rPr>
        <w:t xml:space="preserve">تعتمد التعديلات التي أدخلت على خطوط التنظيم في رسوم الطرق العامة المبينة في الكشف حرف (ب) الملحق بامرنا هذا </w:t>
      </w:r>
    </w:p>
    <w:p w14:paraId="617DA9D1" w14:textId="77777777" w:rsidR="00EC2C29" w:rsidRDefault="00EC2C29" w:rsidP="00EC2C29">
      <w:pPr>
        <w:jc w:val="both"/>
        <w:rPr>
          <w:sz w:val="28"/>
          <w:szCs w:val="28"/>
          <w:rtl/>
          <w:lang w:bidi="ar-EG"/>
        </w:rPr>
      </w:pPr>
      <w:r>
        <w:rPr>
          <w:rFonts w:hint="cs"/>
          <w:sz w:val="28"/>
          <w:szCs w:val="28"/>
          <w:rtl/>
          <w:lang w:bidi="ar-EG"/>
        </w:rPr>
        <w:t xml:space="preserve">(المادة الثالثة) </w:t>
      </w:r>
    </w:p>
    <w:p w14:paraId="2CE89543" w14:textId="77777777" w:rsidR="00EC2C29" w:rsidRDefault="00EC2C29" w:rsidP="00EC2C29">
      <w:pPr>
        <w:jc w:val="both"/>
        <w:rPr>
          <w:sz w:val="28"/>
          <w:szCs w:val="28"/>
          <w:rtl/>
          <w:lang w:bidi="ar-EG"/>
        </w:rPr>
      </w:pPr>
      <w:r>
        <w:rPr>
          <w:rFonts w:hint="cs"/>
          <w:sz w:val="28"/>
          <w:szCs w:val="28"/>
          <w:rtl/>
          <w:lang w:bidi="ar-EG"/>
        </w:rPr>
        <w:lastRenderedPageBreak/>
        <w:t xml:space="preserve">تعتبر الطرق العامة التي وردت في الكشف حرف (ج) الملحق بامرنا هذا من المنافع العمومية بحسب رسوم سبق مصادقة نظارة الاشغال العمومية عليها </w:t>
      </w:r>
    </w:p>
    <w:p w14:paraId="71B2F91D" w14:textId="77777777" w:rsidR="00EC2C29" w:rsidRDefault="00EC2C29" w:rsidP="00EC2C29">
      <w:pPr>
        <w:jc w:val="both"/>
        <w:rPr>
          <w:sz w:val="28"/>
          <w:szCs w:val="28"/>
          <w:rtl/>
          <w:lang w:bidi="ar-EG"/>
        </w:rPr>
      </w:pPr>
      <w:r>
        <w:rPr>
          <w:rFonts w:hint="cs"/>
          <w:sz w:val="28"/>
          <w:szCs w:val="28"/>
          <w:rtl/>
          <w:lang w:bidi="ar-EG"/>
        </w:rPr>
        <w:t xml:space="preserve">(المادة الرابعة) </w:t>
      </w:r>
    </w:p>
    <w:p w14:paraId="7A0BBC33" w14:textId="77777777" w:rsidR="00EC2C29" w:rsidRDefault="00EC2C29" w:rsidP="00EC2C29">
      <w:pPr>
        <w:jc w:val="both"/>
        <w:rPr>
          <w:sz w:val="28"/>
          <w:szCs w:val="28"/>
          <w:rtl/>
          <w:lang w:bidi="ar-EG"/>
        </w:rPr>
      </w:pPr>
      <w:r>
        <w:rPr>
          <w:rFonts w:hint="cs"/>
          <w:sz w:val="28"/>
          <w:szCs w:val="28"/>
          <w:rtl/>
          <w:lang w:bidi="ar-EG"/>
        </w:rPr>
        <w:t xml:space="preserve">يلغي رسم التنظيم نمرة 1057 الذى وضع لحارة سليمان باشا بمدينة القاهرة واعتمدته نظارة الاشغال العمومية بتاريخ 19 مايو 1888 وصدر باعتماده امر عالى في 16 أغسطس 1888 ويعتبر عرض تلك الحارة ثمانية امتار حسب الخطوط الزرقاء والسوداء المدلول عليها بالحروف </w:t>
      </w:r>
      <w:r>
        <w:rPr>
          <w:sz w:val="28"/>
          <w:szCs w:val="28"/>
          <w:lang w:bidi="ar-EG"/>
        </w:rPr>
        <w:t>ABCD . EFGH</w:t>
      </w:r>
      <w:r>
        <w:rPr>
          <w:rFonts w:hint="cs"/>
          <w:sz w:val="28"/>
          <w:szCs w:val="28"/>
          <w:rtl/>
          <w:lang w:bidi="ar-EG"/>
        </w:rPr>
        <w:t xml:space="preserve"> في خريطة تقاسيم ارض ورشة القطن القديمة نمرة 1313 التي اعتمدتها نظارة الاشغال العمومية بتاريخ اول مارس 1910 وصدر </w:t>
      </w:r>
      <w:proofErr w:type="gramStart"/>
      <w:r>
        <w:rPr>
          <w:rFonts w:hint="cs"/>
          <w:sz w:val="28"/>
          <w:szCs w:val="28"/>
          <w:rtl/>
          <w:lang w:bidi="ar-EG"/>
        </w:rPr>
        <w:t>باعتمادها  امر</w:t>
      </w:r>
      <w:proofErr w:type="gramEnd"/>
      <w:r>
        <w:rPr>
          <w:rFonts w:hint="cs"/>
          <w:sz w:val="28"/>
          <w:szCs w:val="28"/>
          <w:rtl/>
          <w:lang w:bidi="ar-EG"/>
        </w:rPr>
        <w:t xml:space="preserve"> عال بتاريخ 22 نوفمبر 1910 ويطلق عليها اسم  شارع سليمان باشا الخادم لانها مكملة للشارع المسمي بهذا الاسم في الخريطة المذكورة نمرة 1313 </w:t>
      </w:r>
    </w:p>
    <w:p w14:paraId="2F3FFBAC" w14:textId="77777777" w:rsidR="00EC2C29" w:rsidRDefault="00EC2C29" w:rsidP="00EC2C29">
      <w:pPr>
        <w:jc w:val="both"/>
        <w:rPr>
          <w:sz w:val="28"/>
          <w:szCs w:val="28"/>
          <w:rtl/>
          <w:lang w:bidi="ar-EG"/>
        </w:rPr>
      </w:pPr>
      <w:r>
        <w:rPr>
          <w:rFonts w:hint="cs"/>
          <w:sz w:val="28"/>
          <w:szCs w:val="28"/>
          <w:rtl/>
          <w:lang w:bidi="ar-EG"/>
        </w:rPr>
        <w:t>(المادة الخامسة)</w:t>
      </w:r>
    </w:p>
    <w:p w14:paraId="44A6B4CC" w14:textId="77777777" w:rsidR="00EC2C29" w:rsidRDefault="00EC2C29" w:rsidP="00EC2C29">
      <w:pPr>
        <w:jc w:val="both"/>
        <w:rPr>
          <w:sz w:val="28"/>
          <w:szCs w:val="28"/>
          <w:rtl/>
          <w:lang w:bidi="ar-EG"/>
        </w:rPr>
      </w:pPr>
      <w:r>
        <w:rPr>
          <w:rFonts w:hint="cs"/>
          <w:sz w:val="28"/>
          <w:szCs w:val="28"/>
          <w:rtl/>
          <w:lang w:bidi="ar-EG"/>
        </w:rPr>
        <w:t xml:space="preserve">يلغي رسم التنظيم نمرة 1019 الذى اعتمدته نظارة الاشغال العمومية بتاريخ 14 نوفمبر 1888 وصدر باعتماده امر عال بتاريخ 25 مارس 1889 الموضوع لحارة الجباسة والعطف المتفرعة منها بمصر القديمة لانه تبين ان أراضيها هي ملك الأوقاف الخديوية الخصوصية </w:t>
      </w:r>
    </w:p>
    <w:p w14:paraId="4A72E29B" w14:textId="77777777" w:rsidR="00EC2C29" w:rsidRDefault="00EC2C29" w:rsidP="00EC2C29">
      <w:pPr>
        <w:jc w:val="both"/>
        <w:rPr>
          <w:sz w:val="28"/>
          <w:szCs w:val="28"/>
          <w:rtl/>
          <w:lang w:bidi="ar-EG"/>
        </w:rPr>
      </w:pPr>
      <w:r>
        <w:rPr>
          <w:rFonts w:hint="cs"/>
          <w:sz w:val="28"/>
          <w:szCs w:val="28"/>
          <w:rtl/>
          <w:lang w:bidi="ar-EG"/>
        </w:rPr>
        <w:t xml:space="preserve">(المادة السادسة ) </w:t>
      </w:r>
    </w:p>
    <w:p w14:paraId="346C2EC0" w14:textId="77777777" w:rsidR="00EC2C29" w:rsidRDefault="00EC2C29" w:rsidP="00EC2C29">
      <w:pPr>
        <w:jc w:val="both"/>
        <w:rPr>
          <w:sz w:val="28"/>
          <w:szCs w:val="28"/>
          <w:rtl/>
          <w:lang w:bidi="ar-EG"/>
        </w:rPr>
      </w:pPr>
      <w:r>
        <w:rPr>
          <w:rFonts w:hint="cs"/>
          <w:sz w:val="28"/>
          <w:szCs w:val="28"/>
          <w:rtl/>
          <w:lang w:bidi="ar-EG"/>
        </w:rPr>
        <w:t xml:space="preserve">تلغي خطوط جزئي الشارعين المدلول عليهما بالحروف </w:t>
      </w:r>
      <w:r>
        <w:rPr>
          <w:sz w:val="28"/>
          <w:szCs w:val="28"/>
          <w:lang w:bidi="ar-EG"/>
        </w:rPr>
        <w:t>AB</w:t>
      </w:r>
      <w:r>
        <w:rPr>
          <w:rFonts w:hint="cs"/>
          <w:sz w:val="28"/>
          <w:szCs w:val="28"/>
          <w:rtl/>
          <w:lang w:bidi="ar-EG"/>
        </w:rPr>
        <w:t xml:space="preserve"> و</w:t>
      </w:r>
      <w:r>
        <w:rPr>
          <w:sz w:val="28"/>
          <w:szCs w:val="28"/>
          <w:lang w:bidi="ar-EG"/>
        </w:rPr>
        <w:t xml:space="preserve"> CD</w:t>
      </w:r>
      <w:r>
        <w:rPr>
          <w:rFonts w:hint="cs"/>
          <w:sz w:val="28"/>
          <w:szCs w:val="28"/>
          <w:rtl/>
          <w:lang w:bidi="ar-EG"/>
        </w:rPr>
        <w:t xml:space="preserve"> بالخريطة نمرة 1147 التي اعتمدتها نظارة الاشغال العمومية بتاريخ 24 مارس 1889 وصدرباعتمادها امر عال في 7 أكتوبر 1889 اكتفاء بالخطوط الواردة لهذين الجزءين بالخريطة نمرة 1377 الموضوعة للشوارع المارة بارض الخواجات اخوان سوارس وشركائهم الواقعة غرب حديقة قومبانية النعام بالمطرية وهذه الخريطة قد اعتمدتها نظارة الاشغال العمومية بتاريخ 7 مايو 1911 </w:t>
      </w:r>
    </w:p>
    <w:p w14:paraId="354A3871" w14:textId="77777777" w:rsidR="00EC2C29" w:rsidRDefault="00EC2C29" w:rsidP="00EC2C29">
      <w:pPr>
        <w:jc w:val="both"/>
        <w:rPr>
          <w:sz w:val="28"/>
          <w:szCs w:val="28"/>
          <w:rtl/>
          <w:lang w:bidi="ar-EG"/>
        </w:rPr>
      </w:pPr>
      <w:r>
        <w:rPr>
          <w:rFonts w:hint="cs"/>
          <w:sz w:val="28"/>
          <w:szCs w:val="28"/>
          <w:rtl/>
          <w:lang w:bidi="ar-EG"/>
        </w:rPr>
        <w:t xml:space="preserve">(المادة السابعة) </w:t>
      </w:r>
    </w:p>
    <w:p w14:paraId="7B6425D5" w14:textId="77777777" w:rsidR="00EC2C29" w:rsidRDefault="00EC2C29" w:rsidP="00EC2C29">
      <w:pPr>
        <w:jc w:val="both"/>
        <w:rPr>
          <w:sz w:val="28"/>
          <w:szCs w:val="28"/>
          <w:rtl/>
          <w:lang w:bidi="ar-EG"/>
        </w:rPr>
      </w:pPr>
      <w:r>
        <w:rPr>
          <w:rFonts w:hint="cs"/>
          <w:sz w:val="28"/>
          <w:szCs w:val="28"/>
          <w:rtl/>
          <w:lang w:bidi="ar-EG"/>
        </w:rPr>
        <w:t>تلغي خطوط شارع سكة حديد السويس القديمة بمدينة القاهرة من الخريطة نمرة 1147 التي اعتمدتها نظارة الاشغال العمومية بتاريخ 24 مارس 1889 وصدر باعتمادها امر عالى في 7 أكتوبر 1889 اكتفاء بالرسم نمرة 1379 الموضوع لخطوط ذلك الشارع الذى اعتمدته نظارة الاشغال العمومية في 7 مايو 1911</w:t>
      </w:r>
    </w:p>
    <w:p w14:paraId="4C0C53F7" w14:textId="77777777" w:rsidR="00EC2C29" w:rsidRDefault="00EC2C29" w:rsidP="00EC2C29">
      <w:pPr>
        <w:jc w:val="both"/>
        <w:rPr>
          <w:sz w:val="28"/>
          <w:szCs w:val="28"/>
          <w:rtl/>
          <w:lang w:bidi="ar-EG"/>
        </w:rPr>
      </w:pPr>
      <w:r>
        <w:rPr>
          <w:rFonts w:hint="cs"/>
          <w:sz w:val="28"/>
          <w:szCs w:val="28"/>
          <w:rtl/>
          <w:lang w:bidi="ar-EG"/>
        </w:rPr>
        <w:t xml:space="preserve">(المادة الثامنة) </w:t>
      </w:r>
    </w:p>
    <w:p w14:paraId="0FFE00AD" w14:textId="77777777" w:rsidR="00EC2C29" w:rsidRDefault="00EC2C29" w:rsidP="00EC2C29">
      <w:pPr>
        <w:jc w:val="both"/>
        <w:rPr>
          <w:sz w:val="28"/>
          <w:szCs w:val="28"/>
          <w:rtl/>
          <w:lang w:bidi="ar-EG"/>
        </w:rPr>
      </w:pPr>
      <w:r>
        <w:rPr>
          <w:rFonts w:hint="cs"/>
          <w:sz w:val="28"/>
          <w:szCs w:val="28"/>
          <w:rtl/>
          <w:lang w:bidi="ar-EG"/>
        </w:rPr>
        <w:t>تلغي خريطة العباسية البحرية نمرة 1184 التي اعتمدتها نظارة الاشغال العمومية بتاريخ 23 يناير 1892 وصدر باعتمادها امر عالى في 17 فبراير 1892 ويستعاض عنها بالخريطة نمرة 1384 التي اعتمدتها نظارة الاشغال العمومية في 20 يونيه 1911</w:t>
      </w:r>
    </w:p>
    <w:p w14:paraId="1E6CAD70" w14:textId="77777777" w:rsidR="00EC2C29" w:rsidRDefault="00EC2C29" w:rsidP="00EC2C29">
      <w:pPr>
        <w:jc w:val="both"/>
        <w:rPr>
          <w:sz w:val="28"/>
          <w:szCs w:val="28"/>
          <w:rtl/>
          <w:lang w:bidi="ar-EG"/>
        </w:rPr>
      </w:pPr>
      <w:r>
        <w:rPr>
          <w:rFonts w:hint="cs"/>
          <w:sz w:val="28"/>
          <w:szCs w:val="28"/>
          <w:rtl/>
          <w:lang w:bidi="ar-EG"/>
        </w:rPr>
        <w:t xml:space="preserve">(المادة التاسعة) </w:t>
      </w:r>
    </w:p>
    <w:p w14:paraId="4A466B31" w14:textId="77777777" w:rsidR="00EC2C29" w:rsidRDefault="00EC2C29" w:rsidP="00EC2C29">
      <w:pPr>
        <w:jc w:val="both"/>
        <w:rPr>
          <w:sz w:val="28"/>
          <w:szCs w:val="28"/>
          <w:rtl/>
          <w:lang w:bidi="ar-EG"/>
        </w:rPr>
      </w:pPr>
      <w:r>
        <w:rPr>
          <w:rFonts w:hint="cs"/>
          <w:sz w:val="28"/>
          <w:szCs w:val="28"/>
          <w:rtl/>
          <w:lang w:bidi="ar-EG"/>
        </w:rPr>
        <w:lastRenderedPageBreak/>
        <w:t>تلغي خطوط جزء من شوارع المطرية المبينة بالخريطة نمرة 1147 وقد اعتمدتها نظارة الاشغال العمومية بتاريه 24 مارس 1889 وصدر باعتمادها امر عالى في 7 أكتوبر 1889 ويستعاض عنها بالخطوط المبينة بالخريطة نمرة 1382 التي اعتمدتها نظارة  الاشغال العمومية في 20 يونيه 1911</w:t>
      </w:r>
    </w:p>
    <w:p w14:paraId="0A8B17E9" w14:textId="77777777" w:rsidR="00EC2C29" w:rsidRDefault="00EC2C29" w:rsidP="00EC2C29">
      <w:pPr>
        <w:jc w:val="both"/>
        <w:rPr>
          <w:sz w:val="28"/>
          <w:szCs w:val="28"/>
          <w:rtl/>
          <w:lang w:bidi="ar-EG"/>
        </w:rPr>
      </w:pPr>
      <w:r>
        <w:rPr>
          <w:rFonts w:hint="cs"/>
          <w:sz w:val="28"/>
          <w:szCs w:val="28"/>
          <w:rtl/>
          <w:lang w:bidi="ar-EG"/>
        </w:rPr>
        <w:t xml:space="preserve">(المادة العاشرة) </w:t>
      </w:r>
    </w:p>
    <w:p w14:paraId="152108B5" w14:textId="77777777" w:rsidR="00EC2C29" w:rsidRDefault="00EC2C29" w:rsidP="00EC2C29">
      <w:pPr>
        <w:jc w:val="both"/>
        <w:rPr>
          <w:sz w:val="28"/>
          <w:szCs w:val="28"/>
          <w:rtl/>
          <w:lang w:bidi="ar-EG"/>
        </w:rPr>
      </w:pPr>
      <w:r>
        <w:rPr>
          <w:rFonts w:hint="cs"/>
          <w:sz w:val="28"/>
          <w:szCs w:val="28"/>
          <w:rtl/>
          <w:lang w:bidi="ar-EG"/>
        </w:rPr>
        <w:t>يطلق على الشارع المبين برسم التنظيم نمرة 948 مكرر الموصل شارع جوهر القائد بشارع مدرسة الطب بجهة المنتزة بمدينة القاهرة اسم شارع إلَمرِيس</w:t>
      </w:r>
    </w:p>
    <w:p w14:paraId="2F57D109" w14:textId="77777777" w:rsidR="00EC2C29" w:rsidRDefault="00EC2C29" w:rsidP="00EC2C29">
      <w:pPr>
        <w:jc w:val="both"/>
        <w:rPr>
          <w:sz w:val="28"/>
          <w:szCs w:val="28"/>
          <w:rtl/>
          <w:lang w:bidi="ar-EG"/>
        </w:rPr>
      </w:pPr>
      <w:r>
        <w:rPr>
          <w:rFonts w:hint="cs"/>
          <w:sz w:val="28"/>
          <w:szCs w:val="28"/>
          <w:rtl/>
          <w:lang w:bidi="ar-EG"/>
        </w:rPr>
        <w:t xml:space="preserve">(المادة الحادية عشرة) </w:t>
      </w:r>
    </w:p>
    <w:p w14:paraId="56FB1278" w14:textId="77777777" w:rsidR="00EC2C29" w:rsidRDefault="00EC2C29" w:rsidP="00EC2C29">
      <w:pPr>
        <w:jc w:val="both"/>
        <w:rPr>
          <w:sz w:val="28"/>
          <w:szCs w:val="28"/>
          <w:rtl/>
          <w:lang w:bidi="ar-EG"/>
        </w:rPr>
      </w:pPr>
      <w:r>
        <w:rPr>
          <w:rFonts w:hint="cs"/>
          <w:sz w:val="28"/>
          <w:szCs w:val="28"/>
          <w:rtl/>
          <w:lang w:bidi="ar-EG"/>
        </w:rPr>
        <w:t xml:space="preserve">على ناظر الاشغال العمومية تنفيذ امرنا هذا </w:t>
      </w:r>
    </w:p>
    <w:p w14:paraId="79007B61" w14:textId="77777777" w:rsidR="00EC2C29" w:rsidRDefault="00EC2C29" w:rsidP="00EC2C29">
      <w:pPr>
        <w:jc w:val="both"/>
        <w:rPr>
          <w:sz w:val="28"/>
          <w:szCs w:val="28"/>
          <w:rtl/>
          <w:lang w:bidi="ar-EG"/>
        </w:rPr>
      </w:pPr>
      <w:r>
        <w:rPr>
          <w:rFonts w:hint="cs"/>
          <w:sz w:val="28"/>
          <w:szCs w:val="28"/>
          <w:rtl/>
          <w:lang w:bidi="ar-EG"/>
        </w:rPr>
        <w:t xml:space="preserve">صدر بسراى راس التين (11 نوفمبر 1911) </w:t>
      </w:r>
    </w:p>
    <w:p w14:paraId="228A26C2" w14:textId="77777777" w:rsidR="00EC2C29" w:rsidRDefault="00EC2C29" w:rsidP="00EC2C29">
      <w:pPr>
        <w:jc w:val="both"/>
        <w:rPr>
          <w:sz w:val="28"/>
          <w:szCs w:val="28"/>
          <w:rtl/>
          <w:lang w:bidi="ar-EG"/>
        </w:rPr>
      </w:pPr>
      <w:r>
        <w:rPr>
          <w:rFonts w:hint="cs"/>
          <w:sz w:val="28"/>
          <w:szCs w:val="28"/>
          <w:rtl/>
          <w:lang w:bidi="ar-EG"/>
        </w:rPr>
        <w:t>عباس حلمي  بامر الحضرة الخديوية</w:t>
      </w:r>
    </w:p>
    <w:p w14:paraId="28FDB752" w14:textId="77777777" w:rsidR="00EC2C29" w:rsidRDefault="00EC2C29" w:rsidP="00EC2C29">
      <w:pPr>
        <w:jc w:val="both"/>
        <w:rPr>
          <w:sz w:val="28"/>
          <w:szCs w:val="28"/>
          <w:rtl/>
          <w:lang w:bidi="ar-EG"/>
        </w:rPr>
      </w:pPr>
      <w:r>
        <w:rPr>
          <w:rFonts w:hint="cs"/>
          <w:sz w:val="28"/>
          <w:szCs w:val="28"/>
          <w:rtl/>
          <w:lang w:bidi="ar-EG"/>
        </w:rPr>
        <w:t>رئيس مجلس النظار محمد سعيد</w:t>
      </w:r>
    </w:p>
    <w:p w14:paraId="286E8C46" w14:textId="77777777" w:rsidR="00EC2C29" w:rsidRDefault="00EC2C29" w:rsidP="00EC2C29">
      <w:pPr>
        <w:jc w:val="both"/>
        <w:rPr>
          <w:sz w:val="28"/>
          <w:szCs w:val="28"/>
          <w:rtl/>
          <w:lang w:bidi="ar-EG"/>
        </w:rPr>
      </w:pPr>
      <w:r>
        <w:rPr>
          <w:rFonts w:hint="cs"/>
          <w:sz w:val="28"/>
          <w:szCs w:val="28"/>
          <w:rtl/>
          <w:lang w:bidi="ar-EG"/>
        </w:rPr>
        <w:t>ناظر الاشغال العمومية إسماعيل سري</w:t>
      </w:r>
    </w:p>
    <w:p w14:paraId="340817D9" w14:textId="77777777" w:rsidR="00EC2C29" w:rsidRDefault="00EC2C29" w:rsidP="00EC2C29">
      <w:pPr>
        <w:pStyle w:val="ListParagraph"/>
        <w:numPr>
          <w:ilvl w:val="0"/>
          <w:numId w:val="1"/>
        </w:numPr>
        <w:jc w:val="both"/>
        <w:rPr>
          <w:sz w:val="28"/>
          <w:szCs w:val="28"/>
          <w:lang w:bidi="ar-EG"/>
        </w:rPr>
      </w:pPr>
      <w:r>
        <w:rPr>
          <w:rFonts w:hint="cs"/>
          <w:sz w:val="28"/>
          <w:szCs w:val="28"/>
          <w:rtl/>
          <w:lang w:bidi="ar-EG"/>
        </w:rPr>
        <w:t xml:space="preserve">كشف حرف (ا) الشوارع وأجزاء الشوارع  التي الغيت خطوط تنظيمها لغاية شهر يونيو 1911 </w:t>
      </w:r>
    </w:p>
    <w:tbl>
      <w:tblPr>
        <w:tblStyle w:val="TableGrid"/>
        <w:bidiVisual/>
        <w:tblW w:w="0" w:type="auto"/>
        <w:tblLook w:val="04A0" w:firstRow="1" w:lastRow="0" w:firstColumn="1" w:lastColumn="0" w:noHBand="0" w:noVBand="1"/>
      </w:tblPr>
      <w:tblGrid>
        <w:gridCol w:w="815"/>
        <w:gridCol w:w="1903"/>
        <w:gridCol w:w="5588"/>
      </w:tblGrid>
      <w:tr w:rsidR="00EC2C29" w14:paraId="70D303FA" w14:textId="77777777" w:rsidTr="002E73D5">
        <w:tc>
          <w:tcPr>
            <w:tcW w:w="805" w:type="dxa"/>
          </w:tcPr>
          <w:p w14:paraId="35879F13" w14:textId="77777777" w:rsidR="00EC2C29" w:rsidRDefault="00EC2C29" w:rsidP="002E73D5">
            <w:pPr>
              <w:jc w:val="both"/>
              <w:rPr>
                <w:sz w:val="28"/>
                <w:szCs w:val="28"/>
                <w:rtl/>
                <w:lang w:bidi="ar-EG"/>
              </w:rPr>
            </w:pPr>
            <w:r>
              <w:rPr>
                <w:rFonts w:hint="cs"/>
                <w:sz w:val="28"/>
                <w:szCs w:val="28"/>
                <w:rtl/>
                <w:lang w:bidi="ar-EG"/>
              </w:rPr>
              <w:t>نمرة الرسم</w:t>
            </w:r>
          </w:p>
        </w:tc>
        <w:tc>
          <w:tcPr>
            <w:tcW w:w="1903" w:type="dxa"/>
          </w:tcPr>
          <w:p w14:paraId="2EEE5B11" w14:textId="77777777" w:rsidR="00EC2C29" w:rsidRDefault="00EC2C29" w:rsidP="002E73D5">
            <w:pPr>
              <w:jc w:val="both"/>
              <w:rPr>
                <w:sz w:val="28"/>
                <w:szCs w:val="28"/>
                <w:rtl/>
                <w:lang w:bidi="ar-EG"/>
              </w:rPr>
            </w:pPr>
            <w:r>
              <w:rPr>
                <w:rFonts w:hint="cs"/>
                <w:sz w:val="28"/>
                <w:szCs w:val="28"/>
                <w:rtl/>
                <w:lang w:bidi="ar-EG"/>
              </w:rPr>
              <w:t>تاريخ مصادقة النظارة</w:t>
            </w:r>
          </w:p>
        </w:tc>
        <w:tc>
          <w:tcPr>
            <w:tcW w:w="5588" w:type="dxa"/>
          </w:tcPr>
          <w:p w14:paraId="092879BD" w14:textId="77777777" w:rsidR="00EC2C29" w:rsidRDefault="00EC2C29" w:rsidP="002E73D5">
            <w:pPr>
              <w:jc w:val="both"/>
              <w:rPr>
                <w:sz w:val="28"/>
                <w:szCs w:val="28"/>
                <w:rtl/>
                <w:lang w:bidi="ar-EG"/>
              </w:rPr>
            </w:pPr>
            <w:r>
              <w:rPr>
                <w:rFonts w:hint="cs"/>
                <w:sz w:val="28"/>
                <w:szCs w:val="28"/>
                <w:rtl/>
                <w:lang w:bidi="ar-EG"/>
              </w:rPr>
              <w:t xml:space="preserve">أسماء الشوارع (القاهرة) </w:t>
            </w:r>
          </w:p>
        </w:tc>
      </w:tr>
      <w:tr w:rsidR="00EC2C29" w14:paraId="6BA1B0D0" w14:textId="77777777" w:rsidTr="002E73D5">
        <w:tc>
          <w:tcPr>
            <w:tcW w:w="805" w:type="dxa"/>
          </w:tcPr>
          <w:p w14:paraId="6A4C7020" w14:textId="77777777" w:rsidR="00EC2C29" w:rsidRDefault="00EC2C29" w:rsidP="002E73D5">
            <w:pPr>
              <w:jc w:val="both"/>
              <w:rPr>
                <w:sz w:val="28"/>
                <w:szCs w:val="28"/>
                <w:rtl/>
                <w:lang w:bidi="ar-EG"/>
              </w:rPr>
            </w:pPr>
            <w:r>
              <w:rPr>
                <w:rFonts w:hint="cs"/>
                <w:sz w:val="28"/>
                <w:szCs w:val="28"/>
                <w:rtl/>
                <w:lang w:bidi="ar-EG"/>
              </w:rPr>
              <w:t>27</w:t>
            </w:r>
          </w:p>
        </w:tc>
        <w:tc>
          <w:tcPr>
            <w:tcW w:w="1903" w:type="dxa"/>
          </w:tcPr>
          <w:p w14:paraId="11766175" w14:textId="77777777" w:rsidR="00EC2C29" w:rsidRDefault="00EC2C29" w:rsidP="002E73D5">
            <w:pPr>
              <w:jc w:val="both"/>
              <w:rPr>
                <w:sz w:val="28"/>
                <w:szCs w:val="28"/>
                <w:rtl/>
                <w:lang w:bidi="ar-EG"/>
              </w:rPr>
            </w:pPr>
            <w:r>
              <w:rPr>
                <w:rFonts w:hint="cs"/>
                <w:sz w:val="28"/>
                <w:szCs w:val="28"/>
                <w:rtl/>
                <w:lang w:bidi="ar-EG"/>
              </w:rPr>
              <w:t>6 ابريل 1911</w:t>
            </w:r>
          </w:p>
        </w:tc>
        <w:tc>
          <w:tcPr>
            <w:tcW w:w="5588" w:type="dxa"/>
          </w:tcPr>
          <w:p w14:paraId="05857337" w14:textId="77777777" w:rsidR="00EC2C29" w:rsidRDefault="00EC2C29" w:rsidP="002E73D5">
            <w:pPr>
              <w:jc w:val="both"/>
              <w:rPr>
                <w:sz w:val="28"/>
                <w:szCs w:val="28"/>
                <w:rtl/>
                <w:lang w:bidi="ar-EG"/>
              </w:rPr>
            </w:pPr>
            <w:r>
              <w:rPr>
                <w:rFonts w:hint="cs"/>
                <w:sz w:val="28"/>
                <w:szCs w:val="28"/>
                <w:rtl/>
                <w:lang w:bidi="ar-EG"/>
              </w:rPr>
              <w:t xml:space="preserve">الغاء جزء من خطوط شارع الترعة البولاقية مدلول عليه بحرفي </w:t>
            </w:r>
            <w:proofErr w:type="spellStart"/>
            <w:r>
              <w:rPr>
                <w:sz w:val="28"/>
                <w:szCs w:val="28"/>
                <w:lang w:bidi="ar-EG"/>
              </w:rPr>
              <w:t>qr</w:t>
            </w:r>
            <w:proofErr w:type="spellEnd"/>
            <w:r>
              <w:rPr>
                <w:rFonts w:hint="cs"/>
                <w:sz w:val="28"/>
                <w:szCs w:val="28"/>
                <w:rtl/>
                <w:lang w:bidi="ar-EG"/>
              </w:rPr>
              <w:t xml:space="preserve"> لمصادفته فتحه شارع البهاء زهير </w:t>
            </w:r>
          </w:p>
        </w:tc>
      </w:tr>
      <w:tr w:rsidR="00EC2C29" w14:paraId="2D9D2995" w14:textId="77777777" w:rsidTr="002E73D5">
        <w:tc>
          <w:tcPr>
            <w:tcW w:w="805" w:type="dxa"/>
          </w:tcPr>
          <w:p w14:paraId="3508FF5E" w14:textId="77777777" w:rsidR="00EC2C29" w:rsidRDefault="00EC2C29" w:rsidP="002E73D5">
            <w:pPr>
              <w:jc w:val="both"/>
              <w:rPr>
                <w:sz w:val="28"/>
                <w:szCs w:val="28"/>
                <w:rtl/>
                <w:lang w:bidi="ar-EG"/>
              </w:rPr>
            </w:pPr>
            <w:r>
              <w:rPr>
                <w:rFonts w:hint="cs"/>
                <w:sz w:val="28"/>
                <w:szCs w:val="28"/>
                <w:rtl/>
                <w:lang w:bidi="ar-EG"/>
              </w:rPr>
              <w:t>993</w:t>
            </w:r>
          </w:p>
        </w:tc>
        <w:tc>
          <w:tcPr>
            <w:tcW w:w="1903" w:type="dxa"/>
          </w:tcPr>
          <w:p w14:paraId="353990E4" w14:textId="77777777" w:rsidR="00EC2C29" w:rsidRDefault="00EC2C29" w:rsidP="002E73D5">
            <w:pPr>
              <w:jc w:val="both"/>
              <w:rPr>
                <w:sz w:val="28"/>
                <w:szCs w:val="28"/>
                <w:rtl/>
                <w:lang w:bidi="ar-EG"/>
              </w:rPr>
            </w:pPr>
            <w:r>
              <w:rPr>
                <w:rFonts w:hint="cs"/>
                <w:sz w:val="28"/>
                <w:szCs w:val="28"/>
                <w:rtl/>
                <w:lang w:bidi="ar-EG"/>
              </w:rPr>
              <w:t>8 ابريل 1911</w:t>
            </w:r>
          </w:p>
        </w:tc>
        <w:tc>
          <w:tcPr>
            <w:tcW w:w="5588" w:type="dxa"/>
          </w:tcPr>
          <w:p w14:paraId="7C784933" w14:textId="77777777" w:rsidR="00EC2C29" w:rsidRDefault="00EC2C29" w:rsidP="002E73D5">
            <w:pPr>
              <w:jc w:val="both"/>
              <w:rPr>
                <w:sz w:val="28"/>
                <w:szCs w:val="28"/>
                <w:rtl/>
                <w:lang w:bidi="ar-EG"/>
              </w:rPr>
            </w:pPr>
            <w:r>
              <w:rPr>
                <w:rFonts w:hint="cs"/>
                <w:sz w:val="28"/>
                <w:szCs w:val="28"/>
                <w:rtl/>
                <w:lang w:bidi="ar-EG"/>
              </w:rPr>
              <w:t xml:space="preserve">الغاء الخطوط الحمراء والسوداء المدلول عليها بالحروف </w:t>
            </w:r>
            <w:r>
              <w:rPr>
                <w:sz w:val="28"/>
                <w:szCs w:val="28"/>
                <w:lang w:bidi="ar-EG"/>
              </w:rPr>
              <w:t>ABCDE</w:t>
            </w:r>
            <w:r>
              <w:rPr>
                <w:rFonts w:hint="cs"/>
                <w:sz w:val="28"/>
                <w:szCs w:val="28"/>
                <w:rtl/>
                <w:lang w:bidi="ar-EG"/>
              </w:rPr>
              <w:t xml:space="preserve"> من شارع السراية لاضافة الجزء التي كانت مقررة له هذه الخطوط على ارض الشارع </w:t>
            </w:r>
          </w:p>
        </w:tc>
      </w:tr>
      <w:tr w:rsidR="00EC2C29" w14:paraId="2C584A55" w14:textId="77777777" w:rsidTr="002E73D5">
        <w:tc>
          <w:tcPr>
            <w:tcW w:w="805" w:type="dxa"/>
          </w:tcPr>
          <w:p w14:paraId="0150FCF1" w14:textId="77777777" w:rsidR="00EC2C29" w:rsidRDefault="00EC2C29" w:rsidP="002E73D5">
            <w:pPr>
              <w:jc w:val="both"/>
              <w:rPr>
                <w:sz w:val="28"/>
                <w:szCs w:val="28"/>
                <w:rtl/>
                <w:lang w:bidi="ar-EG"/>
              </w:rPr>
            </w:pPr>
            <w:r>
              <w:rPr>
                <w:rFonts w:hint="cs"/>
                <w:sz w:val="28"/>
                <w:szCs w:val="28"/>
                <w:rtl/>
                <w:lang w:bidi="ar-EG"/>
              </w:rPr>
              <w:t>15</w:t>
            </w:r>
          </w:p>
        </w:tc>
        <w:tc>
          <w:tcPr>
            <w:tcW w:w="1903" w:type="dxa"/>
          </w:tcPr>
          <w:p w14:paraId="1B046BCA" w14:textId="77777777" w:rsidR="00EC2C29" w:rsidRDefault="00EC2C29" w:rsidP="002E73D5">
            <w:pPr>
              <w:jc w:val="both"/>
              <w:rPr>
                <w:sz w:val="28"/>
                <w:szCs w:val="28"/>
                <w:rtl/>
                <w:lang w:bidi="ar-EG"/>
              </w:rPr>
            </w:pPr>
            <w:r>
              <w:rPr>
                <w:rFonts w:hint="cs"/>
                <w:sz w:val="28"/>
                <w:szCs w:val="28"/>
                <w:rtl/>
                <w:lang w:bidi="ar-EG"/>
              </w:rPr>
              <w:t>8 ابريل 1911</w:t>
            </w:r>
          </w:p>
        </w:tc>
        <w:tc>
          <w:tcPr>
            <w:tcW w:w="5588" w:type="dxa"/>
          </w:tcPr>
          <w:p w14:paraId="13A7EDBE" w14:textId="77777777" w:rsidR="00EC2C29" w:rsidRDefault="00EC2C29" w:rsidP="002E73D5">
            <w:pPr>
              <w:jc w:val="both"/>
              <w:rPr>
                <w:sz w:val="28"/>
                <w:szCs w:val="28"/>
                <w:rtl/>
                <w:lang w:bidi="ar-EG"/>
              </w:rPr>
            </w:pPr>
            <w:r>
              <w:rPr>
                <w:rFonts w:hint="cs"/>
                <w:sz w:val="28"/>
                <w:szCs w:val="28"/>
                <w:rtl/>
                <w:lang w:bidi="ar-EG"/>
              </w:rPr>
              <w:t xml:space="preserve">الغاء خطوط بنهاية حارة بدرب الشمسي مبين على الرسم بحرف </w:t>
            </w:r>
            <w:r>
              <w:rPr>
                <w:sz w:val="28"/>
                <w:szCs w:val="28"/>
                <w:lang w:bidi="ar-EG"/>
              </w:rPr>
              <w:t>M</w:t>
            </w:r>
            <w:r>
              <w:rPr>
                <w:rFonts w:hint="cs"/>
                <w:sz w:val="28"/>
                <w:szCs w:val="28"/>
                <w:rtl/>
                <w:lang w:bidi="ar-EG"/>
              </w:rPr>
              <w:t xml:space="preserve"> ومدلول عليه بالحروف </w:t>
            </w:r>
            <w:r>
              <w:rPr>
                <w:sz w:val="28"/>
                <w:szCs w:val="28"/>
                <w:lang w:bidi="ar-EG"/>
              </w:rPr>
              <w:t>DC.CB.BA</w:t>
            </w:r>
            <w:r>
              <w:rPr>
                <w:rFonts w:hint="cs"/>
                <w:sz w:val="28"/>
                <w:szCs w:val="28"/>
                <w:rtl/>
                <w:lang w:bidi="ar-EG"/>
              </w:rPr>
              <w:t xml:space="preserve"> واعتماد الخط الأزرق </w:t>
            </w:r>
            <w:r>
              <w:rPr>
                <w:sz w:val="28"/>
                <w:szCs w:val="28"/>
                <w:lang w:bidi="ar-EG"/>
              </w:rPr>
              <w:t>AD</w:t>
            </w:r>
            <w:r>
              <w:rPr>
                <w:rFonts w:hint="cs"/>
                <w:sz w:val="28"/>
                <w:szCs w:val="28"/>
                <w:rtl/>
                <w:lang w:bidi="ar-EG"/>
              </w:rPr>
              <w:t xml:space="preserve"> خطا للتنظيم </w:t>
            </w:r>
          </w:p>
        </w:tc>
      </w:tr>
      <w:tr w:rsidR="00EC2C29" w14:paraId="73E33F81" w14:textId="77777777" w:rsidTr="002E73D5">
        <w:tc>
          <w:tcPr>
            <w:tcW w:w="805" w:type="dxa"/>
          </w:tcPr>
          <w:p w14:paraId="522878D4" w14:textId="77777777" w:rsidR="00EC2C29" w:rsidRDefault="00EC2C29" w:rsidP="002E73D5">
            <w:pPr>
              <w:jc w:val="both"/>
              <w:rPr>
                <w:sz w:val="28"/>
                <w:szCs w:val="28"/>
                <w:rtl/>
                <w:lang w:bidi="ar-EG"/>
              </w:rPr>
            </w:pPr>
            <w:r>
              <w:rPr>
                <w:rFonts w:hint="cs"/>
                <w:sz w:val="28"/>
                <w:szCs w:val="28"/>
                <w:rtl/>
                <w:lang w:bidi="ar-EG"/>
              </w:rPr>
              <w:t>277</w:t>
            </w:r>
          </w:p>
        </w:tc>
        <w:tc>
          <w:tcPr>
            <w:tcW w:w="1903" w:type="dxa"/>
          </w:tcPr>
          <w:p w14:paraId="75B04C52" w14:textId="77777777" w:rsidR="00EC2C29" w:rsidRDefault="00EC2C29" w:rsidP="002E73D5">
            <w:pPr>
              <w:jc w:val="both"/>
              <w:rPr>
                <w:sz w:val="28"/>
                <w:szCs w:val="28"/>
                <w:rtl/>
                <w:lang w:bidi="ar-EG"/>
              </w:rPr>
            </w:pPr>
            <w:r>
              <w:rPr>
                <w:rFonts w:hint="cs"/>
                <w:sz w:val="28"/>
                <w:szCs w:val="28"/>
                <w:rtl/>
                <w:lang w:bidi="ar-EG"/>
              </w:rPr>
              <w:t>6 مايو 1911</w:t>
            </w:r>
          </w:p>
        </w:tc>
        <w:tc>
          <w:tcPr>
            <w:tcW w:w="5588" w:type="dxa"/>
          </w:tcPr>
          <w:p w14:paraId="076CCC38" w14:textId="77777777" w:rsidR="00EC2C29" w:rsidRDefault="00EC2C29" w:rsidP="002E73D5">
            <w:pPr>
              <w:jc w:val="both"/>
              <w:rPr>
                <w:sz w:val="28"/>
                <w:szCs w:val="28"/>
                <w:rtl/>
                <w:lang w:bidi="ar-EG"/>
              </w:rPr>
            </w:pPr>
            <w:r>
              <w:rPr>
                <w:rFonts w:hint="cs"/>
                <w:sz w:val="28"/>
                <w:szCs w:val="28"/>
                <w:rtl/>
                <w:lang w:bidi="ar-EG"/>
              </w:rPr>
              <w:t xml:space="preserve">الغاء خطوط جزء بنهاية عطفة الصباغ مبين على الرسم بحرف </w:t>
            </w:r>
            <w:r>
              <w:rPr>
                <w:sz w:val="28"/>
                <w:szCs w:val="28"/>
                <w:lang w:bidi="ar-EG"/>
              </w:rPr>
              <w:t xml:space="preserve">M </w:t>
            </w:r>
            <w:r>
              <w:rPr>
                <w:rFonts w:hint="cs"/>
                <w:sz w:val="28"/>
                <w:szCs w:val="28"/>
                <w:rtl/>
                <w:lang w:bidi="ar-EG"/>
              </w:rPr>
              <w:t xml:space="preserve"> ومدلول عليه بالحروف </w:t>
            </w:r>
            <w:r>
              <w:rPr>
                <w:sz w:val="28"/>
                <w:szCs w:val="28"/>
                <w:lang w:bidi="ar-EG"/>
              </w:rPr>
              <w:t>BC.CD.DA</w:t>
            </w:r>
            <w:r>
              <w:rPr>
                <w:rFonts w:hint="cs"/>
                <w:sz w:val="28"/>
                <w:szCs w:val="28"/>
                <w:rtl/>
                <w:lang w:bidi="ar-EG"/>
              </w:rPr>
              <w:t xml:space="preserve"> واعتماد الخط الأزرق </w:t>
            </w:r>
            <w:r>
              <w:rPr>
                <w:sz w:val="28"/>
                <w:szCs w:val="28"/>
                <w:lang w:bidi="ar-EG"/>
              </w:rPr>
              <w:t>AB</w:t>
            </w:r>
            <w:r>
              <w:rPr>
                <w:rFonts w:hint="cs"/>
                <w:sz w:val="28"/>
                <w:szCs w:val="28"/>
                <w:rtl/>
                <w:lang w:bidi="ar-EG"/>
              </w:rPr>
              <w:t xml:space="preserve"> خطا للتنظيم</w:t>
            </w:r>
          </w:p>
        </w:tc>
      </w:tr>
      <w:tr w:rsidR="00EC2C29" w14:paraId="43F13894" w14:textId="77777777" w:rsidTr="002E73D5">
        <w:tc>
          <w:tcPr>
            <w:tcW w:w="805" w:type="dxa"/>
          </w:tcPr>
          <w:p w14:paraId="70083CC9" w14:textId="77777777" w:rsidR="00EC2C29" w:rsidRDefault="00EC2C29" w:rsidP="002E73D5">
            <w:pPr>
              <w:jc w:val="both"/>
              <w:rPr>
                <w:sz w:val="28"/>
                <w:szCs w:val="28"/>
                <w:rtl/>
                <w:lang w:bidi="ar-EG"/>
              </w:rPr>
            </w:pPr>
            <w:r>
              <w:rPr>
                <w:rFonts w:hint="cs"/>
                <w:sz w:val="28"/>
                <w:szCs w:val="28"/>
                <w:rtl/>
                <w:lang w:bidi="ar-EG"/>
              </w:rPr>
              <w:t>1174 و239</w:t>
            </w:r>
          </w:p>
        </w:tc>
        <w:tc>
          <w:tcPr>
            <w:tcW w:w="1903" w:type="dxa"/>
          </w:tcPr>
          <w:p w14:paraId="0710CDB4" w14:textId="77777777" w:rsidR="00EC2C29" w:rsidRDefault="00EC2C29" w:rsidP="002E73D5">
            <w:pPr>
              <w:jc w:val="both"/>
              <w:rPr>
                <w:sz w:val="28"/>
                <w:szCs w:val="28"/>
                <w:rtl/>
                <w:lang w:bidi="ar-EG"/>
              </w:rPr>
            </w:pPr>
            <w:r>
              <w:rPr>
                <w:rFonts w:hint="cs"/>
                <w:sz w:val="28"/>
                <w:szCs w:val="28"/>
                <w:rtl/>
                <w:lang w:bidi="ar-EG"/>
              </w:rPr>
              <w:t>25 مايو 1911</w:t>
            </w:r>
          </w:p>
        </w:tc>
        <w:tc>
          <w:tcPr>
            <w:tcW w:w="5588" w:type="dxa"/>
          </w:tcPr>
          <w:p w14:paraId="2AB02E69" w14:textId="77777777" w:rsidR="00EC2C29" w:rsidRDefault="00EC2C29" w:rsidP="002E73D5">
            <w:pPr>
              <w:jc w:val="both"/>
              <w:rPr>
                <w:sz w:val="28"/>
                <w:szCs w:val="28"/>
                <w:rtl/>
                <w:lang w:bidi="ar-EG"/>
              </w:rPr>
            </w:pPr>
            <w:r>
              <w:rPr>
                <w:rFonts w:hint="cs"/>
                <w:sz w:val="28"/>
                <w:szCs w:val="28"/>
                <w:rtl/>
                <w:lang w:bidi="ar-EG"/>
              </w:rPr>
              <w:t xml:space="preserve">الغاء خطوط زقاق الجميل الاخذ من شارع الجميل (رسم نمرة 1174) واعتماد الخط الأزرق </w:t>
            </w:r>
            <w:r>
              <w:rPr>
                <w:sz w:val="28"/>
                <w:szCs w:val="28"/>
                <w:lang w:bidi="ar-EG"/>
              </w:rPr>
              <w:t>AB</w:t>
            </w:r>
            <w:r>
              <w:rPr>
                <w:rFonts w:hint="cs"/>
                <w:sz w:val="28"/>
                <w:szCs w:val="28"/>
                <w:rtl/>
                <w:lang w:bidi="ar-EG"/>
              </w:rPr>
              <w:t xml:space="preserve"> الممدود على فمه خطا </w:t>
            </w:r>
            <w:r>
              <w:rPr>
                <w:rFonts w:hint="cs"/>
                <w:sz w:val="28"/>
                <w:szCs w:val="28"/>
                <w:rtl/>
                <w:lang w:bidi="ar-EG"/>
              </w:rPr>
              <w:lastRenderedPageBreak/>
              <w:t xml:space="preserve">للتنظيم وإلغاء جزء من خطوط شارع الفجالة (رسم نمرة 239) مدلول عليه بحرفي </w:t>
            </w:r>
            <w:r>
              <w:rPr>
                <w:sz w:val="28"/>
                <w:szCs w:val="28"/>
                <w:lang w:bidi="ar-EG"/>
              </w:rPr>
              <w:t>CD</w:t>
            </w:r>
            <w:r>
              <w:rPr>
                <w:rFonts w:hint="cs"/>
                <w:sz w:val="28"/>
                <w:szCs w:val="28"/>
                <w:rtl/>
                <w:lang w:bidi="ar-EG"/>
              </w:rPr>
              <w:t xml:space="preserve"> لوقوعه بفم شارع الجميل</w:t>
            </w:r>
          </w:p>
        </w:tc>
      </w:tr>
      <w:tr w:rsidR="00EC2C29" w14:paraId="16ABD6DD" w14:textId="77777777" w:rsidTr="002E73D5">
        <w:tc>
          <w:tcPr>
            <w:tcW w:w="805" w:type="dxa"/>
          </w:tcPr>
          <w:p w14:paraId="181455B8" w14:textId="77777777" w:rsidR="00EC2C29" w:rsidRDefault="00EC2C29" w:rsidP="002E73D5">
            <w:pPr>
              <w:jc w:val="both"/>
              <w:rPr>
                <w:sz w:val="28"/>
                <w:szCs w:val="28"/>
                <w:rtl/>
                <w:lang w:bidi="ar-EG"/>
              </w:rPr>
            </w:pPr>
            <w:r>
              <w:rPr>
                <w:rFonts w:hint="cs"/>
                <w:sz w:val="28"/>
                <w:szCs w:val="28"/>
                <w:rtl/>
                <w:lang w:bidi="ar-EG"/>
              </w:rPr>
              <w:lastRenderedPageBreak/>
              <w:t>1014</w:t>
            </w:r>
          </w:p>
        </w:tc>
        <w:tc>
          <w:tcPr>
            <w:tcW w:w="1903" w:type="dxa"/>
          </w:tcPr>
          <w:p w14:paraId="5F29200D" w14:textId="77777777" w:rsidR="00EC2C29" w:rsidRDefault="00EC2C29" w:rsidP="002E73D5">
            <w:pPr>
              <w:jc w:val="both"/>
              <w:rPr>
                <w:sz w:val="28"/>
                <w:szCs w:val="28"/>
                <w:rtl/>
                <w:lang w:bidi="ar-EG"/>
              </w:rPr>
            </w:pPr>
            <w:r>
              <w:rPr>
                <w:rFonts w:hint="cs"/>
                <w:sz w:val="28"/>
                <w:szCs w:val="28"/>
                <w:rtl/>
                <w:lang w:bidi="ar-EG"/>
              </w:rPr>
              <w:t>4 يونيه 1911</w:t>
            </w:r>
          </w:p>
        </w:tc>
        <w:tc>
          <w:tcPr>
            <w:tcW w:w="5588" w:type="dxa"/>
          </w:tcPr>
          <w:p w14:paraId="47BF7301" w14:textId="77777777" w:rsidR="00EC2C29" w:rsidRDefault="00EC2C29" w:rsidP="002E73D5">
            <w:pPr>
              <w:jc w:val="both"/>
              <w:rPr>
                <w:sz w:val="28"/>
                <w:szCs w:val="28"/>
                <w:rtl/>
                <w:lang w:bidi="ar-EG"/>
              </w:rPr>
            </w:pPr>
            <w:r>
              <w:rPr>
                <w:rFonts w:hint="cs"/>
                <w:sz w:val="28"/>
                <w:szCs w:val="28"/>
                <w:rtl/>
                <w:lang w:bidi="ar-EG"/>
              </w:rPr>
              <w:t xml:space="preserve">الغاء خطوط زقاق بحارة عرب قريش مدلول عليه بالرسم بحرف </w:t>
            </w:r>
            <w:r>
              <w:rPr>
                <w:sz w:val="28"/>
                <w:szCs w:val="28"/>
                <w:lang w:bidi="ar-EG"/>
              </w:rPr>
              <w:t>E</w:t>
            </w:r>
            <w:r>
              <w:rPr>
                <w:rFonts w:hint="cs"/>
                <w:sz w:val="28"/>
                <w:szCs w:val="28"/>
                <w:rtl/>
                <w:lang w:bidi="ar-EG"/>
              </w:rPr>
              <w:t xml:space="preserve"> واعتماد الخط الأزرق </w:t>
            </w:r>
            <w:r>
              <w:rPr>
                <w:sz w:val="28"/>
                <w:szCs w:val="28"/>
                <w:lang w:bidi="ar-EG"/>
              </w:rPr>
              <w:t>AD</w:t>
            </w:r>
            <w:r>
              <w:rPr>
                <w:rFonts w:hint="cs"/>
                <w:sz w:val="28"/>
                <w:szCs w:val="28"/>
                <w:rtl/>
                <w:lang w:bidi="ar-EG"/>
              </w:rPr>
              <w:t xml:space="preserve"> خطا للتنظيم </w:t>
            </w:r>
          </w:p>
        </w:tc>
      </w:tr>
    </w:tbl>
    <w:p w14:paraId="595EAC88" w14:textId="77777777" w:rsidR="00EC2C29" w:rsidRDefault="00EC2C29" w:rsidP="00EC2C29">
      <w:pPr>
        <w:jc w:val="both"/>
        <w:rPr>
          <w:sz w:val="28"/>
          <w:szCs w:val="28"/>
          <w:rtl/>
          <w:lang w:bidi="ar-EG"/>
        </w:rPr>
      </w:pPr>
    </w:p>
    <w:p w14:paraId="200DCBDA" w14:textId="77777777" w:rsidR="00EC2C29" w:rsidRDefault="00EC2C29" w:rsidP="00EC2C29">
      <w:pPr>
        <w:pStyle w:val="ListParagraph"/>
        <w:numPr>
          <w:ilvl w:val="0"/>
          <w:numId w:val="1"/>
        </w:numPr>
        <w:jc w:val="both"/>
        <w:rPr>
          <w:sz w:val="28"/>
          <w:szCs w:val="28"/>
          <w:lang w:bidi="ar-EG"/>
        </w:rPr>
      </w:pPr>
      <w:r>
        <w:rPr>
          <w:rFonts w:hint="cs"/>
          <w:sz w:val="28"/>
          <w:szCs w:val="28"/>
          <w:rtl/>
          <w:lang w:bidi="ar-EG"/>
        </w:rPr>
        <w:t>كشف حرف (ب) الشوارع وأجزاء  التي عدلت خطوط تنظيمها لغاية شهر يونيو سنة 1911</w:t>
      </w:r>
    </w:p>
    <w:tbl>
      <w:tblPr>
        <w:tblStyle w:val="TableGrid"/>
        <w:bidiVisual/>
        <w:tblW w:w="0" w:type="auto"/>
        <w:tblLook w:val="04A0" w:firstRow="1" w:lastRow="0" w:firstColumn="1" w:lastColumn="0" w:noHBand="0" w:noVBand="1"/>
      </w:tblPr>
      <w:tblGrid>
        <w:gridCol w:w="1281"/>
        <w:gridCol w:w="1786"/>
        <w:gridCol w:w="5236"/>
      </w:tblGrid>
      <w:tr w:rsidR="00EC2C29" w14:paraId="5E689C9B" w14:textId="77777777" w:rsidTr="002E73D5">
        <w:tc>
          <w:tcPr>
            <w:tcW w:w="1274" w:type="dxa"/>
          </w:tcPr>
          <w:p w14:paraId="4C5239FE" w14:textId="77777777" w:rsidR="00EC2C29" w:rsidRPr="007B74AE" w:rsidRDefault="00EC2C29" w:rsidP="002E73D5">
            <w:pPr>
              <w:jc w:val="both"/>
              <w:rPr>
                <w:sz w:val="28"/>
                <w:szCs w:val="28"/>
                <w:rtl/>
                <w:lang w:bidi="ar-EG"/>
              </w:rPr>
            </w:pPr>
            <w:r>
              <w:rPr>
                <w:rFonts w:hint="cs"/>
                <w:sz w:val="28"/>
                <w:szCs w:val="28"/>
                <w:rtl/>
                <w:lang w:bidi="ar-EG"/>
              </w:rPr>
              <w:t>نمرة الرسم</w:t>
            </w:r>
          </w:p>
        </w:tc>
        <w:tc>
          <w:tcPr>
            <w:tcW w:w="1786" w:type="dxa"/>
          </w:tcPr>
          <w:p w14:paraId="0987B046" w14:textId="77777777" w:rsidR="00EC2C29" w:rsidRDefault="00EC2C29" w:rsidP="002E73D5">
            <w:pPr>
              <w:jc w:val="both"/>
              <w:rPr>
                <w:sz w:val="28"/>
                <w:szCs w:val="28"/>
                <w:rtl/>
                <w:lang w:bidi="ar-EG"/>
              </w:rPr>
            </w:pPr>
            <w:r>
              <w:rPr>
                <w:rFonts w:hint="cs"/>
                <w:sz w:val="28"/>
                <w:szCs w:val="28"/>
                <w:rtl/>
                <w:lang w:bidi="ar-EG"/>
              </w:rPr>
              <w:t>تاريخ المصادقة</w:t>
            </w:r>
          </w:p>
        </w:tc>
        <w:tc>
          <w:tcPr>
            <w:tcW w:w="5236" w:type="dxa"/>
          </w:tcPr>
          <w:p w14:paraId="35822F98" w14:textId="77777777" w:rsidR="00EC2C29" w:rsidRDefault="00EC2C29" w:rsidP="002E73D5">
            <w:pPr>
              <w:jc w:val="both"/>
              <w:rPr>
                <w:sz w:val="28"/>
                <w:szCs w:val="28"/>
                <w:rtl/>
                <w:lang w:bidi="ar-EG"/>
              </w:rPr>
            </w:pPr>
            <w:r>
              <w:rPr>
                <w:rFonts w:hint="cs"/>
                <w:sz w:val="28"/>
                <w:szCs w:val="28"/>
                <w:rtl/>
                <w:lang w:bidi="ar-EG"/>
              </w:rPr>
              <w:t xml:space="preserve">أسماء الشوارع (القاهرة) </w:t>
            </w:r>
          </w:p>
        </w:tc>
      </w:tr>
      <w:tr w:rsidR="00EC2C29" w14:paraId="2AFA0573" w14:textId="77777777" w:rsidTr="002E73D5">
        <w:tc>
          <w:tcPr>
            <w:tcW w:w="1274" w:type="dxa"/>
          </w:tcPr>
          <w:p w14:paraId="6E4CBD99" w14:textId="77777777" w:rsidR="00EC2C29" w:rsidRDefault="00EC2C29" w:rsidP="002E73D5">
            <w:pPr>
              <w:jc w:val="both"/>
              <w:rPr>
                <w:sz w:val="28"/>
                <w:szCs w:val="28"/>
                <w:rtl/>
                <w:lang w:bidi="ar-EG"/>
              </w:rPr>
            </w:pPr>
            <w:r>
              <w:rPr>
                <w:rFonts w:hint="cs"/>
                <w:sz w:val="28"/>
                <w:szCs w:val="28"/>
                <w:rtl/>
                <w:lang w:bidi="ar-EG"/>
              </w:rPr>
              <w:t>416</w:t>
            </w:r>
          </w:p>
        </w:tc>
        <w:tc>
          <w:tcPr>
            <w:tcW w:w="1786" w:type="dxa"/>
          </w:tcPr>
          <w:p w14:paraId="111287E0" w14:textId="77777777" w:rsidR="00EC2C29" w:rsidRDefault="00EC2C29" w:rsidP="002E73D5">
            <w:pPr>
              <w:jc w:val="both"/>
              <w:rPr>
                <w:sz w:val="28"/>
                <w:szCs w:val="28"/>
                <w:rtl/>
                <w:lang w:bidi="ar-EG"/>
              </w:rPr>
            </w:pPr>
            <w:r>
              <w:rPr>
                <w:rFonts w:hint="cs"/>
                <w:sz w:val="28"/>
                <w:szCs w:val="28"/>
                <w:rtl/>
                <w:lang w:bidi="ar-EG"/>
              </w:rPr>
              <w:t>8 فبراير 1911</w:t>
            </w:r>
          </w:p>
        </w:tc>
        <w:tc>
          <w:tcPr>
            <w:tcW w:w="5236" w:type="dxa"/>
          </w:tcPr>
          <w:p w14:paraId="0EF3686E" w14:textId="77777777" w:rsidR="00EC2C29" w:rsidRDefault="00EC2C29" w:rsidP="002E73D5">
            <w:pPr>
              <w:jc w:val="both"/>
              <w:rPr>
                <w:sz w:val="28"/>
                <w:szCs w:val="28"/>
                <w:lang w:bidi="ar-EG"/>
              </w:rPr>
            </w:pPr>
            <w:r>
              <w:rPr>
                <w:rFonts w:hint="cs"/>
                <w:sz w:val="28"/>
                <w:szCs w:val="28"/>
                <w:rtl/>
                <w:lang w:bidi="ar-EG"/>
              </w:rPr>
              <w:t xml:space="preserve">تعديل جزء من خطوط شارع الكفر بشبرا حسب الخطوط الزرقاء </w:t>
            </w:r>
            <w:r>
              <w:rPr>
                <w:sz w:val="28"/>
                <w:szCs w:val="28"/>
                <w:lang w:bidi="ar-EG"/>
              </w:rPr>
              <w:t>ABCF</w:t>
            </w:r>
          </w:p>
        </w:tc>
      </w:tr>
      <w:tr w:rsidR="00EC2C29" w14:paraId="4672B336" w14:textId="77777777" w:rsidTr="002E73D5">
        <w:tc>
          <w:tcPr>
            <w:tcW w:w="1274" w:type="dxa"/>
          </w:tcPr>
          <w:p w14:paraId="54AFDD2D" w14:textId="77777777" w:rsidR="00EC2C29" w:rsidRDefault="00EC2C29" w:rsidP="002E73D5">
            <w:pPr>
              <w:jc w:val="both"/>
              <w:rPr>
                <w:sz w:val="28"/>
                <w:szCs w:val="28"/>
                <w:rtl/>
                <w:lang w:bidi="ar-EG"/>
              </w:rPr>
            </w:pPr>
            <w:r>
              <w:rPr>
                <w:rFonts w:hint="cs"/>
                <w:sz w:val="28"/>
                <w:szCs w:val="28"/>
                <w:rtl/>
                <w:lang w:bidi="ar-EG"/>
              </w:rPr>
              <w:t>27</w:t>
            </w:r>
          </w:p>
        </w:tc>
        <w:tc>
          <w:tcPr>
            <w:tcW w:w="1786" w:type="dxa"/>
          </w:tcPr>
          <w:p w14:paraId="79C4DD5D" w14:textId="77777777" w:rsidR="00EC2C29" w:rsidRDefault="00EC2C29" w:rsidP="002E73D5">
            <w:pPr>
              <w:jc w:val="both"/>
              <w:rPr>
                <w:sz w:val="28"/>
                <w:szCs w:val="28"/>
                <w:rtl/>
                <w:lang w:bidi="ar-EG"/>
              </w:rPr>
            </w:pPr>
            <w:r>
              <w:rPr>
                <w:rFonts w:hint="cs"/>
                <w:sz w:val="28"/>
                <w:szCs w:val="28"/>
                <w:rtl/>
                <w:lang w:bidi="ar-EG"/>
              </w:rPr>
              <w:t>6 ابريل 1911</w:t>
            </w:r>
          </w:p>
        </w:tc>
        <w:tc>
          <w:tcPr>
            <w:tcW w:w="5236" w:type="dxa"/>
          </w:tcPr>
          <w:p w14:paraId="106D26B5" w14:textId="77777777" w:rsidR="00EC2C29" w:rsidRDefault="00EC2C29" w:rsidP="002E73D5">
            <w:pPr>
              <w:jc w:val="both"/>
              <w:rPr>
                <w:sz w:val="28"/>
                <w:szCs w:val="28"/>
                <w:rtl/>
                <w:lang w:bidi="ar-EG"/>
              </w:rPr>
            </w:pPr>
            <w:r>
              <w:rPr>
                <w:rFonts w:hint="cs"/>
                <w:sz w:val="28"/>
                <w:szCs w:val="28"/>
                <w:rtl/>
                <w:lang w:bidi="ar-EG"/>
              </w:rPr>
              <w:t xml:space="preserve">تعديل جزء من خطوط شارع الترعة البولاقية بشبرا حسب الخطين الازرقين </w:t>
            </w:r>
            <w:r>
              <w:rPr>
                <w:sz w:val="28"/>
                <w:szCs w:val="28"/>
                <w:lang w:bidi="ar-EG"/>
              </w:rPr>
              <w:t>MN</w:t>
            </w:r>
            <w:r>
              <w:rPr>
                <w:rFonts w:hint="cs"/>
                <w:sz w:val="28"/>
                <w:szCs w:val="28"/>
                <w:rtl/>
                <w:lang w:bidi="ar-EG"/>
              </w:rPr>
              <w:t xml:space="preserve"> و</w:t>
            </w:r>
            <w:r>
              <w:rPr>
                <w:sz w:val="28"/>
                <w:szCs w:val="28"/>
                <w:lang w:bidi="ar-EG"/>
              </w:rPr>
              <w:t>KL</w:t>
            </w:r>
            <w:r>
              <w:rPr>
                <w:rFonts w:hint="cs"/>
                <w:sz w:val="28"/>
                <w:szCs w:val="28"/>
                <w:rtl/>
                <w:lang w:bidi="ar-EG"/>
              </w:rPr>
              <w:t xml:space="preserve"> والخط الأزرق والأسود المهشر </w:t>
            </w:r>
            <w:r>
              <w:rPr>
                <w:sz w:val="28"/>
                <w:szCs w:val="28"/>
                <w:lang w:bidi="ar-EG"/>
              </w:rPr>
              <w:t>OP</w:t>
            </w:r>
            <w:r>
              <w:rPr>
                <w:rFonts w:hint="cs"/>
                <w:sz w:val="28"/>
                <w:szCs w:val="28"/>
                <w:rtl/>
                <w:lang w:bidi="ar-EG"/>
              </w:rPr>
              <w:t xml:space="preserve"> بدلا من الخطوط الحمراء المؤشر عليها بالعلامة ××</w:t>
            </w:r>
          </w:p>
        </w:tc>
      </w:tr>
      <w:tr w:rsidR="00EC2C29" w14:paraId="4672956D" w14:textId="77777777" w:rsidTr="002E73D5">
        <w:tc>
          <w:tcPr>
            <w:tcW w:w="1274" w:type="dxa"/>
          </w:tcPr>
          <w:p w14:paraId="39520711" w14:textId="77777777" w:rsidR="00EC2C29" w:rsidRDefault="00EC2C29" w:rsidP="002E73D5">
            <w:pPr>
              <w:jc w:val="both"/>
              <w:rPr>
                <w:sz w:val="28"/>
                <w:szCs w:val="28"/>
                <w:rtl/>
                <w:lang w:bidi="ar-EG"/>
              </w:rPr>
            </w:pPr>
            <w:r>
              <w:rPr>
                <w:rFonts w:hint="cs"/>
                <w:sz w:val="28"/>
                <w:szCs w:val="28"/>
                <w:rtl/>
                <w:lang w:bidi="ar-EG"/>
              </w:rPr>
              <w:t>785</w:t>
            </w:r>
          </w:p>
        </w:tc>
        <w:tc>
          <w:tcPr>
            <w:tcW w:w="1786" w:type="dxa"/>
          </w:tcPr>
          <w:p w14:paraId="1AE5F8F6" w14:textId="77777777" w:rsidR="00EC2C29" w:rsidRDefault="00EC2C29" w:rsidP="002E73D5">
            <w:pPr>
              <w:jc w:val="both"/>
              <w:rPr>
                <w:sz w:val="28"/>
                <w:szCs w:val="28"/>
                <w:rtl/>
                <w:lang w:bidi="ar-EG"/>
              </w:rPr>
            </w:pPr>
            <w:r>
              <w:rPr>
                <w:rFonts w:hint="cs"/>
                <w:sz w:val="28"/>
                <w:szCs w:val="28"/>
                <w:rtl/>
                <w:lang w:bidi="ar-EG"/>
              </w:rPr>
              <w:t>6 ابريل 1911</w:t>
            </w:r>
          </w:p>
        </w:tc>
        <w:tc>
          <w:tcPr>
            <w:tcW w:w="5236" w:type="dxa"/>
          </w:tcPr>
          <w:p w14:paraId="038CAA6C" w14:textId="77777777" w:rsidR="00EC2C29" w:rsidRDefault="00EC2C29" w:rsidP="002E73D5">
            <w:pPr>
              <w:jc w:val="both"/>
              <w:rPr>
                <w:sz w:val="28"/>
                <w:szCs w:val="28"/>
                <w:rtl/>
                <w:lang w:bidi="ar-EG"/>
              </w:rPr>
            </w:pPr>
            <w:r>
              <w:rPr>
                <w:rFonts w:hint="cs"/>
                <w:sz w:val="28"/>
                <w:szCs w:val="28"/>
                <w:rtl/>
                <w:lang w:bidi="ar-EG"/>
              </w:rPr>
              <w:t xml:space="preserve">تعديل جزء من خطوط حارة القبوه حسب الخطوط الزرقاء </w:t>
            </w:r>
            <w:r>
              <w:rPr>
                <w:sz w:val="28"/>
                <w:szCs w:val="28"/>
                <w:lang w:bidi="ar-EG"/>
              </w:rPr>
              <w:t>ABC</w:t>
            </w:r>
            <w:r>
              <w:rPr>
                <w:rFonts w:hint="cs"/>
                <w:sz w:val="28"/>
                <w:szCs w:val="28"/>
                <w:rtl/>
                <w:lang w:bidi="ar-EG"/>
              </w:rPr>
              <w:t xml:space="preserve"> و </w:t>
            </w:r>
            <w:r>
              <w:rPr>
                <w:sz w:val="28"/>
                <w:szCs w:val="28"/>
                <w:lang w:bidi="ar-EG"/>
              </w:rPr>
              <w:t>EFG</w:t>
            </w:r>
            <w:r>
              <w:rPr>
                <w:rFonts w:hint="cs"/>
                <w:sz w:val="28"/>
                <w:szCs w:val="28"/>
                <w:rtl/>
                <w:lang w:bidi="ar-EG"/>
              </w:rPr>
              <w:t xml:space="preserve"> المؤشر عليها بعلامة ××</w:t>
            </w:r>
          </w:p>
        </w:tc>
      </w:tr>
      <w:tr w:rsidR="00EC2C29" w14:paraId="7DC66201" w14:textId="77777777" w:rsidTr="002E73D5">
        <w:tc>
          <w:tcPr>
            <w:tcW w:w="1274" w:type="dxa"/>
          </w:tcPr>
          <w:p w14:paraId="34DB462C" w14:textId="77777777" w:rsidR="00EC2C29" w:rsidRDefault="00EC2C29" w:rsidP="002E73D5">
            <w:pPr>
              <w:jc w:val="both"/>
              <w:rPr>
                <w:sz w:val="28"/>
                <w:szCs w:val="28"/>
                <w:rtl/>
                <w:lang w:bidi="ar-EG"/>
              </w:rPr>
            </w:pPr>
            <w:r>
              <w:rPr>
                <w:rFonts w:hint="cs"/>
                <w:sz w:val="28"/>
                <w:szCs w:val="28"/>
                <w:rtl/>
                <w:lang w:bidi="ar-EG"/>
              </w:rPr>
              <w:t>804</w:t>
            </w:r>
          </w:p>
        </w:tc>
        <w:tc>
          <w:tcPr>
            <w:tcW w:w="1786" w:type="dxa"/>
          </w:tcPr>
          <w:p w14:paraId="5B1FDC13" w14:textId="77777777" w:rsidR="00EC2C29" w:rsidRDefault="00EC2C29" w:rsidP="002E73D5">
            <w:pPr>
              <w:jc w:val="both"/>
              <w:rPr>
                <w:sz w:val="28"/>
                <w:szCs w:val="28"/>
                <w:rtl/>
                <w:lang w:bidi="ar-EG"/>
              </w:rPr>
            </w:pPr>
            <w:r>
              <w:rPr>
                <w:rFonts w:hint="cs"/>
                <w:sz w:val="28"/>
                <w:szCs w:val="28"/>
                <w:rtl/>
                <w:lang w:bidi="ar-EG"/>
              </w:rPr>
              <w:t>6 ابريل 1911</w:t>
            </w:r>
          </w:p>
        </w:tc>
        <w:tc>
          <w:tcPr>
            <w:tcW w:w="5236" w:type="dxa"/>
          </w:tcPr>
          <w:p w14:paraId="704AB9CA" w14:textId="77777777" w:rsidR="00EC2C29" w:rsidRDefault="00EC2C29" w:rsidP="002E73D5">
            <w:pPr>
              <w:jc w:val="both"/>
              <w:rPr>
                <w:sz w:val="28"/>
                <w:szCs w:val="28"/>
                <w:lang w:bidi="ar-EG"/>
              </w:rPr>
            </w:pPr>
            <w:r>
              <w:rPr>
                <w:rFonts w:hint="cs"/>
                <w:sz w:val="28"/>
                <w:szCs w:val="28"/>
                <w:rtl/>
                <w:lang w:bidi="ar-EG"/>
              </w:rPr>
              <w:t xml:space="preserve">تعديل جزء من خطوط شارع البقلي حسب الخطوط الزرقاء والسوداء </w:t>
            </w:r>
            <w:r>
              <w:rPr>
                <w:sz w:val="28"/>
                <w:szCs w:val="28"/>
                <w:lang w:bidi="ar-EG"/>
              </w:rPr>
              <w:t>ABCD</w:t>
            </w:r>
            <w:r>
              <w:rPr>
                <w:rFonts w:hint="cs"/>
                <w:sz w:val="28"/>
                <w:szCs w:val="28"/>
                <w:rtl/>
                <w:lang w:bidi="ar-EG"/>
              </w:rPr>
              <w:t xml:space="preserve"> بدلا من الخط الأحمر </w:t>
            </w:r>
            <w:r>
              <w:rPr>
                <w:sz w:val="28"/>
                <w:szCs w:val="28"/>
                <w:lang w:bidi="ar-EG"/>
              </w:rPr>
              <w:t>AD</w:t>
            </w:r>
          </w:p>
        </w:tc>
      </w:tr>
      <w:tr w:rsidR="00EC2C29" w14:paraId="4BEF8639" w14:textId="77777777" w:rsidTr="002E73D5">
        <w:tc>
          <w:tcPr>
            <w:tcW w:w="1274" w:type="dxa"/>
          </w:tcPr>
          <w:p w14:paraId="3EAAC8A9" w14:textId="77777777" w:rsidR="00EC2C29" w:rsidRDefault="00EC2C29" w:rsidP="002E73D5">
            <w:pPr>
              <w:jc w:val="both"/>
              <w:rPr>
                <w:sz w:val="28"/>
                <w:szCs w:val="28"/>
                <w:rtl/>
                <w:lang w:bidi="ar-EG"/>
              </w:rPr>
            </w:pPr>
            <w:r>
              <w:rPr>
                <w:rFonts w:hint="cs"/>
                <w:sz w:val="28"/>
                <w:szCs w:val="28"/>
                <w:rtl/>
                <w:lang w:bidi="ar-EG"/>
              </w:rPr>
              <w:t>1372</w:t>
            </w:r>
          </w:p>
        </w:tc>
        <w:tc>
          <w:tcPr>
            <w:tcW w:w="1786" w:type="dxa"/>
          </w:tcPr>
          <w:p w14:paraId="38E0BE75" w14:textId="77777777" w:rsidR="00EC2C29" w:rsidRDefault="00EC2C29" w:rsidP="002E73D5">
            <w:pPr>
              <w:jc w:val="both"/>
              <w:rPr>
                <w:sz w:val="28"/>
                <w:szCs w:val="28"/>
                <w:rtl/>
                <w:lang w:bidi="ar-EG"/>
              </w:rPr>
            </w:pPr>
            <w:r>
              <w:rPr>
                <w:rFonts w:hint="cs"/>
                <w:sz w:val="28"/>
                <w:szCs w:val="28"/>
                <w:rtl/>
                <w:lang w:bidi="ar-EG"/>
              </w:rPr>
              <w:t>12 ابريل 1911</w:t>
            </w:r>
          </w:p>
        </w:tc>
        <w:tc>
          <w:tcPr>
            <w:tcW w:w="5236" w:type="dxa"/>
          </w:tcPr>
          <w:p w14:paraId="20F757C9" w14:textId="77777777" w:rsidR="00EC2C29" w:rsidRDefault="00EC2C29" w:rsidP="002E73D5">
            <w:pPr>
              <w:jc w:val="both"/>
              <w:rPr>
                <w:sz w:val="28"/>
                <w:szCs w:val="28"/>
                <w:lang w:bidi="ar-EG"/>
              </w:rPr>
            </w:pPr>
            <w:r>
              <w:rPr>
                <w:rFonts w:hint="cs"/>
                <w:sz w:val="28"/>
                <w:szCs w:val="28"/>
                <w:rtl/>
                <w:lang w:bidi="ar-EG"/>
              </w:rPr>
              <w:t>تعديل جزءين من خطي شارع الشرابية بمهمشة حسب الخطين الازرقين</w:t>
            </w:r>
            <w:r>
              <w:rPr>
                <w:sz w:val="28"/>
                <w:szCs w:val="28"/>
                <w:lang w:bidi="ar-EG"/>
              </w:rPr>
              <w:t xml:space="preserve">  AB ,CD</w:t>
            </w:r>
          </w:p>
        </w:tc>
      </w:tr>
      <w:tr w:rsidR="00EC2C29" w14:paraId="56906C26" w14:textId="77777777" w:rsidTr="002E73D5">
        <w:tc>
          <w:tcPr>
            <w:tcW w:w="1274" w:type="dxa"/>
          </w:tcPr>
          <w:p w14:paraId="3EFD0822" w14:textId="77777777" w:rsidR="00EC2C29" w:rsidRDefault="00EC2C29" w:rsidP="002E73D5">
            <w:pPr>
              <w:jc w:val="both"/>
              <w:rPr>
                <w:sz w:val="28"/>
                <w:szCs w:val="28"/>
                <w:rtl/>
                <w:lang w:bidi="ar-EG"/>
              </w:rPr>
            </w:pPr>
            <w:r>
              <w:rPr>
                <w:rFonts w:hint="cs"/>
                <w:sz w:val="28"/>
                <w:szCs w:val="28"/>
                <w:rtl/>
                <w:lang w:bidi="ar-EG"/>
              </w:rPr>
              <w:t>3 و 299 و412</w:t>
            </w:r>
          </w:p>
        </w:tc>
        <w:tc>
          <w:tcPr>
            <w:tcW w:w="1786" w:type="dxa"/>
          </w:tcPr>
          <w:p w14:paraId="0C2DC883" w14:textId="77777777" w:rsidR="00EC2C29" w:rsidRDefault="00EC2C29" w:rsidP="002E73D5">
            <w:pPr>
              <w:jc w:val="both"/>
              <w:rPr>
                <w:sz w:val="28"/>
                <w:szCs w:val="28"/>
                <w:rtl/>
                <w:lang w:bidi="ar-EG"/>
              </w:rPr>
            </w:pPr>
            <w:r>
              <w:rPr>
                <w:rFonts w:hint="cs"/>
                <w:sz w:val="28"/>
                <w:szCs w:val="28"/>
                <w:rtl/>
                <w:lang w:bidi="ar-EG"/>
              </w:rPr>
              <w:t>13 ابريل 1911</w:t>
            </w:r>
          </w:p>
        </w:tc>
        <w:tc>
          <w:tcPr>
            <w:tcW w:w="5236" w:type="dxa"/>
          </w:tcPr>
          <w:p w14:paraId="5371F9FE" w14:textId="77777777" w:rsidR="00EC2C29" w:rsidRDefault="00EC2C29" w:rsidP="002E73D5">
            <w:pPr>
              <w:jc w:val="both"/>
              <w:rPr>
                <w:sz w:val="28"/>
                <w:szCs w:val="28"/>
                <w:lang w:bidi="ar-EG"/>
              </w:rPr>
            </w:pPr>
            <w:r>
              <w:rPr>
                <w:rFonts w:hint="cs"/>
                <w:sz w:val="28"/>
                <w:szCs w:val="28"/>
                <w:rtl/>
                <w:lang w:bidi="ar-EG"/>
              </w:rPr>
              <w:t xml:space="preserve">تعديل جزء من خطوط شارع كلوت بك وميدان باب الحديد حسب الخطوط الزرقاء </w:t>
            </w:r>
            <w:r>
              <w:rPr>
                <w:sz w:val="28"/>
                <w:szCs w:val="28"/>
                <w:lang w:bidi="ar-EG"/>
              </w:rPr>
              <w:t>ABCD</w:t>
            </w:r>
            <w:r>
              <w:rPr>
                <w:rFonts w:hint="cs"/>
                <w:sz w:val="28"/>
                <w:szCs w:val="28"/>
                <w:rtl/>
                <w:lang w:bidi="ar-EG"/>
              </w:rPr>
              <w:t xml:space="preserve"> و </w:t>
            </w:r>
            <w:r>
              <w:rPr>
                <w:sz w:val="28"/>
                <w:szCs w:val="28"/>
                <w:lang w:bidi="ar-EG"/>
              </w:rPr>
              <w:t xml:space="preserve">EFGH </w:t>
            </w:r>
            <w:r>
              <w:rPr>
                <w:rFonts w:hint="cs"/>
                <w:sz w:val="28"/>
                <w:szCs w:val="28"/>
                <w:rtl/>
                <w:lang w:bidi="ar-EG"/>
              </w:rPr>
              <w:t xml:space="preserve"> بدلا من الخطوط الحمراء </w:t>
            </w:r>
            <w:r>
              <w:rPr>
                <w:sz w:val="28"/>
                <w:szCs w:val="28"/>
                <w:lang w:bidi="ar-EG"/>
              </w:rPr>
              <w:t>EH , AD</w:t>
            </w:r>
            <w:r>
              <w:rPr>
                <w:rFonts w:hint="cs"/>
                <w:sz w:val="28"/>
                <w:szCs w:val="28"/>
                <w:rtl/>
                <w:lang w:bidi="ar-EG"/>
              </w:rPr>
              <w:t xml:space="preserve"> المؤشر عليها بعلامة ×× واعتماد الخط الأحمر </w:t>
            </w:r>
            <w:r>
              <w:rPr>
                <w:sz w:val="28"/>
                <w:szCs w:val="28"/>
                <w:lang w:bidi="ar-EG"/>
              </w:rPr>
              <w:t>HI</w:t>
            </w:r>
            <w:r>
              <w:rPr>
                <w:rFonts w:hint="cs"/>
                <w:sz w:val="28"/>
                <w:szCs w:val="28"/>
                <w:rtl/>
                <w:lang w:bidi="ar-EG"/>
              </w:rPr>
              <w:t xml:space="preserve"> بفم شارع باب البحر بدلا من الخط الأسود </w:t>
            </w:r>
            <w:r>
              <w:rPr>
                <w:sz w:val="28"/>
                <w:szCs w:val="28"/>
                <w:lang w:bidi="ar-EG"/>
              </w:rPr>
              <w:t>HJI</w:t>
            </w:r>
          </w:p>
        </w:tc>
      </w:tr>
      <w:tr w:rsidR="00EC2C29" w14:paraId="0DEBE274" w14:textId="77777777" w:rsidTr="002E73D5">
        <w:tc>
          <w:tcPr>
            <w:tcW w:w="1274" w:type="dxa"/>
          </w:tcPr>
          <w:p w14:paraId="7D91D6B3" w14:textId="77777777" w:rsidR="00EC2C29" w:rsidRDefault="00EC2C29" w:rsidP="002E73D5">
            <w:pPr>
              <w:jc w:val="both"/>
              <w:rPr>
                <w:sz w:val="28"/>
                <w:szCs w:val="28"/>
                <w:rtl/>
                <w:lang w:bidi="ar-EG"/>
              </w:rPr>
            </w:pPr>
            <w:r>
              <w:rPr>
                <w:rFonts w:hint="cs"/>
                <w:sz w:val="28"/>
                <w:szCs w:val="28"/>
                <w:rtl/>
                <w:lang w:bidi="ar-EG"/>
              </w:rPr>
              <w:t>79 و80 و1005</w:t>
            </w:r>
          </w:p>
        </w:tc>
        <w:tc>
          <w:tcPr>
            <w:tcW w:w="1786" w:type="dxa"/>
          </w:tcPr>
          <w:p w14:paraId="5EE69C9E" w14:textId="77777777" w:rsidR="00EC2C29" w:rsidRDefault="00EC2C29" w:rsidP="002E73D5">
            <w:pPr>
              <w:jc w:val="both"/>
              <w:rPr>
                <w:sz w:val="28"/>
                <w:szCs w:val="28"/>
                <w:rtl/>
                <w:lang w:bidi="ar-EG"/>
              </w:rPr>
            </w:pPr>
            <w:r>
              <w:rPr>
                <w:rFonts w:hint="cs"/>
                <w:sz w:val="28"/>
                <w:szCs w:val="28"/>
                <w:rtl/>
                <w:lang w:bidi="ar-EG"/>
              </w:rPr>
              <w:t>2 مايو 1911</w:t>
            </w:r>
          </w:p>
        </w:tc>
        <w:tc>
          <w:tcPr>
            <w:tcW w:w="5236" w:type="dxa"/>
          </w:tcPr>
          <w:p w14:paraId="50134286" w14:textId="77777777" w:rsidR="00EC2C29" w:rsidRPr="00762C5C" w:rsidRDefault="00EC2C29" w:rsidP="002E73D5">
            <w:pPr>
              <w:jc w:val="both"/>
              <w:rPr>
                <w:sz w:val="28"/>
                <w:szCs w:val="28"/>
                <w:rtl/>
                <w:lang w:bidi="ar-EG"/>
              </w:rPr>
            </w:pPr>
            <w:r>
              <w:rPr>
                <w:rFonts w:hint="cs"/>
                <w:sz w:val="28"/>
                <w:szCs w:val="28"/>
                <w:rtl/>
                <w:lang w:bidi="ar-EG"/>
              </w:rPr>
              <w:t xml:space="preserve">اعتماد خطي التنظيم </w:t>
            </w:r>
            <w:r>
              <w:rPr>
                <w:sz w:val="28"/>
                <w:szCs w:val="28"/>
                <w:lang w:bidi="ar-EG"/>
              </w:rPr>
              <w:t>AC,D D</w:t>
            </w:r>
            <w:r>
              <w:rPr>
                <w:rFonts w:hint="cs"/>
                <w:sz w:val="28"/>
                <w:szCs w:val="28"/>
                <w:rtl/>
                <w:lang w:bidi="ar-EG"/>
              </w:rPr>
              <w:t xml:space="preserve"> كالمبين بالرسمين بدلا من الخطين </w:t>
            </w:r>
            <w:r>
              <w:rPr>
                <w:sz w:val="28"/>
                <w:szCs w:val="28"/>
                <w:lang w:bidi="ar-EG"/>
              </w:rPr>
              <w:t xml:space="preserve">CD </w:t>
            </w:r>
            <w:r>
              <w:rPr>
                <w:rFonts w:hint="cs"/>
                <w:sz w:val="28"/>
                <w:szCs w:val="28"/>
                <w:rtl/>
                <w:lang w:bidi="ar-EG"/>
              </w:rPr>
              <w:t xml:space="preserve"> و </w:t>
            </w:r>
            <w:r>
              <w:rPr>
                <w:sz w:val="28"/>
                <w:szCs w:val="28"/>
                <w:lang w:bidi="ar-EG"/>
              </w:rPr>
              <w:t>A D</w:t>
            </w:r>
            <w:r>
              <w:rPr>
                <w:rFonts w:hint="cs"/>
                <w:sz w:val="28"/>
                <w:szCs w:val="28"/>
                <w:rtl/>
                <w:lang w:bidi="ar-EG"/>
              </w:rPr>
              <w:t xml:space="preserve"> وذلك لالغاء النافذة المدلول عليها بحرف </w:t>
            </w:r>
            <w:r>
              <w:rPr>
                <w:sz w:val="28"/>
                <w:szCs w:val="28"/>
                <w:lang w:bidi="ar-EG"/>
              </w:rPr>
              <w:t xml:space="preserve">A </w:t>
            </w:r>
            <w:r>
              <w:rPr>
                <w:rFonts w:hint="cs"/>
                <w:sz w:val="28"/>
                <w:szCs w:val="28"/>
                <w:rtl/>
                <w:lang w:bidi="ar-EG"/>
              </w:rPr>
              <w:t xml:space="preserve">الموصلة بين شارع الخليج المصري وحارة الفرن </w:t>
            </w:r>
          </w:p>
        </w:tc>
      </w:tr>
      <w:tr w:rsidR="00EC2C29" w14:paraId="1AB68165" w14:textId="77777777" w:rsidTr="002E73D5">
        <w:tc>
          <w:tcPr>
            <w:tcW w:w="1274" w:type="dxa"/>
          </w:tcPr>
          <w:p w14:paraId="2D5B3277" w14:textId="77777777" w:rsidR="00EC2C29" w:rsidRDefault="00EC2C29" w:rsidP="002E73D5">
            <w:pPr>
              <w:jc w:val="both"/>
              <w:rPr>
                <w:sz w:val="28"/>
                <w:szCs w:val="28"/>
                <w:rtl/>
                <w:lang w:bidi="ar-EG"/>
              </w:rPr>
            </w:pPr>
            <w:r>
              <w:rPr>
                <w:rFonts w:hint="cs"/>
                <w:sz w:val="28"/>
                <w:szCs w:val="28"/>
                <w:rtl/>
                <w:lang w:bidi="ar-EG"/>
              </w:rPr>
              <w:t>89</w:t>
            </w:r>
          </w:p>
        </w:tc>
        <w:tc>
          <w:tcPr>
            <w:tcW w:w="1786" w:type="dxa"/>
          </w:tcPr>
          <w:p w14:paraId="1EABCD29" w14:textId="77777777" w:rsidR="00EC2C29" w:rsidRDefault="00EC2C29" w:rsidP="002E73D5">
            <w:pPr>
              <w:jc w:val="both"/>
              <w:rPr>
                <w:sz w:val="28"/>
                <w:szCs w:val="28"/>
                <w:rtl/>
                <w:lang w:bidi="ar-EG"/>
              </w:rPr>
            </w:pPr>
            <w:r>
              <w:rPr>
                <w:rFonts w:hint="cs"/>
                <w:sz w:val="28"/>
                <w:szCs w:val="28"/>
                <w:rtl/>
                <w:lang w:bidi="ar-EG"/>
              </w:rPr>
              <w:t>6 مايو 1911</w:t>
            </w:r>
          </w:p>
        </w:tc>
        <w:tc>
          <w:tcPr>
            <w:tcW w:w="5236" w:type="dxa"/>
          </w:tcPr>
          <w:p w14:paraId="3FEA4DC6" w14:textId="77777777" w:rsidR="00EC2C29" w:rsidRDefault="00EC2C29" w:rsidP="002E73D5">
            <w:pPr>
              <w:jc w:val="both"/>
              <w:rPr>
                <w:sz w:val="28"/>
                <w:szCs w:val="28"/>
                <w:lang w:bidi="ar-EG"/>
              </w:rPr>
            </w:pPr>
            <w:r>
              <w:rPr>
                <w:rFonts w:hint="cs"/>
                <w:sz w:val="28"/>
                <w:szCs w:val="28"/>
                <w:rtl/>
                <w:lang w:bidi="ar-EG"/>
              </w:rPr>
              <w:t xml:space="preserve">تصحيح جزء من خطوط عطفة السواح المدلول عليها بالخط الأسود </w:t>
            </w:r>
            <w:r>
              <w:rPr>
                <w:sz w:val="28"/>
                <w:szCs w:val="28"/>
                <w:lang w:bidi="ar-EG"/>
              </w:rPr>
              <w:t>EH</w:t>
            </w:r>
            <w:r>
              <w:rPr>
                <w:rFonts w:hint="cs"/>
                <w:sz w:val="28"/>
                <w:szCs w:val="28"/>
                <w:rtl/>
                <w:lang w:bidi="ar-EG"/>
              </w:rPr>
              <w:t xml:space="preserve"> والخط الأحمر </w:t>
            </w:r>
            <w:r>
              <w:rPr>
                <w:sz w:val="28"/>
                <w:szCs w:val="28"/>
                <w:lang w:bidi="ar-EG"/>
              </w:rPr>
              <w:t>ABC</w:t>
            </w:r>
            <w:r>
              <w:rPr>
                <w:rFonts w:hint="cs"/>
                <w:sz w:val="28"/>
                <w:szCs w:val="28"/>
                <w:rtl/>
                <w:lang w:bidi="ar-EG"/>
              </w:rPr>
              <w:t xml:space="preserve"> وجعلها حسب </w:t>
            </w:r>
            <w:r>
              <w:rPr>
                <w:rFonts w:hint="cs"/>
                <w:sz w:val="28"/>
                <w:szCs w:val="28"/>
                <w:rtl/>
                <w:lang w:bidi="ar-EG"/>
              </w:rPr>
              <w:lastRenderedPageBreak/>
              <w:t xml:space="preserve">الخط الأسود </w:t>
            </w:r>
            <w:r>
              <w:rPr>
                <w:sz w:val="28"/>
                <w:szCs w:val="28"/>
                <w:lang w:bidi="ar-EG"/>
              </w:rPr>
              <w:t>ADC</w:t>
            </w:r>
            <w:r>
              <w:rPr>
                <w:rFonts w:hint="cs"/>
                <w:sz w:val="28"/>
                <w:szCs w:val="28"/>
                <w:rtl/>
                <w:lang w:bidi="ar-EG"/>
              </w:rPr>
              <w:t xml:space="preserve"> والخط الأزرق والأسود المهشر </w:t>
            </w:r>
            <w:r>
              <w:rPr>
                <w:sz w:val="28"/>
                <w:szCs w:val="28"/>
                <w:lang w:bidi="ar-EG"/>
              </w:rPr>
              <w:t>EFGH</w:t>
            </w:r>
          </w:p>
        </w:tc>
      </w:tr>
      <w:tr w:rsidR="00EC2C29" w14:paraId="77708271" w14:textId="77777777" w:rsidTr="002E73D5">
        <w:tc>
          <w:tcPr>
            <w:tcW w:w="1274" w:type="dxa"/>
          </w:tcPr>
          <w:p w14:paraId="668EB8B6" w14:textId="77777777" w:rsidR="00EC2C29" w:rsidRDefault="00EC2C29" w:rsidP="002E73D5">
            <w:pPr>
              <w:jc w:val="both"/>
              <w:rPr>
                <w:sz w:val="28"/>
                <w:szCs w:val="28"/>
                <w:rtl/>
                <w:lang w:bidi="ar-EG"/>
              </w:rPr>
            </w:pPr>
            <w:r>
              <w:rPr>
                <w:rFonts w:hint="cs"/>
                <w:sz w:val="28"/>
                <w:szCs w:val="28"/>
                <w:rtl/>
                <w:lang w:bidi="ar-EG"/>
              </w:rPr>
              <w:lastRenderedPageBreak/>
              <w:t>534 و535 و536</w:t>
            </w:r>
          </w:p>
        </w:tc>
        <w:tc>
          <w:tcPr>
            <w:tcW w:w="1786" w:type="dxa"/>
          </w:tcPr>
          <w:p w14:paraId="0C5100BA" w14:textId="77777777" w:rsidR="00EC2C29" w:rsidRDefault="00EC2C29" w:rsidP="002E73D5">
            <w:pPr>
              <w:jc w:val="both"/>
              <w:rPr>
                <w:sz w:val="28"/>
                <w:szCs w:val="28"/>
                <w:rtl/>
                <w:lang w:bidi="ar-EG"/>
              </w:rPr>
            </w:pPr>
            <w:r>
              <w:rPr>
                <w:rFonts w:hint="cs"/>
                <w:sz w:val="28"/>
                <w:szCs w:val="28"/>
                <w:rtl/>
                <w:lang w:bidi="ar-EG"/>
              </w:rPr>
              <w:t>7 مايو 1911</w:t>
            </w:r>
          </w:p>
        </w:tc>
        <w:tc>
          <w:tcPr>
            <w:tcW w:w="5236" w:type="dxa"/>
          </w:tcPr>
          <w:p w14:paraId="1A95948C" w14:textId="77777777" w:rsidR="00EC2C29" w:rsidRDefault="00EC2C29" w:rsidP="002E73D5">
            <w:pPr>
              <w:jc w:val="both"/>
              <w:rPr>
                <w:sz w:val="28"/>
                <w:szCs w:val="28"/>
                <w:rtl/>
                <w:lang w:bidi="ar-EG"/>
              </w:rPr>
            </w:pPr>
            <w:r>
              <w:rPr>
                <w:rFonts w:hint="cs"/>
                <w:sz w:val="28"/>
                <w:szCs w:val="28"/>
                <w:rtl/>
                <w:lang w:bidi="ar-EG"/>
              </w:rPr>
              <w:t xml:space="preserve">تعديل أجزاء من خطوط شوارع شيتي بك ومصطفي بك شوقي ويوسف بك  عروض عند تقابلها بالشوارع المبينة بالخريطة نمرة 1376 بعرض ثمانية امتار حسب الخطوط الزرقاء المبينة بنهاية الشوارع المذكورة </w:t>
            </w:r>
          </w:p>
        </w:tc>
      </w:tr>
      <w:tr w:rsidR="00EC2C29" w14:paraId="663D8B22" w14:textId="77777777" w:rsidTr="002E73D5">
        <w:tc>
          <w:tcPr>
            <w:tcW w:w="1274" w:type="dxa"/>
          </w:tcPr>
          <w:p w14:paraId="3249231C" w14:textId="77777777" w:rsidR="00EC2C29" w:rsidRDefault="00EC2C29" w:rsidP="002E73D5">
            <w:pPr>
              <w:jc w:val="both"/>
              <w:rPr>
                <w:sz w:val="28"/>
                <w:szCs w:val="28"/>
                <w:rtl/>
                <w:lang w:bidi="ar-EG"/>
              </w:rPr>
            </w:pPr>
            <w:r>
              <w:rPr>
                <w:rFonts w:hint="cs"/>
                <w:sz w:val="28"/>
                <w:szCs w:val="28"/>
                <w:rtl/>
                <w:lang w:bidi="ar-EG"/>
              </w:rPr>
              <w:t>634</w:t>
            </w:r>
          </w:p>
        </w:tc>
        <w:tc>
          <w:tcPr>
            <w:tcW w:w="1786" w:type="dxa"/>
          </w:tcPr>
          <w:p w14:paraId="3AD4BEF7" w14:textId="77777777" w:rsidR="00EC2C29" w:rsidRDefault="00EC2C29" w:rsidP="002E73D5">
            <w:pPr>
              <w:jc w:val="both"/>
              <w:rPr>
                <w:sz w:val="28"/>
                <w:szCs w:val="28"/>
                <w:rtl/>
                <w:lang w:bidi="ar-EG"/>
              </w:rPr>
            </w:pPr>
            <w:r>
              <w:rPr>
                <w:rFonts w:hint="cs"/>
                <w:sz w:val="28"/>
                <w:szCs w:val="28"/>
                <w:rtl/>
                <w:lang w:bidi="ar-EG"/>
              </w:rPr>
              <w:t>10 مايو 1911</w:t>
            </w:r>
          </w:p>
        </w:tc>
        <w:tc>
          <w:tcPr>
            <w:tcW w:w="5236" w:type="dxa"/>
          </w:tcPr>
          <w:p w14:paraId="0EAEE2C0" w14:textId="77777777" w:rsidR="00EC2C29" w:rsidRDefault="00EC2C29" w:rsidP="002E73D5">
            <w:pPr>
              <w:jc w:val="both"/>
              <w:rPr>
                <w:sz w:val="28"/>
                <w:szCs w:val="28"/>
                <w:lang w:bidi="ar-EG"/>
              </w:rPr>
            </w:pPr>
            <w:r>
              <w:rPr>
                <w:rFonts w:hint="cs"/>
                <w:sz w:val="28"/>
                <w:szCs w:val="28"/>
                <w:rtl/>
                <w:lang w:bidi="ar-EG"/>
              </w:rPr>
              <w:t xml:space="preserve">اعتماد الخط الأزرق والاحمر </w:t>
            </w:r>
            <w:r>
              <w:rPr>
                <w:sz w:val="28"/>
                <w:szCs w:val="28"/>
                <w:lang w:bidi="ar-EG"/>
              </w:rPr>
              <w:t>CED</w:t>
            </w:r>
            <w:r>
              <w:rPr>
                <w:rFonts w:hint="cs"/>
                <w:sz w:val="28"/>
                <w:szCs w:val="28"/>
                <w:rtl/>
                <w:lang w:bidi="ar-EG"/>
              </w:rPr>
              <w:t xml:space="preserve"> بجزء من شارع قصبة رضوان بدلا من الخط الأزرق </w:t>
            </w:r>
            <w:r>
              <w:rPr>
                <w:sz w:val="28"/>
                <w:szCs w:val="28"/>
                <w:lang w:bidi="ar-EG"/>
              </w:rPr>
              <w:t>DE</w:t>
            </w:r>
          </w:p>
        </w:tc>
      </w:tr>
      <w:tr w:rsidR="00EC2C29" w14:paraId="073AFB34" w14:textId="77777777" w:rsidTr="002E73D5">
        <w:tc>
          <w:tcPr>
            <w:tcW w:w="1274" w:type="dxa"/>
          </w:tcPr>
          <w:p w14:paraId="620F77B5" w14:textId="77777777" w:rsidR="00EC2C29" w:rsidRDefault="00EC2C29" w:rsidP="002E73D5">
            <w:pPr>
              <w:jc w:val="both"/>
              <w:rPr>
                <w:sz w:val="28"/>
                <w:szCs w:val="28"/>
                <w:rtl/>
                <w:lang w:bidi="ar-EG"/>
              </w:rPr>
            </w:pPr>
            <w:r>
              <w:rPr>
                <w:rFonts w:hint="cs"/>
                <w:sz w:val="28"/>
                <w:szCs w:val="28"/>
                <w:rtl/>
                <w:lang w:bidi="ar-EG"/>
              </w:rPr>
              <w:t>796</w:t>
            </w:r>
          </w:p>
        </w:tc>
        <w:tc>
          <w:tcPr>
            <w:tcW w:w="1786" w:type="dxa"/>
          </w:tcPr>
          <w:p w14:paraId="06704B3A" w14:textId="77777777" w:rsidR="00EC2C29" w:rsidRDefault="00EC2C29" w:rsidP="002E73D5">
            <w:pPr>
              <w:jc w:val="both"/>
              <w:rPr>
                <w:sz w:val="28"/>
                <w:szCs w:val="28"/>
                <w:rtl/>
                <w:lang w:bidi="ar-EG"/>
              </w:rPr>
            </w:pPr>
            <w:r>
              <w:rPr>
                <w:rFonts w:hint="cs"/>
                <w:sz w:val="28"/>
                <w:szCs w:val="28"/>
                <w:rtl/>
                <w:lang w:bidi="ar-EG"/>
              </w:rPr>
              <w:t>20 مايو 1911</w:t>
            </w:r>
          </w:p>
        </w:tc>
        <w:tc>
          <w:tcPr>
            <w:tcW w:w="5236" w:type="dxa"/>
          </w:tcPr>
          <w:p w14:paraId="1D0295D6" w14:textId="77777777" w:rsidR="00EC2C29" w:rsidRDefault="00EC2C29" w:rsidP="002E73D5">
            <w:pPr>
              <w:jc w:val="both"/>
              <w:rPr>
                <w:sz w:val="28"/>
                <w:szCs w:val="28"/>
                <w:rtl/>
                <w:lang w:bidi="ar-EG"/>
              </w:rPr>
            </w:pPr>
            <w:r>
              <w:rPr>
                <w:rFonts w:hint="cs"/>
                <w:sz w:val="28"/>
                <w:szCs w:val="28"/>
                <w:rtl/>
                <w:lang w:bidi="ar-EG"/>
              </w:rPr>
              <w:t xml:space="preserve">اعتماد التعديلات المبينة بالخطوط الزرقاء عن الدرابزين المطلوب عمله امام وجهة جامع الناصر وجامع قلاوون بشارع النحاسين لكشف قدمة وجهتي الجامعين المذكورين </w:t>
            </w:r>
          </w:p>
        </w:tc>
      </w:tr>
      <w:tr w:rsidR="00EC2C29" w14:paraId="1CF939AF" w14:textId="77777777" w:rsidTr="002E73D5">
        <w:tc>
          <w:tcPr>
            <w:tcW w:w="1274" w:type="dxa"/>
          </w:tcPr>
          <w:p w14:paraId="7CC39FCD" w14:textId="77777777" w:rsidR="00EC2C29" w:rsidRDefault="00EC2C29" w:rsidP="002E73D5">
            <w:pPr>
              <w:jc w:val="both"/>
              <w:rPr>
                <w:sz w:val="28"/>
                <w:szCs w:val="28"/>
                <w:rtl/>
                <w:lang w:bidi="ar-EG"/>
              </w:rPr>
            </w:pPr>
            <w:r>
              <w:rPr>
                <w:rFonts w:hint="cs"/>
                <w:sz w:val="28"/>
                <w:szCs w:val="28"/>
                <w:rtl/>
                <w:lang w:bidi="ar-EG"/>
              </w:rPr>
              <w:t>459</w:t>
            </w:r>
          </w:p>
        </w:tc>
        <w:tc>
          <w:tcPr>
            <w:tcW w:w="1786" w:type="dxa"/>
          </w:tcPr>
          <w:p w14:paraId="77D6783A" w14:textId="77777777" w:rsidR="00EC2C29" w:rsidRDefault="00EC2C29" w:rsidP="002E73D5">
            <w:pPr>
              <w:jc w:val="both"/>
              <w:rPr>
                <w:sz w:val="28"/>
                <w:szCs w:val="28"/>
                <w:rtl/>
                <w:lang w:bidi="ar-EG"/>
              </w:rPr>
            </w:pPr>
            <w:r>
              <w:rPr>
                <w:rFonts w:hint="cs"/>
                <w:sz w:val="28"/>
                <w:szCs w:val="28"/>
                <w:rtl/>
                <w:lang w:bidi="ar-EG"/>
              </w:rPr>
              <w:t>20 مايو 1911</w:t>
            </w:r>
          </w:p>
        </w:tc>
        <w:tc>
          <w:tcPr>
            <w:tcW w:w="5236" w:type="dxa"/>
          </w:tcPr>
          <w:p w14:paraId="79CF338A" w14:textId="77777777" w:rsidR="00EC2C29" w:rsidRDefault="00EC2C29" w:rsidP="002E73D5">
            <w:pPr>
              <w:jc w:val="both"/>
              <w:rPr>
                <w:sz w:val="28"/>
                <w:szCs w:val="28"/>
                <w:rtl/>
                <w:lang w:bidi="ar-EG"/>
              </w:rPr>
            </w:pPr>
            <w:r>
              <w:rPr>
                <w:rFonts w:hint="cs"/>
                <w:sz w:val="28"/>
                <w:szCs w:val="28"/>
                <w:rtl/>
                <w:lang w:bidi="ar-EG"/>
              </w:rPr>
              <w:t xml:space="preserve">تعديل جزء من خطوط ميدان الخزندار حسب الخطوط الزرقاء </w:t>
            </w:r>
            <w:r>
              <w:rPr>
                <w:sz w:val="28"/>
                <w:szCs w:val="28"/>
                <w:lang w:bidi="ar-EG"/>
              </w:rPr>
              <w:t>FGHI,DE,ABC</w:t>
            </w:r>
          </w:p>
        </w:tc>
      </w:tr>
      <w:tr w:rsidR="00EC2C29" w14:paraId="75BB8F83" w14:textId="77777777" w:rsidTr="002E73D5">
        <w:tc>
          <w:tcPr>
            <w:tcW w:w="1274" w:type="dxa"/>
          </w:tcPr>
          <w:p w14:paraId="2026AE7E" w14:textId="77777777" w:rsidR="00EC2C29" w:rsidRDefault="00EC2C29" w:rsidP="002E73D5">
            <w:pPr>
              <w:jc w:val="both"/>
              <w:rPr>
                <w:sz w:val="28"/>
                <w:szCs w:val="28"/>
                <w:rtl/>
                <w:lang w:bidi="ar-EG"/>
              </w:rPr>
            </w:pPr>
            <w:r>
              <w:rPr>
                <w:rFonts w:hint="cs"/>
                <w:sz w:val="28"/>
                <w:szCs w:val="28"/>
                <w:rtl/>
                <w:lang w:bidi="ar-EG"/>
              </w:rPr>
              <w:t>1318 و 971</w:t>
            </w:r>
          </w:p>
        </w:tc>
        <w:tc>
          <w:tcPr>
            <w:tcW w:w="1786" w:type="dxa"/>
          </w:tcPr>
          <w:p w14:paraId="0700C8EE" w14:textId="77777777" w:rsidR="00EC2C29" w:rsidRDefault="00EC2C29" w:rsidP="002E73D5">
            <w:pPr>
              <w:jc w:val="both"/>
              <w:rPr>
                <w:sz w:val="28"/>
                <w:szCs w:val="28"/>
                <w:rtl/>
                <w:lang w:bidi="ar-EG"/>
              </w:rPr>
            </w:pPr>
            <w:r>
              <w:rPr>
                <w:rFonts w:hint="cs"/>
                <w:sz w:val="28"/>
                <w:szCs w:val="28"/>
                <w:rtl/>
                <w:lang w:bidi="ar-EG"/>
              </w:rPr>
              <w:t>23 مايو 1911</w:t>
            </w:r>
          </w:p>
        </w:tc>
        <w:tc>
          <w:tcPr>
            <w:tcW w:w="5236" w:type="dxa"/>
          </w:tcPr>
          <w:p w14:paraId="44290BEE" w14:textId="77777777" w:rsidR="00EC2C29" w:rsidRDefault="00EC2C29" w:rsidP="002E73D5">
            <w:pPr>
              <w:jc w:val="both"/>
              <w:rPr>
                <w:sz w:val="28"/>
                <w:szCs w:val="28"/>
                <w:lang w:bidi="ar-EG"/>
              </w:rPr>
            </w:pPr>
            <w:r>
              <w:rPr>
                <w:rFonts w:hint="cs"/>
                <w:sz w:val="28"/>
                <w:szCs w:val="28"/>
                <w:rtl/>
                <w:lang w:bidi="ar-EG"/>
              </w:rPr>
              <w:t xml:space="preserve">تعديل جزء من خطوط شارع سيدى ابى العلا وعطفة باب السر ببولاق حسب الخط الأزرق </w:t>
            </w:r>
            <w:r>
              <w:rPr>
                <w:sz w:val="28"/>
                <w:szCs w:val="28"/>
                <w:lang w:bidi="ar-EG"/>
              </w:rPr>
              <w:t>EB</w:t>
            </w:r>
          </w:p>
        </w:tc>
      </w:tr>
      <w:tr w:rsidR="00EC2C29" w14:paraId="781FF93D" w14:textId="77777777" w:rsidTr="002E73D5">
        <w:tc>
          <w:tcPr>
            <w:tcW w:w="1274" w:type="dxa"/>
          </w:tcPr>
          <w:p w14:paraId="377D7D91" w14:textId="77777777" w:rsidR="00EC2C29" w:rsidRDefault="00EC2C29" w:rsidP="002E73D5">
            <w:pPr>
              <w:jc w:val="both"/>
              <w:rPr>
                <w:sz w:val="28"/>
                <w:szCs w:val="28"/>
                <w:rtl/>
                <w:lang w:bidi="ar-EG"/>
              </w:rPr>
            </w:pPr>
            <w:r>
              <w:rPr>
                <w:rFonts w:hint="cs"/>
                <w:sz w:val="28"/>
                <w:szCs w:val="28"/>
                <w:rtl/>
                <w:lang w:bidi="ar-EG"/>
              </w:rPr>
              <w:t>390 و1134</w:t>
            </w:r>
          </w:p>
          <w:p w14:paraId="6446E995" w14:textId="77777777" w:rsidR="00EC2C29" w:rsidRDefault="00EC2C29" w:rsidP="002E73D5">
            <w:pPr>
              <w:jc w:val="both"/>
              <w:rPr>
                <w:sz w:val="28"/>
                <w:szCs w:val="28"/>
                <w:rtl/>
                <w:lang w:bidi="ar-EG"/>
              </w:rPr>
            </w:pPr>
            <w:r>
              <w:rPr>
                <w:rFonts w:hint="cs"/>
                <w:sz w:val="28"/>
                <w:szCs w:val="28"/>
                <w:rtl/>
                <w:lang w:bidi="ar-EG"/>
              </w:rPr>
              <w:t>و1312</w:t>
            </w:r>
          </w:p>
        </w:tc>
        <w:tc>
          <w:tcPr>
            <w:tcW w:w="1786" w:type="dxa"/>
          </w:tcPr>
          <w:p w14:paraId="0F7BE507" w14:textId="77777777" w:rsidR="00EC2C29" w:rsidRDefault="00EC2C29" w:rsidP="002E73D5">
            <w:pPr>
              <w:jc w:val="both"/>
              <w:rPr>
                <w:sz w:val="28"/>
                <w:szCs w:val="28"/>
                <w:rtl/>
                <w:lang w:bidi="ar-EG"/>
              </w:rPr>
            </w:pPr>
            <w:r>
              <w:rPr>
                <w:rFonts w:hint="cs"/>
                <w:sz w:val="28"/>
                <w:szCs w:val="28"/>
                <w:rtl/>
                <w:lang w:bidi="ar-EG"/>
              </w:rPr>
              <w:t>23 مايو 1911</w:t>
            </w:r>
          </w:p>
        </w:tc>
        <w:tc>
          <w:tcPr>
            <w:tcW w:w="5236" w:type="dxa"/>
          </w:tcPr>
          <w:p w14:paraId="1F0E069A" w14:textId="77777777" w:rsidR="00EC2C29" w:rsidRDefault="00EC2C29" w:rsidP="002E73D5">
            <w:pPr>
              <w:jc w:val="both"/>
              <w:rPr>
                <w:sz w:val="28"/>
                <w:szCs w:val="28"/>
                <w:rtl/>
                <w:lang w:bidi="ar-EG"/>
              </w:rPr>
            </w:pPr>
            <w:r>
              <w:rPr>
                <w:rFonts w:hint="cs"/>
                <w:sz w:val="28"/>
                <w:szCs w:val="28"/>
                <w:rtl/>
                <w:lang w:bidi="ar-EG"/>
              </w:rPr>
              <w:t xml:space="preserve">تعديل جزء من خطوط شارع مسره وشارع بديع وشارع ترعة جزيرة بدران حسب الخطوط الزرقاء </w:t>
            </w:r>
            <w:r>
              <w:rPr>
                <w:sz w:val="28"/>
                <w:szCs w:val="28"/>
                <w:lang w:bidi="ar-EG"/>
              </w:rPr>
              <w:t>ON,ML,KJI,HGFEDC,BA</w:t>
            </w:r>
            <w:r>
              <w:rPr>
                <w:rFonts w:hint="cs"/>
                <w:sz w:val="28"/>
                <w:szCs w:val="28"/>
                <w:rtl/>
                <w:lang w:bidi="ar-EG"/>
              </w:rPr>
              <w:t xml:space="preserve"> وذلك لجعل عرض شارع مسره 16 مترا بدلا من 11 مترا وتوسيع موضع ملتقي هذا الشارع بشارعى بديع وترعة جزيرة بدران وجعله بصفة ميدان </w:t>
            </w:r>
          </w:p>
        </w:tc>
      </w:tr>
      <w:tr w:rsidR="00EC2C29" w14:paraId="51FE5186" w14:textId="77777777" w:rsidTr="002E73D5">
        <w:tc>
          <w:tcPr>
            <w:tcW w:w="1274" w:type="dxa"/>
          </w:tcPr>
          <w:p w14:paraId="7DA99B4F" w14:textId="77777777" w:rsidR="00EC2C29" w:rsidRDefault="00EC2C29" w:rsidP="002E73D5">
            <w:pPr>
              <w:jc w:val="both"/>
              <w:rPr>
                <w:sz w:val="28"/>
                <w:szCs w:val="28"/>
                <w:rtl/>
                <w:lang w:bidi="ar-EG"/>
              </w:rPr>
            </w:pPr>
            <w:r>
              <w:rPr>
                <w:rFonts w:hint="cs"/>
                <w:sz w:val="28"/>
                <w:szCs w:val="28"/>
                <w:rtl/>
                <w:lang w:bidi="ar-EG"/>
              </w:rPr>
              <w:t>1257</w:t>
            </w:r>
          </w:p>
        </w:tc>
        <w:tc>
          <w:tcPr>
            <w:tcW w:w="1786" w:type="dxa"/>
          </w:tcPr>
          <w:p w14:paraId="6EB8132B" w14:textId="77777777" w:rsidR="00EC2C29" w:rsidRDefault="00EC2C29" w:rsidP="002E73D5">
            <w:pPr>
              <w:jc w:val="both"/>
              <w:rPr>
                <w:sz w:val="28"/>
                <w:szCs w:val="28"/>
                <w:rtl/>
                <w:lang w:bidi="ar-EG"/>
              </w:rPr>
            </w:pPr>
            <w:r>
              <w:rPr>
                <w:rFonts w:hint="cs"/>
                <w:sz w:val="28"/>
                <w:szCs w:val="28"/>
                <w:rtl/>
                <w:lang w:bidi="ar-EG"/>
              </w:rPr>
              <w:t>25 مايو 1911</w:t>
            </w:r>
          </w:p>
        </w:tc>
        <w:tc>
          <w:tcPr>
            <w:tcW w:w="5236" w:type="dxa"/>
          </w:tcPr>
          <w:p w14:paraId="26C44100" w14:textId="77777777" w:rsidR="00EC2C29" w:rsidRDefault="00EC2C29" w:rsidP="002E73D5">
            <w:pPr>
              <w:jc w:val="both"/>
              <w:rPr>
                <w:sz w:val="28"/>
                <w:szCs w:val="28"/>
                <w:lang w:bidi="ar-EG"/>
              </w:rPr>
            </w:pPr>
            <w:r>
              <w:rPr>
                <w:rFonts w:hint="cs"/>
                <w:sz w:val="28"/>
                <w:szCs w:val="28"/>
                <w:rtl/>
                <w:lang w:bidi="ar-EG"/>
              </w:rPr>
              <w:t xml:space="preserve">تعديل جزء من خطوط شارع قرافة باب الوزير حسب الخطوط السوداء والزرقاء </w:t>
            </w:r>
            <w:r>
              <w:rPr>
                <w:sz w:val="28"/>
                <w:szCs w:val="28"/>
                <w:lang w:bidi="ar-EG"/>
              </w:rPr>
              <w:t>EF,ABCD</w:t>
            </w:r>
          </w:p>
        </w:tc>
      </w:tr>
      <w:tr w:rsidR="00EC2C29" w14:paraId="7C60DF76" w14:textId="77777777" w:rsidTr="002E73D5">
        <w:tc>
          <w:tcPr>
            <w:tcW w:w="1274" w:type="dxa"/>
          </w:tcPr>
          <w:p w14:paraId="248A682F" w14:textId="77777777" w:rsidR="00EC2C29" w:rsidRDefault="00EC2C29" w:rsidP="002E73D5">
            <w:pPr>
              <w:jc w:val="both"/>
              <w:rPr>
                <w:sz w:val="28"/>
                <w:szCs w:val="28"/>
                <w:rtl/>
                <w:lang w:bidi="ar-EG"/>
              </w:rPr>
            </w:pPr>
            <w:r>
              <w:rPr>
                <w:rFonts w:hint="cs"/>
                <w:sz w:val="28"/>
                <w:szCs w:val="28"/>
                <w:rtl/>
                <w:lang w:bidi="ar-EG"/>
              </w:rPr>
              <w:t>367</w:t>
            </w:r>
          </w:p>
        </w:tc>
        <w:tc>
          <w:tcPr>
            <w:tcW w:w="1786" w:type="dxa"/>
          </w:tcPr>
          <w:p w14:paraId="6CCB9921" w14:textId="77777777" w:rsidR="00EC2C29" w:rsidRDefault="00EC2C29" w:rsidP="002E73D5">
            <w:pPr>
              <w:jc w:val="both"/>
              <w:rPr>
                <w:sz w:val="28"/>
                <w:szCs w:val="28"/>
                <w:rtl/>
                <w:lang w:bidi="ar-EG"/>
              </w:rPr>
            </w:pPr>
            <w:r>
              <w:rPr>
                <w:rFonts w:hint="cs"/>
                <w:sz w:val="28"/>
                <w:szCs w:val="28"/>
                <w:rtl/>
                <w:lang w:bidi="ar-EG"/>
              </w:rPr>
              <w:t>25 مايو 1911</w:t>
            </w:r>
          </w:p>
        </w:tc>
        <w:tc>
          <w:tcPr>
            <w:tcW w:w="5236" w:type="dxa"/>
          </w:tcPr>
          <w:p w14:paraId="59BE80D2" w14:textId="77777777" w:rsidR="00EC2C29" w:rsidRDefault="00EC2C29" w:rsidP="002E73D5">
            <w:pPr>
              <w:jc w:val="both"/>
              <w:rPr>
                <w:sz w:val="28"/>
                <w:szCs w:val="28"/>
                <w:lang w:bidi="ar-EG"/>
              </w:rPr>
            </w:pPr>
            <w:r>
              <w:rPr>
                <w:rFonts w:hint="cs"/>
                <w:sz w:val="28"/>
                <w:szCs w:val="28"/>
                <w:rtl/>
                <w:lang w:bidi="ar-EG"/>
              </w:rPr>
              <w:t xml:space="preserve">تعديل جزء من خطوط حارة المسطاحى حسب الخطوط الزرقاء </w:t>
            </w:r>
            <w:r>
              <w:rPr>
                <w:sz w:val="28"/>
                <w:szCs w:val="28"/>
                <w:lang w:bidi="ar-EG"/>
              </w:rPr>
              <w:t>BC,AB</w:t>
            </w:r>
          </w:p>
        </w:tc>
      </w:tr>
      <w:tr w:rsidR="00EC2C29" w14:paraId="2860E252" w14:textId="77777777" w:rsidTr="002E73D5">
        <w:tc>
          <w:tcPr>
            <w:tcW w:w="1274" w:type="dxa"/>
          </w:tcPr>
          <w:p w14:paraId="2B69B6A4" w14:textId="77777777" w:rsidR="00EC2C29" w:rsidRDefault="00EC2C29" w:rsidP="002E73D5">
            <w:pPr>
              <w:jc w:val="both"/>
              <w:rPr>
                <w:sz w:val="28"/>
                <w:szCs w:val="28"/>
                <w:rtl/>
                <w:lang w:bidi="ar-EG"/>
              </w:rPr>
            </w:pPr>
            <w:r>
              <w:rPr>
                <w:rFonts w:hint="cs"/>
                <w:sz w:val="28"/>
                <w:szCs w:val="28"/>
                <w:rtl/>
                <w:lang w:bidi="ar-EG"/>
              </w:rPr>
              <w:t>240</w:t>
            </w:r>
          </w:p>
        </w:tc>
        <w:tc>
          <w:tcPr>
            <w:tcW w:w="1786" w:type="dxa"/>
          </w:tcPr>
          <w:p w14:paraId="11908653" w14:textId="77777777" w:rsidR="00EC2C29" w:rsidRDefault="00EC2C29" w:rsidP="002E73D5">
            <w:pPr>
              <w:jc w:val="both"/>
              <w:rPr>
                <w:sz w:val="28"/>
                <w:szCs w:val="28"/>
                <w:rtl/>
                <w:lang w:bidi="ar-EG"/>
              </w:rPr>
            </w:pPr>
            <w:r>
              <w:rPr>
                <w:rFonts w:hint="cs"/>
                <w:sz w:val="28"/>
                <w:szCs w:val="28"/>
                <w:rtl/>
                <w:lang w:bidi="ar-EG"/>
              </w:rPr>
              <w:t>25 مايو 1911</w:t>
            </w:r>
          </w:p>
        </w:tc>
        <w:tc>
          <w:tcPr>
            <w:tcW w:w="5236" w:type="dxa"/>
          </w:tcPr>
          <w:p w14:paraId="707DE256" w14:textId="77777777" w:rsidR="00EC2C29" w:rsidRDefault="00EC2C29" w:rsidP="002E73D5">
            <w:pPr>
              <w:jc w:val="both"/>
              <w:rPr>
                <w:sz w:val="28"/>
                <w:szCs w:val="28"/>
                <w:lang w:bidi="ar-EG"/>
              </w:rPr>
            </w:pPr>
            <w:r>
              <w:rPr>
                <w:rFonts w:hint="cs"/>
                <w:sz w:val="28"/>
                <w:szCs w:val="28"/>
                <w:rtl/>
                <w:lang w:bidi="ar-EG"/>
              </w:rPr>
              <w:t xml:space="preserve">تصحيح جزء من خطوط حارة أولاد شعيب حسب الخط الأزرق </w:t>
            </w:r>
            <w:r>
              <w:rPr>
                <w:sz w:val="28"/>
                <w:szCs w:val="28"/>
                <w:lang w:bidi="ar-EG"/>
              </w:rPr>
              <w:t>ABC</w:t>
            </w:r>
          </w:p>
        </w:tc>
      </w:tr>
      <w:tr w:rsidR="00EC2C29" w14:paraId="5897DB65" w14:textId="77777777" w:rsidTr="002E73D5">
        <w:tc>
          <w:tcPr>
            <w:tcW w:w="1274" w:type="dxa"/>
          </w:tcPr>
          <w:p w14:paraId="27D73EFB" w14:textId="77777777" w:rsidR="00EC2C29" w:rsidRDefault="00EC2C29" w:rsidP="002E73D5">
            <w:pPr>
              <w:jc w:val="both"/>
              <w:rPr>
                <w:sz w:val="28"/>
                <w:szCs w:val="28"/>
                <w:rtl/>
                <w:lang w:bidi="ar-EG"/>
              </w:rPr>
            </w:pPr>
            <w:r>
              <w:rPr>
                <w:rFonts w:hint="cs"/>
                <w:sz w:val="28"/>
                <w:szCs w:val="28"/>
                <w:rtl/>
                <w:lang w:bidi="ar-EG"/>
              </w:rPr>
              <w:t>1188 و188مكرر</w:t>
            </w:r>
          </w:p>
        </w:tc>
        <w:tc>
          <w:tcPr>
            <w:tcW w:w="1786" w:type="dxa"/>
          </w:tcPr>
          <w:p w14:paraId="0797D8D6" w14:textId="77777777" w:rsidR="00EC2C29" w:rsidRDefault="00EC2C29" w:rsidP="002E73D5">
            <w:pPr>
              <w:jc w:val="both"/>
              <w:rPr>
                <w:sz w:val="28"/>
                <w:szCs w:val="28"/>
                <w:rtl/>
                <w:lang w:bidi="ar-EG"/>
              </w:rPr>
            </w:pPr>
            <w:r>
              <w:rPr>
                <w:rFonts w:hint="cs"/>
                <w:sz w:val="28"/>
                <w:szCs w:val="28"/>
                <w:rtl/>
                <w:lang w:bidi="ar-EG"/>
              </w:rPr>
              <w:t>30 مايو 1911</w:t>
            </w:r>
          </w:p>
        </w:tc>
        <w:tc>
          <w:tcPr>
            <w:tcW w:w="5236" w:type="dxa"/>
          </w:tcPr>
          <w:p w14:paraId="67663F50" w14:textId="77777777" w:rsidR="00EC2C29" w:rsidRDefault="00EC2C29" w:rsidP="002E73D5">
            <w:pPr>
              <w:jc w:val="both"/>
              <w:rPr>
                <w:sz w:val="28"/>
                <w:szCs w:val="28"/>
                <w:lang w:bidi="ar-EG"/>
              </w:rPr>
            </w:pPr>
            <w:r>
              <w:rPr>
                <w:rFonts w:hint="cs"/>
                <w:sz w:val="28"/>
                <w:szCs w:val="28"/>
                <w:rtl/>
                <w:lang w:bidi="ar-EG"/>
              </w:rPr>
              <w:t xml:space="preserve">تعديل جزء من خطوط ميدان الحلمية الجديدة وشارع على باشا إبراهيم بالحلمية حسب الخط الأزرق </w:t>
            </w:r>
            <w:r>
              <w:rPr>
                <w:sz w:val="28"/>
                <w:szCs w:val="28"/>
                <w:lang w:bidi="ar-EG"/>
              </w:rPr>
              <w:t>AB</w:t>
            </w:r>
          </w:p>
        </w:tc>
      </w:tr>
      <w:tr w:rsidR="00EC2C29" w14:paraId="6B37133A" w14:textId="77777777" w:rsidTr="002E73D5">
        <w:tc>
          <w:tcPr>
            <w:tcW w:w="1274" w:type="dxa"/>
          </w:tcPr>
          <w:p w14:paraId="54C88AC8" w14:textId="77777777" w:rsidR="00EC2C29" w:rsidRDefault="00EC2C29" w:rsidP="002E73D5">
            <w:pPr>
              <w:jc w:val="both"/>
              <w:rPr>
                <w:sz w:val="28"/>
                <w:szCs w:val="28"/>
                <w:rtl/>
                <w:lang w:bidi="ar-EG"/>
              </w:rPr>
            </w:pPr>
            <w:r>
              <w:rPr>
                <w:rFonts w:hint="cs"/>
                <w:sz w:val="28"/>
                <w:szCs w:val="28"/>
                <w:rtl/>
                <w:lang w:bidi="ar-EG"/>
              </w:rPr>
              <w:lastRenderedPageBreak/>
              <w:t>192</w:t>
            </w:r>
          </w:p>
        </w:tc>
        <w:tc>
          <w:tcPr>
            <w:tcW w:w="1786" w:type="dxa"/>
          </w:tcPr>
          <w:p w14:paraId="2C80F35F" w14:textId="77777777" w:rsidR="00EC2C29" w:rsidRDefault="00EC2C29" w:rsidP="002E73D5">
            <w:pPr>
              <w:jc w:val="both"/>
              <w:rPr>
                <w:sz w:val="28"/>
                <w:szCs w:val="28"/>
                <w:rtl/>
                <w:lang w:bidi="ar-EG"/>
              </w:rPr>
            </w:pPr>
            <w:r>
              <w:rPr>
                <w:rFonts w:hint="cs"/>
                <w:sz w:val="28"/>
                <w:szCs w:val="28"/>
                <w:rtl/>
                <w:lang w:bidi="ar-EG"/>
              </w:rPr>
              <w:t>3 يونيه 1911</w:t>
            </w:r>
          </w:p>
        </w:tc>
        <w:tc>
          <w:tcPr>
            <w:tcW w:w="5236" w:type="dxa"/>
          </w:tcPr>
          <w:p w14:paraId="6A055FBF" w14:textId="77777777" w:rsidR="00EC2C29" w:rsidRDefault="00EC2C29" w:rsidP="002E73D5">
            <w:pPr>
              <w:jc w:val="both"/>
              <w:rPr>
                <w:sz w:val="28"/>
                <w:szCs w:val="28"/>
                <w:lang w:bidi="ar-EG"/>
              </w:rPr>
            </w:pPr>
            <w:r>
              <w:rPr>
                <w:rFonts w:hint="cs"/>
                <w:sz w:val="28"/>
                <w:szCs w:val="28"/>
                <w:rtl/>
                <w:lang w:bidi="ar-EG"/>
              </w:rPr>
              <w:t xml:space="preserve">تعديل جزء من خطوط حارة الدويدارى حسب الخطوط الزرقاء </w:t>
            </w:r>
            <w:r>
              <w:rPr>
                <w:sz w:val="28"/>
                <w:szCs w:val="28"/>
                <w:lang w:bidi="ar-EG"/>
              </w:rPr>
              <w:t>DEF,ABC</w:t>
            </w:r>
          </w:p>
        </w:tc>
      </w:tr>
      <w:tr w:rsidR="00EC2C29" w14:paraId="3D1C4039" w14:textId="77777777" w:rsidTr="002E73D5">
        <w:tc>
          <w:tcPr>
            <w:tcW w:w="1274" w:type="dxa"/>
          </w:tcPr>
          <w:p w14:paraId="3AE9870A" w14:textId="77777777" w:rsidR="00EC2C29" w:rsidRDefault="00EC2C29" w:rsidP="002E73D5">
            <w:pPr>
              <w:jc w:val="both"/>
              <w:rPr>
                <w:sz w:val="28"/>
                <w:szCs w:val="28"/>
                <w:rtl/>
                <w:lang w:bidi="ar-EG"/>
              </w:rPr>
            </w:pPr>
            <w:r>
              <w:rPr>
                <w:rFonts w:hint="cs"/>
                <w:sz w:val="28"/>
                <w:szCs w:val="28"/>
                <w:rtl/>
                <w:lang w:bidi="ar-EG"/>
              </w:rPr>
              <w:t>462</w:t>
            </w:r>
          </w:p>
        </w:tc>
        <w:tc>
          <w:tcPr>
            <w:tcW w:w="1786" w:type="dxa"/>
          </w:tcPr>
          <w:p w14:paraId="2BEE64EC" w14:textId="77777777" w:rsidR="00EC2C29" w:rsidRDefault="00EC2C29" w:rsidP="002E73D5">
            <w:pPr>
              <w:jc w:val="both"/>
              <w:rPr>
                <w:sz w:val="28"/>
                <w:szCs w:val="28"/>
                <w:rtl/>
                <w:lang w:bidi="ar-EG"/>
              </w:rPr>
            </w:pPr>
            <w:r>
              <w:rPr>
                <w:rFonts w:hint="cs"/>
                <w:sz w:val="28"/>
                <w:szCs w:val="28"/>
                <w:rtl/>
                <w:lang w:bidi="ar-EG"/>
              </w:rPr>
              <w:t>3 يونيه 1911</w:t>
            </w:r>
          </w:p>
        </w:tc>
        <w:tc>
          <w:tcPr>
            <w:tcW w:w="5236" w:type="dxa"/>
          </w:tcPr>
          <w:p w14:paraId="73A286DA" w14:textId="77777777" w:rsidR="00EC2C29" w:rsidRDefault="00EC2C29" w:rsidP="002E73D5">
            <w:pPr>
              <w:jc w:val="both"/>
              <w:rPr>
                <w:sz w:val="28"/>
                <w:szCs w:val="28"/>
                <w:lang w:bidi="ar-EG"/>
              </w:rPr>
            </w:pPr>
            <w:r>
              <w:rPr>
                <w:rFonts w:hint="cs"/>
                <w:sz w:val="28"/>
                <w:szCs w:val="28"/>
                <w:rtl/>
                <w:lang w:bidi="ar-EG"/>
              </w:rPr>
              <w:t xml:space="preserve">تعديل جزء من خطوط حارة الفراخة حسب الخط الأزرق </w:t>
            </w:r>
            <w:r>
              <w:rPr>
                <w:sz w:val="28"/>
                <w:szCs w:val="28"/>
                <w:lang w:bidi="ar-EG"/>
              </w:rPr>
              <w:t>AB</w:t>
            </w:r>
          </w:p>
        </w:tc>
      </w:tr>
      <w:tr w:rsidR="00EC2C29" w14:paraId="2C62F931" w14:textId="77777777" w:rsidTr="002E73D5">
        <w:tc>
          <w:tcPr>
            <w:tcW w:w="1274" w:type="dxa"/>
          </w:tcPr>
          <w:p w14:paraId="7FD89B40" w14:textId="77777777" w:rsidR="00EC2C29" w:rsidRDefault="00EC2C29" w:rsidP="002E73D5">
            <w:pPr>
              <w:jc w:val="both"/>
              <w:rPr>
                <w:sz w:val="28"/>
                <w:szCs w:val="28"/>
                <w:rtl/>
                <w:lang w:bidi="ar-EG"/>
              </w:rPr>
            </w:pPr>
            <w:r>
              <w:rPr>
                <w:rFonts w:hint="cs"/>
                <w:sz w:val="28"/>
                <w:szCs w:val="28"/>
                <w:rtl/>
                <w:lang w:bidi="ar-EG"/>
              </w:rPr>
              <w:t>693</w:t>
            </w:r>
          </w:p>
        </w:tc>
        <w:tc>
          <w:tcPr>
            <w:tcW w:w="1786" w:type="dxa"/>
          </w:tcPr>
          <w:p w14:paraId="33C8F092" w14:textId="77777777" w:rsidR="00EC2C29" w:rsidRDefault="00EC2C29" w:rsidP="002E73D5">
            <w:pPr>
              <w:jc w:val="both"/>
              <w:rPr>
                <w:sz w:val="28"/>
                <w:szCs w:val="28"/>
                <w:rtl/>
                <w:lang w:bidi="ar-EG"/>
              </w:rPr>
            </w:pPr>
            <w:r>
              <w:rPr>
                <w:rFonts w:hint="cs"/>
                <w:sz w:val="28"/>
                <w:szCs w:val="28"/>
                <w:rtl/>
                <w:lang w:bidi="ar-EG"/>
              </w:rPr>
              <w:t>3 يونيه 1911</w:t>
            </w:r>
          </w:p>
        </w:tc>
        <w:tc>
          <w:tcPr>
            <w:tcW w:w="5236" w:type="dxa"/>
          </w:tcPr>
          <w:p w14:paraId="3EC1D05B" w14:textId="77777777" w:rsidR="00EC2C29" w:rsidRDefault="00EC2C29" w:rsidP="002E73D5">
            <w:pPr>
              <w:jc w:val="both"/>
              <w:rPr>
                <w:sz w:val="28"/>
                <w:szCs w:val="28"/>
                <w:lang w:bidi="ar-EG"/>
              </w:rPr>
            </w:pPr>
            <w:r>
              <w:rPr>
                <w:rFonts w:hint="cs"/>
                <w:sz w:val="28"/>
                <w:szCs w:val="28"/>
                <w:rtl/>
                <w:lang w:bidi="ar-EG"/>
              </w:rPr>
              <w:t xml:space="preserve">تعديل جزء من خطوط شارع حوش الحين حسب الخط الأزرق والأسود </w:t>
            </w:r>
            <w:r>
              <w:rPr>
                <w:sz w:val="28"/>
                <w:szCs w:val="28"/>
                <w:lang w:bidi="ar-EG"/>
              </w:rPr>
              <w:t>MNO</w:t>
            </w:r>
          </w:p>
        </w:tc>
      </w:tr>
    </w:tbl>
    <w:p w14:paraId="6BFEA73D" w14:textId="77777777" w:rsidR="00EC2C29" w:rsidRDefault="00EC2C29" w:rsidP="00EC2C29">
      <w:pPr>
        <w:jc w:val="both"/>
        <w:rPr>
          <w:sz w:val="28"/>
          <w:szCs w:val="28"/>
          <w:rtl/>
          <w:lang w:bidi="ar-EG"/>
        </w:rPr>
      </w:pPr>
    </w:p>
    <w:p w14:paraId="2362B238" w14:textId="77777777" w:rsidR="00EC2C29" w:rsidRDefault="00EC2C29" w:rsidP="00EC2C29">
      <w:pPr>
        <w:pStyle w:val="ListParagraph"/>
        <w:numPr>
          <w:ilvl w:val="0"/>
          <w:numId w:val="1"/>
        </w:numPr>
        <w:jc w:val="both"/>
        <w:rPr>
          <w:sz w:val="28"/>
          <w:szCs w:val="28"/>
          <w:lang w:bidi="ar-EG"/>
        </w:rPr>
      </w:pPr>
      <w:r>
        <w:rPr>
          <w:rFonts w:hint="cs"/>
          <w:sz w:val="28"/>
          <w:szCs w:val="28"/>
          <w:rtl/>
          <w:lang w:bidi="ar-EG"/>
        </w:rPr>
        <w:t>كشف حرف (ج) رسومات بخطوط تنظيم جديدة صادقت عليها نظارة الاشغال العمومية لغاية شهر يونيو 1911</w:t>
      </w:r>
    </w:p>
    <w:tbl>
      <w:tblPr>
        <w:tblStyle w:val="TableGrid"/>
        <w:bidiVisual/>
        <w:tblW w:w="0" w:type="auto"/>
        <w:tblLook w:val="04A0" w:firstRow="1" w:lastRow="0" w:firstColumn="1" w:lastColumn="0" w:noHBand="0" w:noVBand="1"/>
      </w:tblPr>
      <w:tblGrid>
        <w:gridCol w:w="815"/>
        <w:gridCol w:w="1905"/>
        <w:gridCol w:w="5586"/>
      </w:tblGrid>
      <w:tr w:rsidR="00EC2C29" w14:paraId="0526C217" w14:textId="77777777" w:rsidTr="002E73D5">
        <w:tc>
          <w:tcPr>
            <w:tcW w:w="805" w:type="dxa"/>
          </w:tcPr>
          <w:p w14:paraId="1C5BC6C4" w14:textId="77777777" w:rsidR="00EC2C29" w:rsidRPr="00C14EB8" w:rsidRDefault="00EC2C29" w:rsidP="002E73D5">
            <w:pPr>
              <w:jc w:val="both"/>
              <w:rPr>
                <w:sz w:val="28"/>
                <w:szCs w:val="28"/>
                <w:rtl/>
                <w:lang w:bidi="ar-EG"/>
              </w:rPr>
            </w:pPr>
            <w:r>
              <w:rPr>
                <w:rFonts w:hint="cs"/>
                <w:sz w:val="28"/>
                <w:szCs w:val="28"/>
                <w:rtl/>
                <w:lang w:bidi="ar-EG"/>
              </w:rPr>
              <w:t>نمرة الرسم</w:t>
            </w:r>
          </w:p>
        </w:tc>
        <w:tc>
          <w:tcPr>
            <w:tcW w:w="1905" w:type="dxa"/>
          </w:tcPr>
          <w:p w14:paraId="07E51E6E" w14:textId="77777777" w:rsidR="00EC2C29" w:rsidRDefault="00EC2C29" w:rsidP="002E73D5">
            <w:pPr>
              <w:jc w:val="both"/>
              <w:rPr>
                <w:sz w:val="28"/>
                <w:szCs w:val="28"/>
                <w:rtl/>
                <w:lang w:bidi="ar-EG"/>
              </w:rPr>
            </w:pPr>
            <w:r>
              <w:rPr>
                <w:rFonts w:hint="cs"/>
                <w:sz w:val="28"/>
                <w:szCs w:val="28"/>
                <w:rtl/>
                <w:lang w:bidi="ar-EG"/>
              </w:rPr>
              <w:t>تاريخ المصادقة على الرسم</w:t>
            </w:r>
          </w:p>
        </w:tc>
        <w:tc>
          <w:tcPr>
            <w:tcW w:w="5586" w:type="dxa"/>
          </w:tcPr>
          <w:p w14:paraId="7BCD1189" w14:textId="77777777" w:rsidR="00EC2C29" w:rsidRDefault="00EC2C29" w:rsidP="002E73D5">
            <w:pPr>
              <w:jc w:val="both"/>
              <w:rPr>
                <w:sz w:val="28"/>
                <w:szCs w:val="28"/>
                <w:rtl/>
                <w:lang w:bidi="ar-EG"/>
              </w:rPr>
            </w:pPr>
            <w:r>
              <w:rPr>
                <w:rFonts w:hint="cs"/>
                <w:sz w:val="28"/>
                <w:szCs w:val="28"/>
                <w:rtl/>
                <w:lang w:bidi="ar-EG"/>
              </w:rPr>
              <w:t>أسماء الشوارع (القاهرة)</w:t>
            </w:r>
          </w:p>
        </w:tc>
      </w:tr>
      <w:tr w:rsidR="00EC2C29" w14:paraId="6351768E" w14:textId="77777777" w:rsidTr="002E73D5">
        <w:tc>
          <w:tcPr>
            <w:tcW w:w="805" w:type="dxa"/>
          </w:tcPr>
          <w:p w14:paraId="3AF08F7F" w14:textId="77777777" w:rsidR="00EC2C29" w:rsidRDefault="00EC2C29" w:rsidP="002E73D5">
            <w:pPr>
              <w:jc w:val="both"/>
              <w:rPr>
                <w:sz w:val="28"/>
                <w:szCs w:val="28"/>
                <w:rtl/>
                <w:lang w:bidi="ar-EG"/>
              </w:rPr>
            </w:pPr>
            <w:r>
              <w:rPr>
                <w:rFonts w:hint="cs"/>
                <w:sz w:val="28"/>
                <w:szCs w:val="28"/>
                <w:rtl/>
                <w:lang w:bidi="ar-EG"/>
              </w:rPr>
              <w:t>1375</w:t>
            </w:r>
          </w:p>
        </w:tc>
        <w:tc>
          <w:tcPr>
            <w:tcW w:w="1905" w:type="dxa"/>
          </w:tcPr>
          <w:p w14:paraId="39BDDC3F" w14:textId="77777777" w:rsidR="00EC2C29" w:rsidRDefault="00EC2C29" w:rsidP="002E73D5">
            <w:pPr>
              <w:jc w:val="both"/>
              <w:rPr>
                <w:sz w:val="28"/>
                <w:szCs w:val="28"/>
                <w:rtl/>
                <w:lang w:bidi="ar-EG"/>
              </w:rPr>
            </w:pPr>
            <w:r>
              <w:rPr>
                <w:rFonts w:hint="cs"/>
                <w:sz w:val="28"/>
                <w:szCs w:val="28"/>
                <w:rtl/>
                <w:lang w:bidi="ar-EG"/>
              </w:rPr>
              <w:t>7 مايو 1911</w:t>
            </w:r>
          </w:p>
        </w:tc>
        <w:tc>
          <w:tcPr>
            <w:tcW w:w="5586" w:type="dxa"/>
          </w:tcPr>
          <w:p w14:paraId="43B71FF3" w14:textId="77777777" w:rsidR="00EC2C29" w:rsidRDefault="00EC2C29" w:rsidP="002E73D5">
            <w:pPr>
              <w:jc w:val="both"/>
              <w:rPr>
                <w:sz w:val="28"/>
                <w:szCs w:val="28"/>
                <w:rtl/>
                <w:lang w:bidi="ar-EG"/>
              </w:rPr>
            </w:pPr>
            <w:r>
              <w:rPr>
                <w:rFonts w:hint="cs"/>
                <w:sz w:val="28"/>
                <w:szCs w:val="28"/>
                <w:rtl/>
                <w:lang w:bidi="ar-EG"/>
              </w:rPr>
              <w:t>خريطة تقاسيم ارض الميري بجهة قلعة الكبش</w:t>
            </w:r>
          </w:p>
        </w:tc>
      </w:tr>
      <w:tr w:rsidR="00EC2C29" w14:paraId="0D26C3A5" w14:textId="77777777" w:rsidTr="002E73D5">
        <w:tc>
          <w:tcPr>
            <w:tcW w:w="805" w:type="dxa"/>
          </w:tcPr>
          <w:p w14:paraId="473E1827" w14:textId="77777777" w:rsidR="00EC2C29" w:rsidRDefault="00EC2C29" w:rsidP="002E73D5">
            <w:pPr>
              <w:jc w:val="both"/>
              <w:rPr>
                <w:sz w:val="28"/>
                <w:szCs w:val="28"/>
                <w:rtl/>
                <w:lang w:bidi="ar-EG"/>
              </w:rPr>
            </w:pPr>
            <w:r>
              <w:rPr>
                <w:rFonts w:hint="cs"/>
                <w:sz w:val="28"/>
                <w:szCs w:val="28"/>
                <w:rtl/>
                <w:lang w:bidi="ar-EG"/>
              </w:rPr>
              <w:t>1376</w:t>
            </w:r>
          </w:p>
        </w:tc>
        <w:tc>
          <w:tcPr>
            <w:tcW w:w="1905" w:type="dxa"/>
          </w:tcPr>
          <w:p w14:paraId="34315F98" w14:textId="77777777" w:rsidR="00EC2C29" w:rsidRDefault="00EC2C29" w:rsidP="002E73D5">
            <w:pPr>
              <w:jc w:val="both"/>
              <w:rPr>
                <w:sz w:val="28"/>
                <w:szCs w:val="28"/>
                <w:rtl/>
                <w:lang w:bidi="ar-EG"/>
              </w:rPr>
            </w:pPr>
            <w:r>
              <w:rPr>
                <w:rFonts w:hint="cs"/>
                <w:sz w:val="28"/>
                <w:szCs w:val="28"/>
                <w:rtl/>
                <w:lang w:bidi="ar-EG"/>
              </w:rPr>
              <w:t>7 مايو 1911</w:t>
            </w:r>
          </w:p>
        </w:tc>
        <w:tc>
          <w:tcPr>
            <w:tcW w:w="5586" w:type="dxa"/>
          </w:tcPr>
          <w:p w14:paraId="652D125F" w14:textId="77777777" w:rsidR="00EC2C29" w:rsidRDefault="00EC2C29" w:rsidP="002E73D5">
            <w:pPr>
              <w:jc w:val="both"/>
              <w:rPr>
                <w:sz w:val="28"/>
                <w:szCs w:val="28"/>
                <w:rtl/>
                <w:lang w:bidi="ar-EG"/>
              </w:rPr>
            </w:pPr>
            <w:r>
              <w:rPr>
                <w:rFonts w:hint="cs"/>
                <w:sz w:val="28"/>
                <w:szCs w:val="28"/>
                <w:rtl/>
                <w:lang w:bidi="ar-EG"/>
              </w:rPr>
              <w:t>خريطة تقاسيم ارض القسس الافريقان بشبرا</w:t>
            </w:r>
          </w:p>
        </w:tc>
      </w:tr>
      <w:tr w:rsidR="00EC2C29" w14:paraId="418DAD0C" w14:textId="77777777" w:rsidTr="002E73D5">
        <w:tc>
          <w:tcPr>
            <w:tcW w:w="805" w:type="dxa"/>
          </w:tcPr>
          <w:p w14:paraId="232C5175" w14:textId="77777777" w:rsidR="00EC2C29" w:rsidRDefault="00EC2C29" w:rsidP="002E73D5">
            <w:pPr>
              <w:jc w:val="both"/>
              <w:rPr>
                <w:sz w:val="28"/>
                <w:szCs w:val="28"/>
                <w:rtl/>
                <w:lang w:bidi="ar-EG"/>
              </w:rPr>
            </w:pPr>
            <w:r>
              <w:rPr>
                <w:rFonts w:hint="cs"/>
                <w:sz w:val="28"/>
                <w:szCs w:val="28"/>
                <w:rtl/>
                <w:lang w:bidi="ar-EG"/>
              </w:rPr>
              <w:t>1377</w:t>
            </w:r>
          </w:p>
        </w:tc>
        <w:tc>
          <w:tcPr>
            <w:tcW w:w="1905" w:type="dxa"/>
          </w:tcPr>
          <w:p w14:paraId="763DB80A" w14:textId="77777777" w:rsidR="00EC2C29" w:rsidRDefault="00EC2C29" w:rsidP="002E73D5">
            <w:pPr>
              <w:jc w:val="both"/>
              <w:rPr>
                <w:sz w:val="28"/>
                <w:szCs w:val="28"/>
                <w:rtl/>
                <w:lang w:bidi="ar-EG"/>
              </w:rPr>
            </w:pPr>
            <w:r>
              <w:rPr>
                <w:rFonts w:hint="cs"/>
                <w:sz w:val="28"/>
                <w:szCs w:val="28"/>
                <w:rtl/>
                <w:lang w:bidi="ar-EG"/>
              </w:rPr>
              <w:t>7 مايو 1911</w:t>
            </w:r>
          </w:p>
        </w:tc>
        <w:tc>
          <w:tcPr>
            <w:tcW w:w="5586" w:type="dxa"/>
          </w:tcPr>
          <w:p w14:paraId="38CA3CDD" w14:textId="77777777" w:rsidR="00EC2C29" w:rsidRDefault="00EC2C29" w:rsidP="002E73D5">
            <w:pPr>
              <w:jc w:val="both"/>
              <w:rPr>
                <w:sz w:val="28"/>
                <w:szCs w:val="28"/>
                <w:rtl/>
                <w:lang w:bidi="ar-EG"/>
              </w:rPr>
            </w:pPr>
            <w:r>
              <w:rPr>
                <w:rFonts w:hint="cs"/>
                <w:sz w:val="28"/>
                <w:szCs w:val="28"/>
                <w:rtl/>
                <w:lang w:bidi="ar-EG"/>
              </w:rPr>
              <w:t xml:space="preserve">خريطة ارض الخواجات اخوان سوارس وشركاهم الكائنة غرب حديقة قومبانية النعام بالمطرية </w:t>
            </w:r>
          </w:p>
        </w:tc>
      </w:tr>
      <w:tr w:rsidR="00EC2C29" w14:paraId="497A0F0B" w14:textId="77777777" w:rsidTr="002E73D5">
        <w:tc>
          <w:tcPr>
            <w:tcW w:w="805" w:type="dxa"/>
          </w:tcPr>
          <w:p w14:paraId="73347920" w14:textId="77777777" w:rsidR="00EC2C29" w:rsidRDefault="00EC2C29" w:rsidP="002E73D5">
            <w:pPr>
              <w:jc w:val="both"/>
              <w:rPr>
                <w:sz w:val="28"/>
                <w:szCs w:val="28"/>
                <w:rtl/>
                <w:lang w:bidi="ar-EG"/>
              </w:rPr>
            </w:pPr>
            <w:r>
              <w:rPr>
                <w:rFonts w:hint="cs"/>
                <w:sz w:val="28"/>
                <w:szCs w:val="28"/>
                <w:rtl/>
                <w:lang w:bidi="ar-EG"/>
              </w:rPr>
              <w:t>1378</w:t>
            </w:r>
          </w:p>
        </w:tc>
        <w:tc>
          <w:tcPr>
            <w:tcW w:w="1905" w:type="dxa"/>
          </w:tcPr>
          <w:p w14:paraId="3F17C3AD" w14:textId="77777777" w:rsidR="00EC2C29" w:rsidRDefault="00EC2C29" w:rsidP="002E73D5">
            <w:pPr>
              <w:jc w:val="both"/>
              <w:rPr>
                <w:sz w:val="28"/>
                <w:szCs w:val="28"/>
                <w:rtl/>
                <w:lang w:bidi="ar-EG"/>
              </w:rPr>
            </w:pPr>
            <w:r>
              <w:rPr>
                <w:rFonts w:hint="cs"/>
                <w:sz w:val="28"/>
                <w:szCs w:val="28"/>
                <w:rtl/>
                <w:lang w:bidi="ar-EG"/>
              </w:rPr>
              <w:t>7 مايو 1911</w:t>
            </w:r>
          </w:p>
        </w:tc>
        <w:tc>
          <w:tcPr>
            <w:tcW w:w="5586" w:type="dxa"/>
          </w:tcPr>
          <w:p w14:paraId="0DBA91DA" w14:textId="77777777" w:rsidR="00EC2C29" w:rsidRDefault="00EC2C29" w:rsidP="002E73D5">
            <w:pPr>
              <w:jc w:val="both"/>
              <w:rPr>
                <w:sz w:val="28"/>
                <w:szCs w:val="28"/>
                <w:rtl/>
                <w:lang w:bidi="ar-EG"/>
              </w:rPr>
            </w:pPr>
            <w:r>
              <w:rPr>
                <w:rFonts w:hint="cs"/>
                <w:sz w:val="28"/>
                <w:szCs w:val="28"/>
                <w:rtl/>
                <w:lang w:bidi="ar-EG"/>
              </w:rPr>
              <w:t xml:space="preserve">شارع جامع عمرو وابي سيفين وميدان جامع عمرو </w:t>
            </w:r>
          </w:p>
        </w:tc>
      </w:tr>
      <w:tr w:rsidR="00EC2C29" w14:paraId="4D6FE5B9" w14:textId="77777777" w:rsidTr="002E73D5">
        <w:tc>
          <w:tcPr>
            <w:tcW w:w="805" w:type="dxa"/>
          </w:tcPr>
          <w:p w14:paraId="6A9FF156" w14:textId="77777777" w:rsidR="00EC2C29" w:rsidRDefault="00EC2C29" w:rsidP="002E73D5">
            <w:pPr>
              <w:jc w:val="both"/>
              <w:rPr>
                <w:sz w:val="28"/>
                <w:szCs w:val="28"/>
                <w:rtl/>
                <w:lang w:bidi="ar-EG"/>
              </w:rPr>
            </w:pPr>
            <w:r>
              <w:rPr>
                <w:rFonts w:hint="cs"/>
                <w:sz w:val="28"/>
                <w:szCs w:val="28"/>
                <w:rtl/>
                <w:lang w:bidi="ar-EG"/>
              </w:rPr>
              <w:t>1379</w:t>
            </w:r>
          </w:p>
        </w:tc>
        <w:tc>
          <w:tcPr>
            <w:tcW w:w="1905" w:type="dxa"/>
          </w:tcPr>
          <w:p w14:paraId="14FA5001" w14:textId="77777777" w:rsidR="00EC2C29" w:rsidRDefault="00EC2C29" w:rsidP="002E73D5">
            <w:pPr>
              <w:jc w:val="both"/>
              <w:rPr>
                <w:sz w:val="28"/>
                <w:szCs w:val="28"/>
                <w:rtl/>
                <w:lang w:bidi="ar-EG"/>
              </w:rPr>
            </w:pPr>
            <w:r>
              <w:rPr>
                <w:rFonts w:hint="cs"/>
                <w:sz w:val="28"/>
                <w:szCs w:val="28"/>
                <w:rtl/>
                <w:lang w:bidi="ar-EG"/>
              </w:rPr>
              <w:t>7 مايو 1911</w:t>
            </w:r>
          </w:p>
        </w:tc>
        <w:tc>
          <w:tcPr>
            <w:tcW w:w="5586" w:type="dxa"/>
          </w:tcPr>
          <w:p w14:paraId="61DBEF15" w14:textId="77777777" w:rsidR="00EC2C29" w:rsidRDefault="00EC2C29" w:rsidP="002E73D5">
            <w:pPr>
              <w:jc w:val="both"/>
              <w:rPr>
                <w:sz w:val="28"/>
                <w:szCs w:val="28"/>
                <w:rtl/>
                <w:lang w:bidi="ar-EG"/>
              </w:rPr>
            </w:pPr>
            <w:r>
              <w:rPr>
                <w:rFonts w:hint="cs"/>
                <w:sz w:val="28"/>
                <w:szCs w:val="28"/>
                <w:rtl/>
                <w:lang w:bidi="ar-EG"/>
              </w:rPr>
              <w:t xml:space="preserve">شارع سكة حديد السويس القديمة </w:t>
            </w:r>
          </w:p>
        </w:tc>
      </w:tr>
      <w:tr w:rsidR="00EC2C29" w14:paraId="48C5A080" w14:textId="77777777" w:rsidTr="002E73D5">
        <w:tc>
          <w:tcPr>
            <w:tcW w:w="805" w:type="dxa"/>
          </w:tcPr>
          <w:p w14:paraId="58CCD607" w14:textId="77777777" w:rsidR="00EC2C29" w:rsidRDefault="00EC2C29" w:rsidP="002E73D5">
            <w:pPr>
              <w:jc w:val="both"/>
              <w:rPr>
                <w:sz w:val="28"/>
                <w:szCs w:val="28"/>
                <w:rtl/>
                <w:lang w:bidi="ar-EG"/>
              </w:rPr>
            </w:pPr>
            <w:r>
              <w:rPr>
                <w:rFonts w:hint="cs"/>
                <w:sz w:val="28"/>
                <w:szCs w:val="28"/>
                <w:rtl/>
                <w:lang w:bidi="ar-EG"/>
              </w:rPr>
              <w:t>1380</w:t>
            </w:r>
          </w:p>
        </w:tc>
        <w:tc>
          <w:tcPr>
            <w:tcW w:w="1905" w:type="dxa"/>
          </w:tcPr>
          <w:p w14:paraId="453BB2FE" w14:textId="77777777" w:rsidR="00EC2C29" w:rsidRDefault="00EC2C29" w:rsidP="002E73D5">
            <w:pPr>
              <w:jc w:val="both"/>
              <w:rPr>
                <w:sz w:val="28"/>
                <w:szCs w:val="28"/>
                <w:rtl/>
                <w:lang w:bidi="ar-EG"/>
              </w:rPr>
            </w:pPr>
            <w:r>
              <w:rPr>
                <w:rFonts w:hint="cs"/>
                <w:sz w:val="28"/>
                <w:szCs w:val="28"/>
                <w:rtl/>
                <w:lang w:bidi="ar-EG"/>
              </w:rPr>
              <w:t>7 مايو 1911</w:t>
            </w:r>
          </w:p>
        </w:tc>
        <w:tc>
          <w:tcPr>
            <w:tcW w:w="5586" w:type="dxa"/>
          </w:tcPr>
          <w:p w14:paraId="1E4E9C0F" w14:textId="77777777" w:rsidR="00EC2C29" w:rsidRDefault="00EC2C29" w:rsidP="002E73D5">
            <w:pPr>
              <w:jc w:val="both"/>
              <w:rPr>
                <w:sz w:val="28"/>
                <w:szCs w:val="28"/>
                <w:rtl/>
                <w:lang w:bidi="ar-EG"/>
              </w:rPr>
            </w:pPr>
            <w:r>
              <w:rPr>
                <w:rFonts w:hint="cs"/>
                <w:sz w:val="28"/>
                <w:szCs w:val="28"/>
                <w:rtl/>
                <w:lang w:bidi="ar-EG"/>
              </w:rPr>
              <w:t>خريطة تقاسيم الجزء القبلي الشرقي من سراى الجيزة مشتملة على شارع ابن رضوان الطبيب وشارع بني عامر وشارع الأمير عبدالرحمن وشارع بني حجر وشارع على بن هبة الله وشارع همدان وشارع الجياوية وشارع الربيع الجيزى وميدان الربيع الجيزي وشارع المدارس وشارع ابن الازد وشارع يافع ابن زيد وشارع قرة بن شريك وشارع كبير النوبة وشارع مراحق بن عامر وشارع زكريا بن بخنس</w:t>
            </w:r>
          </w:p>
        </w:tc>
      </w:tr>
      <w:tr w:rsidR="00EC2C29" w14:paraId="23EE13F0" w14:textId="77777777" w:rsidTr="002E73D5">
        <w:tc>
          <w:tcPr>
            <w:tcW w:w="805" w:type="dxa"/>
          </w:tcPr>
          <w:p w14:paraId="60AB190D" w14:textId="77777777" w:rsidR="00EC2C29" w:rsidRDefault="00EC2C29" w:rsidP="002E73D5">
            <w:pPr>
              <w:jc w:val="both"/>
              <w:rPr>
                <w:sz w:val="28"/>
                <w:szCs w:val="28"/>
                <w:rtl/>
                <w:lang w:bidi="ar-EG"/>
              </w:rPr>
            </w:pPr>
            <w:r>
              <w:rPr>
                <w:rFonts w:hint="cs"/>
                <w:sz w:val="28"/>
                <w:szCs w:val="28"/>
                <w:rtl/>
                <w:lang w:bidi="ar-EG"/>
              </w:rPr>
              <w:t>1385</w:t>
            </w:r>
          </w:p>
        </w:tc>
        <w:tc>
          <w:tcPr>
            <w:tcW w:w="1905" w:type="dxa"/>
          </w:tcPr>
          <w:p w14:paraId="1EECFDAA" w14:textId="77777777" w:rsidR="00EC2C29" w:rsidRDefault="00EC2C29" w:rsidP="002E73D5">
            <w:pPr>
              <w:jc w:val="both"/>
              <w:rPr>
                <w:sz w:val="28"/>
                <w:szCs w:val="28"/>
                <w:rtl/>
                <w:lang w:bidi="ar-EG"/>
              </w:rPr>
            </w:pPr>
            <w:r>
              <w:rPr>
                <w:rFonts w:hint="cs"/>
                <w:sz w:val="28"/>
                <w:szCs w:val="28"/>
                <w:rtl/>
                <w:lang w:bidi="ar-EG"/>
              </w:rPr>
              <w:t>10 مايو 1911</w:t>
            </w:r>
          </w:p>
        </w:tc>
        <w:tc>
          <w:tcPr>
            <w:tcW w:w="5586" w:type="dxa"/>
          </w:tcPr>
          <w:p w14:paraId="04CC127E" w14:textId="77777777" w:rsidR="00EC2C29" w:rsidRDefault="00EC2C29" w:rsidP="002E73D5">
            <w:pPr>
              <w:jc w:val="both"/>
              <w:rPr>
                <w:sz w:val="28"/>
                <w:szCs w:val="28"/>
                <w:rtl/>
                <w:lang w:bidi="ar-EG"/>
              </w:rPr>
            </w:pPr>
            <w:r>
              <w:rPr>
                <w:rFonts w:hint="cs"/>
                <w:sz w:val="28"/>
                <w:szCs w:val="28"/>
                <w:rtl/>
                <w:lang w:bidi="ar-EG"/>
              </w:rPr>
              <w:t xml:space="preserve">خريطة كمالة شارع المبدولى وسكة راتب باشا الكبير </w:t>
            </w:r>
          </w:p>
        </w:tc>
      </w:tr>
      <w:tr w:rsidR="00EC2C29" w14:paraId="636F893A" w14:textId="77777777" w:rsidTr="002E73D5">
        <w:tc>
          <w:tcPr>
            <w:tcW w:w="805" w:type="dxa"/>
          </w:tcPr>
          <w:p w14:paraId="7F7F9F72" w14:textId="77777777" w:rsidR="00EC2C29" w:rsidRDefault="00EC2C29" w:rsidP="002E73D5">
            <w:pPr>
              <w:jc w:val="both"/>
              <w:rPr>
                <w:sz w:val="28"/>
                <w:szCs w:val="28"/>
                <w:rtl/>
                <w:lang w:bidi="ar-EG"/>
              </w:rPr>
            </w:pPr>
            <w:r>
              <w:rPr>
                <w:rFonts w:hint="cs"/>
                <w:sz w:val="28"/>
                <w:szCs w:val="28"/>
                <w:rtl/>
                <w:lang w:bidi="ar-EG"/>
              </w:rPr>
              <w:t>1386</w:t>
            </w:r>
          </w:p>
        </w:tc>
        <w:tc>
          <w:tcPr>
            <w:tcW w:w="1905" w:type="dxa"/>
          </w:tcPr>
          <w:p w14:paraId="5E14E0A2" w14:textId="77777777" w:rsidR="00EC2C29" w:rsidRDefault="00EC2C29" w:rsidP="002E73D5">
            <w:pPr>
              <w:jc w:val="both"/>
              <w:rPr>
                <w:sz w:val="28"/>
                <w:szCs w:val="28"/>
                <w:rtl/>
                <w:lang w:bidi="ar-EG"/>
              </w:rPr>
            </w:pPr>
            <w:r>
              <w:rPr>
                <w:rFonts w:hint="cs"/>
                <w:sz w:val="28"/>
                <w:szCs w:val="28"/>
                <w:rtl/>
                <w:lang w:bidi="ar-EG"/>
              </w:rPr>
              <w:t>20 يونيه 1911</w:t>
            </w:r>
          </w:p>
        </w:tc>
        <w:tc>
          <w:tcPr>
            <w:tcW w:w="5586" w:type="dxa"/>
          </w:tcPr>
          <w:p w14:paraId="61FA893B" w14:textId="77777777" w:rsidR="00EC2C29" w:rsidRDefault="00EC2C29" w:rsidP="002E73D5">
            <w:pPr>
              <w:jc w:val="both"/>
              <w:rPr>
                <w:sz w:val="28"/>
                <w:szCs w:val="28"/>
                <w:rtl/>
                <w:lang w:bidi="ar-EG"/>
              </w:rPr>
            </w:pPr>
            <w:r>
              <w:rPr>
                <w:rFonts w:hint="cs"/>
                <w:sz w:val="28"/>
                <w:szCs w:val="28"/>
                <w:rtl/>
                <w:lang w:bidi="ar-EG"/>
              </w:rPr>
              <w:t>خريطة تقاسيم ارض الخواجات زورفوداكي وأولاده مشتراهم من الأوقاف الكائنة بقرب الكوبري الاعمى بالجيزة</w:t>
            </w:r>
          </w:p>
        </w:tc>
      </w:tr>
      <w:tr w:rsidR="00EC2C29" w14:paraId="2F9EE034" w14:textId="77777777" w:rsidTr="002E73D5">
        <w:tc>
          <w:tcPr>
            <w:tcW w:w="805" w:type="dxa"/>
          </w:tcPr>
          <w:p w14:paraId="48F06C62" w14:textId="77777777" w:rsidR="00EC2C29" w:rsidRDefault="00EC2C29" w:rsidP="002E73D5">
            <w:pPr>
              <w:jc w:val="both"/>
              <w:rPr>
                <w:sz w:val="28"/>
                <w:szCs w:val="28"/>
                <w:rtl/>
                <w:lang w:bidi="ar-EG"/>
              </w:rPr>
            </w:pPr>
            <w:r>
              <w:rPr>
                <w:rFonts w:hint="cs"/>
                <w:sz w:val="28"/>
                <w:szCs w:val="28"/>
                <w:rtl/>
                <w:lang w:bidi="ar-EG"/>
              </w:rPr>
              <w:lastRenderedPageBreak/>
              <w:t>1387</w:t>
            </w:r>
          </w:p>
        </w:tc>
        <w:tc>
          <w:tcPr>
            <w:tcW w:w="1905" w:type="dxa"/>
          </w:tcPr>
          <w:p w14:paraId="4A7ABE2C" w14:textId="77777777" w:rsidR="00EC2C29" w:rsidRDefault="00EC2C29" w:rsidP="002E73D5">
            <w:pPr>
              <w:jc w:val="both"/>
              <w:rPr>
                <w:sz w:val="28"/>
                <w:szCs w:val="28"/>
                <w:rtl/>
                <w:lang w:bidi="ar-EG"/>
              </w:rPr>
            </w:pPr>
            <w:r>
              <w:rPr>
                <w:rFonts w:hint="cs"/>
                <w:sz w:val="28"/>
                <w:szCs w:val="28"/>
                <w:rtl/>
                <w:lang w:bidi="ar-EG"/>
              </w:rPr>
              <w:t>20 يونيه 1911</w:t>
            </w:r>
          </w:p>
        </w:tc>
        <w:tc>
          <w:tcPr>
            <w:tcW w:w="5586" w:type="dxa"/>
          </w:tcPr>
          <w:p w14:paraId="61DE7E44" w14:textId="77777777" w:rsidR="00EC2C29" w:rsidRDefault="00EC2C29" w:rsidP="002E73D5">
            <w:pPr>
              <w:jc w:val="both"/>
              <w:rPr>
                <w:sz w:val="28"/>
                <w:szCs w:val="28"/>
                <w:rtl/>
                <w:lang w:bidi="ar-EG"/>
              </w:rPr>
            </w:pPr>
            <w:r>
              <w:rPr>
                <w:rFonts w:hint="cs"/>
                <w:sz w:val="28"/>
                <w:szCs w:val="28"/>
                <w:rtl/>
                <w:lang w:bidi="ar-EG"/>
              </w:rPr>
              <w:t>خريطة ارض يوسف بك مصيري مشتملة على شارع منشأة المهراني وشارع الأمير قدادار وشارع بستان ابن قريش وشارع منشأة الفاضل</w:t>
            </w:r>
          </w:p>
        </w:tc>
      </w:tr>
    </w:tbl>
    <w:p w14:paraId="7D0BFB23" w14:textId="77777777" w:rsidR="00EC2C29" w:rsidRPr="00E53029" w:rsidRDefault="00EC2C29" w:rsidP="00EC2C29">
      <w:pPr>
        <w:jc w:val="both"/>
        <w:rPr>
          <w:sz w:val="28"/>
          <w:szCs w:val="28"/>
          <w:rtl/>
          <w:lang w:bidi="ar-EG"/>
        </w:rPr>
      </w:pPr>
    </w:p>
    <w:p w14:paraId="4FAE5C29" w14:textId="77777777" w:rsidR="00EC2C29" w:rsidRPr="00C14EB8" w:rsidRDefault="00EC2C29" w:rsidP="00EC2C29">
      <w:pPr>
        <w:ind w:left="360"/>
        <w:jc w:val="both"/>
        <w:rPr>
          <w:sz w:val="28"/>
          <w:szCs w:val="28"/>
          <w:rtl/>
          <w:lang w:bidi="ar-EG"/>
        </w:rPr>
      </w:pPr>
    </w:p>
    <w:p w14:paraId="6F1260B1" w14:textId="77777777" w:rsidR="00EC2C29" w:rsidRDefault="00EC2C29" w:rsidP="00EC2C29">
      <w:pPr>
        <w:jc w:val="both"/>
        <w:rPr>
          <w:sz w:val="28"/>
          <w:szCs w:val="28"/>
          <w:rtl/>
          <w:lang w:bidi="ar-EG"/>
        </w:rPr>
      </w:pPr>
      <w:r>
        <w:rPr>
          <w:rFonts w:hint="cs"/>
          <w:sz w:val="28"/>
          <w:szCs w:val="28"/>
          <w:rtl/>
          <w:lang w:bidi="ar-EG"/>
        </w:rPr>
        <w:t>::::::::::::::::::::</w:t>
      </w:r>
    </w:p>
    <w:p w14:paraId="2F14514D" w14:textId="77777777" w:rsidR="00EC2C29" w:rsidRPr="00293529" w:rsidRDefault="00EC2C29" w:rsidP="00EC2C29">
      <w:pPr>
        <w:jc w:val="both"/>
        <w:rPr>
          <w:b/>
          <w:bCs/>
          <w:color w:val="FF0000"/>
          <w:sz w:val="28"/>
          <w:szCs w:val="28"/>
          <w:rtl/>
          <w:lang w:bidi="ar-EG"/>
        </w:rPr>
      </w:pPr>
      <w:r w:rsidRPr="00293529">
        <w:rPr>
          <w:rFonts w:hint="cs"/>
          <w:b/>
          <w:bCs/>
          <w:color w:val="FF0000"/>
          <w:sz w:val="28"/>
          <w:szCs w:val="28"/>
          <w:rtl/>
          <w:lang w:bidi="ar-EG"/>
        </w:rPr>
        <w:t>عدد 142، 18 ديسمبر 1911،</w:t>
      </w:r>
      <w:r>
        <w:rPr>
          <w:rFonts w:hint="cs"/>
          <w:b/>
          <w:bCs/>
          <w:color w:val="FF0000"/>
          <w:sz w:val="28"/>
          <w:szCs w:val="28"/>
          <w:rtl/>
          <w:lang w:bidi="ar-EG"/>
        </w:rPr>
        <w:t xml:space="preserve"> 27 ذي الحجة 1329،</w:t>
      </w:r>
      <w:r w:rsidRPr="00293529">
        <w:rPr>
          <w:rFonts w:hint="cs"/>
          <w:b/>
          <w:bCs/>
          <w:color w:val="FF0000"/>
          <w:sz w:val="28"/>
          <w:szCs w:val="28"/>
          <w:rtl/>
          <w:lang w:bidi="ar-EG"/>
        </w:rPr>
        <w:t xml:space="preserve"> ص 3346</w:t>
      </w:r>
    </w:p>
    <w:p w14:paraId="397FB923" w14:textId="77777777" w:rsidR="00EC2C29" w:rsidRPr="00293529" w:rsidRDefault="00EC2C29" w:rsidP="00EC2C29">
      <w:pPr>
        <w:jc w:val="both"/>
        <w:rPr>
          <w:b/>
          <w:bCs/>
          <w:color w:val="FF0000"/>
          <w:sz w:val="28"/>
          <w:szCs w:val="28"/>
          <w:rtl/>
          <w:lang w:bidi="ar-EG"/>
        </w:rPr>
      </w:pPr>
      <w:r w:rsidRPr="00293529">
        <w:rPr>
          <w:rFonts w:hint="cs"/>
          <w:b/>
          <w:bCs/>
          <w:color w:val="FF0000"/>
          <w:sz w:val="28"/>
          <w:szCs w:val="28"/>
          <w:rtl/>
          <w:lang w:bidi="ar-EG"/>
        </w:rPr>
        <w:t xml:space="preserve">قرار من نظارة الاشغال العمومية </w:t>
      </w:r>
    </w:p>
    <w:p w14:paraId="73EE3619" w14:textId="77777777" w:rsidR="00EC2C29" w:rsidRPr="00293529" w:rsidRDefault="00EC2C29" w:rsidP="00EC2C29">
      <w:pPr>
        <w:jc w:val="both"/>
        <w:rPr>
          <w:b/>
          <w:bCs/>
          <w:color w:val="FF0000"/>
          <w:sz w:val="28"/>
          <w:szCs w:val="28"/>
          <w:rtl/>
          <w:lang w:bidi="ar-EG"/>
        </w:rPr>
      </w:pPr>
      <w:r w:rsidRPr="00293529">
        <w:rPr>
          <w:rFonts w:hint="cs"/>
          <w:b/>
          <w:bCs/>
          <w:color w:val="FF0000"/>
          <w:sz w:val="28"/>
          <w:szCs w:val="28"/>
          <w:rtl/>
          <w:lang w:bidi="ar-EG"/>
        </w:rPr>
        <w:t>بتاريخ 10 ديسمبر 1911 نمرة 41 إدارة</w:t>
      </w:r>
    </w:p>
    <w:p w14:paraId="149E5ABD" w14:textId="77777777" w:rsidR="00EC2C29" w:rsidRDefault="00EC2C29" w:rsidP="00EC2C29">
      <w:pPr>
        <w:jc w:val="both"/>
        <w:rPr>
          <w:sz w:val="28"/>
          <w:szCs w:val="28"/>
          <w:rtl/>
          <w:lang w:bidi="ar-EG"/>
        </w:rPr>
      </w:pPr>
      <w:r>
        <w:rPr>
          <w:rFonts w:hint="cs"/>
          <w:sz w:val="28"/>
          <w:szCs w:val="28"/>
          <w:rtl/>
          <w:lang w:bidi="ar-EG"/>
        </w:rPr>
        <w:t xml:space="preserve">بعد الاطلاع على الامر العالى الصادر في 24 مارس 1886 بنزع ملكية الأملاك التي أدخلت في تنظيم جملة شوارع ومن ضمنها عطفة الشرارية بمدينة القاهرة حسب رسم التنظيم نمرة 170 المعتمد من نظارة الاشغال العمومية بتاريخ 4 نوفمبر 1883 ومدرج بالكشف حرف (أ) احد الكشوفة المرفقة بالامر العالى المشار اليه </w:t>
      </w:r>
    </w:p>
    <w:p w14:paraId="1A0BCFAB" w14:textId="77777777" w:rsidR="00EC2C29" w:rsidRDefault="00EC2C29" w:rsidP="00EC2C29">
      <w:pPr>
        <w:jc w:val="both"/>
        <w:rPr>
          <w:sz w:val="28"/>
          <w:szCs w:val="28"/>
          <w:rtl/>
          <w:lang w:bidi="ar-EG"/>
        </w:rPr>
      </w:pPr>
      <w:r>
        <w:rPr>
          <w:rFonts w:hint="cs"/>
          <w:sz w:val="28"/>
          <w:szCs w:val="28"/>
          <w:rtl/>
          <w:lang w:bidi="ar-EG"/>
        </w:rPr>
        <w:t xml:space="preserve">وحيث من ضمن الأملاك المذكورة عقار مساحته 16,24 مترا ملك الست فاطمة بنت محمد البكمة لم يتيسر الاتفاق معها على ثمنه حبيا ولذلك عين خبير بمعرفة محكمة مصر الاهلية لتثمينة وثمنه بمبلغ 20 جنيها و300 مليم واودع هذا الثمن بخزينة تلك المحكمة بموجب محضر إيداع بتاريخ 16 أكتوبر 1911 </w:t>
      </w:r>
    </w:p>
    <w:p w14:paraId="522A7FC7" w14:textId="77777777" w:rsidR="00EC2C29" w:rsidRDefault="00EC2C29" w:rsidP="00EC2C29">
      <w:pPr>
        <w:jc w:val="both"/>
        <w:rPr>
          <w:sz w:val="28"/>
          <w:szCs w:val="28"/>
          <w:rtl/>
          <w:lang w:bidi="ar-EG"/>
        </w:rPr>
      </w:pPr>
      <w:r>
        <w:rPr>
          <w:rFonts w:hint="cs"/>
          <w:sz w:val="28"/>
          <w:szCs w:val="28"/>
          <w:rtl/>
          <w:lang w:bidi="ar-EG"/>
        </w:rPr>
        <w:t xml:space="preserve">فبعد الاطلاع على شهادة الإيداع وعلى المادة الثامنة عشرة من قانون نزع الملكية الصادر في 24 ابريل 1907 نمرة 5 </w:t>
      </w:r>
    </w:p>
    <w:p w14:paraId="4374D906" w14:textId="77777777" w:rsidR="00EC2C29" w:rsidRDefault="00EC2C29" w:rsidP="00EC2C29">
      <w:pPr>
        <w:jc w:val="both"/>
        <w:rPr>
          <w:sz w:val="28"/>
          <w:szCs w:val="28"/>
          <w:rtl/>
          <w:lang w:bidi="ar-EG"/>
        </w:rPr>
      </w:pPr>
      <w:r>
        <w:rPr>
          <w:rFonts w:hint="cs"/>
          <w:sz w:val="28"/>
          <w:szCs w:val="28"/>
          <w:rtl/>
          <w:lang w:bidi="ar-EG"/>
        </w:rPr>
        <w:t xml:space="preserve">قررنا ما هو ات </w:t>
      </w:r>
    </w:p>
    <w:p w14:paraId="74B68BF3" w14:textId="77777777" w:rsidR="00EC2C29" w:rsidRDefault="00EC2C29" w:rsidP="00EC2C29">
      <w:pPr>
        <w:jc w:val="both"/>
        <w:rPr>
          <w:sz w:val="28"/>
          <w:szCs w:val="28"/>
          <w:rtl/>
          <w:lang w:bidi="ar-EG"/>
        </w:rPr>
      </w:pPr>
      <w:r>
        <w:rPr>
          <w:rFonts w:hint="cs"/>
          <w:sz w:val="28"/>
          <w:szCs w:val="28"/>
          <w:rtl/>
          <w:lang w:bidi="ar-EG"/>
        </w:rPr>
        <w:t xml:space="preserve">تستولى محافظة مصر على العقار المذكور وتسلمه لادارة تنظيم مصر لادخاله في الطريق العمومي تنفيذا للامر العالى الصادر في 24 مارس 1886 وذلك بعد العمل بالمادة التاسعة عشرة من قانون نزع الملكية نمرة 5 </w:t>
      </w:r>
    </w:p>
    <w:p w14:paraId="1A23E224" w14:textId="77777777" w:rsidR="00EC2C29" w:rsidRDefault="00EC2C29" w:rsidP="00EC2C29">
      <w:pPr>
        <w:jc w:val="both"/>
        <w:rPr>
          <w:sz w:val="28"/>
          <w:szCs w:val="28"/>
          <w:rtl/>
          <w:lang w:bidi="ar-EG"/>
        </w:rPr>
      </w:pPr>
      <w:r>
        <w:rPr>
          <w:rFonts w:hint="cs"/>
          <w:sz w:val="28"/>
          <w:szCs w:val="28"/>
          <w:rtl/>
          <w:lang w:bidi="ar-EG"/>
        </w:rPr>
        <w:t>ناظر الاشغال العمومية إسماعيل سري</w:t>
      </w:r>
    </w:p>
    <w:p w14:paraId="6DA7321A" w14:textId="77777777" w:rsidR="00EC2C29" w:rsidRDefault="00EC2C29" w:rsidP="00EC2C29">
      <w:pPr>
        <w:jc w:val="both"/>
        <w:rPr>
          <w:sz w:val="28"/>
          <w:szCs w:val="28"/>
          <w:rtl/>
          <w:lang w:bidi="ar-EG"/>
        </w:rPr>
      </w:pPr>
    </w:p>
    <w:p w14:paraId="423A0409" w14:textId="77777777" w:rsidR="00EC2C29" w:rsidRDefault="00EC2C29" w:rsidP="00EC2C29">
      <w:pPr>
        <w:jc w:val="both"/>
        <w:rPr>
          <w:sz w:val="28"/>
          <w:szCs w:val="28"/>
          <w:rtl/>
          <w:lang w:bidi="ar-EG"/>
        </w:rPr>
      </w:pPr>
    </w:p>
    <w:p w14:paraId="46B99906" w14:textId="77777777" w:rsidR="00EC2C29" w:rsidRPr="00293529" w:rsidRDefault="00EC2C29" w:rsidP="00EC2C29">
      <w:pPr>
        <w:jc w:val="both"/>
        <w:rPr>
          <w:b/>
          <w:bCs/>
          <w:color w:val="FF0000"/>
          <w:sz w:val="28"/>
          <w:szCs w:val="28"/>
          <w:rtl/>
          <w:lang w:bidi="ar-EG"/>
        </w:rPr>
      </w:pPr>
      <w:r w:rsidRPr="00293529">
        <w:rPr>
          <w:rFonts w:hint="cs"/>
          <w:b/>
          <w:bCs/>
          <w:color w:val="FF0000"/>
          <w:sz w:val="28"/>
          <w:szCs w:val="28"/>
          <w:rtl/>
          <w:lang w:bidi="ar-EG"/>
        </w:rPr>
        <w:t>::::::::::::::::::::</w:t>
      </w:r>
    </w:p>
    <w:p w14:paraId="59304728" w14:textId="77777777" w:rsidR="00EC2C29" w:rsidRPr="00293529" w:rsidRDefault="00EC2C29" w:rsidP="00EC2C29">
      <w:pPr>
        <w:jc w:val="both"/>
        <w:rPr>
          <w:b/>
          <w:bCs/>
          <w:color w:val="FF0000"/>
          <w:sz w:val="28"/>
          <w:szCs w:val="28"/>
          <w:rtl/>
          <w:lang w:bidi="ar-EG"/>
        </w:rPr>
      </w:pPr>
      <w:r w:rsidRPr="00293529">
        <w:rPr>
          <w:rFonts w:hint="cs"/>
          <w:b/>
          <w:bCs/>
          <w:color w:val="FF0000"/>
          <w:sz w:val="28"/>
          <w:szCs w:val="28"/>
          <w:rtl/>
          <w:lang w:bidi="ar-EG"/>
        </w:rPr>
        <w:t>عدد 142، 18 ديسمبر 1911،</w:t>
      </w:r>
      <w:r>
        <w:rPr>
          <w:rFonts w:hint="cs"/>
          <w:b/>
          <w:bCs/>
          <w:color w:val="FF0000"/>
          <w:sz w:val="28"/>
          <w:szCs w:val="28"/>
          <w:rtl/>
          <w:lang w:bidi="ar-EG"/>
        </w:rPr>
        <w:t xml:space="preserve"> 27 ذي الحجة 1329،</w:t>
      </w:r>
      <w:r w:rsidRPr="00293529">
        <w:rPr>
          <w:rFonts w:hint="cs"/>
          <w:b/>
          <w:bCs/>
          <w:color w:val="FF0000"/>
          <w:sz w:val="28"/>
          <w:szCs w:val="28"/>
          <w:rtl/>
          <w:lang w:bidi="ar-EG"/>
        </w:rPr>
        <w:t xml:space="preserve"> ص 3347</w:t>
      </w:r>
    </w:p>
    <w:p w14:paraId="2C26AA6A" w14:textId="77777777" w:rsidR="00EC2C29" w:rsidRPr="00293529" w:rsidRDefault="00EC2C29" w:rsidP="00EC2C29">
      <w:pPr>
        <w:jc w:val="both"/>
        <w:rPr>
          <w:b/>
          <w:bCs/>
          <w:color w:val="FF0000"/>
          <w:sz w:val="28"/>
          <w:szCs w:val="28"/>
          <w:rtl/>
          <w:lang w:bidi="ar-EG"/>
        </w:rPr>
      </w:pPr>
      <w:r w:rsidRPr="00293529">
        <w:rPr>
          <w:rFonts w:hint="cs"/>
          <w:b/>
          <w:bCs/>
          <w:color w:val="FF0000"/>
          <w:sz w:val="28"/>
          <w:szCs w:val="28"/>
          <w:rtl/>
          <w:lang w:bidi="ar-EG"/>
        </w:rPr>
        <w:t xml:space="preserve">قرار من نظارة الاشغال العمومية </w:t>
      </w:r>
    </w:p>
    <w:p w14:paraId="62647906" w14:textId="77777777" w:rsidR="00EC2C29" w:rsidRPr="00293529" w:rsidRDefault="00EC2C29" w:rsidP="00EC2C29">
      <w:pPr>
        <w:jc w:val="both"/>
        <w:rPr>
          <w:b/>
          <w:bCs/>
          <w:color w:val="FF0000"/>
          <w:sz w:val="28"/>
          <w:szCs w:val="28"/>
          <w:rtl/>
          <w:lang w:bidi="ar-EG"/>
        </w:rPr>
      </w:pPr>
      <w:r w:rsidRPr="00293529">
        <w:rPr>
          <w:rFonts w:hint="cs"/>
          <w:b/>
          <w:bCs/>
          <w:color w:val="FF0000"/>
          <w:sz w:val="28"/>
          <w:szCs w:val="28"/>
          <w:rtl/>
          <w:lang w:bidi="ar-EG"/>
        </w:rPr>
        <w:t xml:space="preserve">بتاريخ 10 ديسمبر 1911 نمرة42 إدارة </w:t>
      </w:r>
    </w:p>
    <w:p w14:paraId="4383D730" w14:textId="77777777" w:rsidR="00EC2C29" w:rsidRDefault="00EC2C29" w:rsidP="00EC2C29">
      <w:pPr>
        <w:jc w:val="both"/>
        <w:rPr>
          <w:sz w:val="28"/>
          <w:szCs w:val="28"/>
          <w:rtl/>
          <w:lang w:bidi="ar-EG"/>
        </w:rPr>
      </w:pPr>
      <w:r>
        <w:rPr>
          <w:rFonts w:hint="cs"/>
          <w:sz w:val="28"/>
          <w:szCs w:val="28"/>
          <w:rtl/>
          <w:lang w:bidi="ar-EG"/>
        </w:rPr>
        <w:lastRenderedPageBreak/>
        <w:t xml:space="preserve">بعد الاطلاع على الامرين العاليين الصادر احدهما بتاريخ 3 نوفمبر 1892 والأخر في 22 نوفمبر 1910 بنزع ملكية الأملاك التي أدخلت في تنظيم جملة شوارع ومن ضمنها شارع ساحل الغلال بمدينة القاهرة حسب رسم التنظيم نمرة 993 المعتمد من نظارة الاشغال العمومية في 10 أكتوبر 1892 وورد ذكره في الكشف الملحق بالامر العالى الأول والكشف حرف (ب) الملحق بالامر العالى الاخر </w:t>
      </w:r>
    </w:p>
    <w:p w14:paraId="33E31784" w14:textId="77777777" w:rsidR="00EC2C29" w:rsidRDefault="00EC2C29" w:rsidP="00EC2C29">
      <w:pPr>
        <w:jc w:val="both"/>
        <w:rPr>
          <w:sz w:val="28"/>
          <w:szCs w:val="28"/>
          <w:rtl/>
          <w:lang w:bidi="ar-EG"/>
        </w:rPr>
      </w:pPr>
      <w:r>
        <w:rPr>
          <w:rFonts w:hint="cs"/>
          <w:sz w:val="28"/>
          <w:szCs w:val="28"/>
          <w:rtl/>
          <w:lang w:bidi="ar-EG"/>
        </w:rPr>
        <w:t xml:space="preserve">وحيث من ضمن الأملاك المذكورة عقار معروف بنمرة 1 مساحته 1475.76 مترا وقف السيد احمد أبو الاقبال السادات نظارة ديوان عموم الأوقاف لم يتيسر الاتفاق على ثمنه حبيا ولذلك عين خبير بمعرفة محكمة مصر الاهلية لثمينة وثمنه بمبلغ 8854 جنيها و560 مليم واودع هذا الثمن بخزينة تلك المحكمة بموجب محضر إيداع بتاريخ 20 نوفمبر 1911 </w:t>
      </w:r>
    </w:p>
    <w:p w14:paraId="2A09FCF2" w14:textId="77777777" w:rsidR="00EC2C29" w:rsidRDefault="00EC2C29" w:rsidP="00EC2C29">
      <w:pPr>
        <w:jc w:val="both"/>
        <w:rPr>
          <w:sz w:val="28"/>
          <w:szCs w:val="28"/>
          <w:rtl/>
          <w:lang w:bidi="ar-EG"/>
        </w:rPr>
      </w:pPr>
      <w:r>
        <w:rPr>
          <w:rFonts w:hint="cs"/>
          <w:sz w:val="28"/>
          <w:szCs w:val="28"/>
          <w:rtl/>
          <w:lang w:bidi="ar-EG"/>
        </w:rPr>
        <w:t xml:space="preserve">فبعد الاطلاع على شهادة الإيداع وعلى المادة الثامنة عشرة من قانون نزع الملكية الصادر في 24 ابريل 1907 نمرة 5 </w:t>
      </w:r>
    </w:p>
    <w:p w14:paraId="5C398928" w14:textId="77777777" w:rsidR="00EC2C29" w:rsidRDefault="00EC2C29" w:rsidP="00EC2C29">
      <w:pPr>
        <w:jc w:val="both"/>
        <w:rPr>
          <w:sz w:val="28"/>
          <w:szCs w:val="28"/>
          <w:rtl/>
          <w:lang w:bidi="ar-EG"/>
        </w:rPr>
      </w:pPr>
      <w:r>
        <w:rPr>
          <w:rFonts w:hint="cs"/>
          <w:sz w:val="28"/>
          <w:szCs w:val="28"/>
          <w:rtl/>
          <w:lang w:bidi="ar-EG"/>
        </w:rPr>
        <w:t xml:space="preserve">قررنا ما هو ات </w:t>
      </w:r>
    </w:p>
    <w:p w14:paraId="264FBB0B" w14:textId="77777777" w:rsidR="00EC2C29" w:rsidRDefault="00EC2C29" w:rsidP="00EC2C29">
      <w:pPr>
        <w:jc w:val="both"/>
        <w:rPr>
          <w:sz w:val="28"/>
          <w:szCs w:val="28"/>
          <w:rtl/>
          <w:lang w:bidi="ar-EG"/>
        </w:rPr>
      </w:pPr>
      <w:r>
        <w:rPr>
          <w:rFonts w:hint="cs"/>
          <w:sz w:val="28"/>
          <w:szCs w:val="28"/>
          <w:rtl/>
          <w:lang w:bidi="ar-EG"/>
        </w:rPr>
        <w:t xml:space="preserve">تستولى محافظة مصر على العقار المذكور وتسلمه لادارة تنظيم مصر لادخاله في الطريق العمومي تنفيذا للامر العالى الصادر بتاريخ 22 نوفمبر 1910 وذلك بعد العمل بالمادة التاسعة عشرة من قانون نزع الملكية نمرة 5 </w:t>
      </w:r>
    </w:p>
    <w:p w14:paraId="5BC763F8" w14:textId="77777777" w:rsidR="00EC2C29" w:rsidRDefault="00EC2C29" w:rsidP="00EC2C29">
      <w:pPr>
        <w:jc w:val="both"/>
        <w:rPr>
          <w:sz w:val="28"/>
          <w:szCs w:val="28"/>
          <w:rtl/>
          <w:lang w:bidi="ar-EG"/>
        </w:rPr>
      </w:pPr>
      <w:r>
        <w:rPr>
          <w:rFonts w:hint="cs"/>
          <w:sz w:val="28"/>
          <w:szCs w:val="28"/>
          <w:rtl/>
          <w:lang w:bidi="ar-EG"/>
        </w:rPr>
        <w:t xml:space="preserve">ناظر الاشغال العمومية </w:t>
      </w:r>
    </w:p>
    <w:p w14:paraId="0B530C2B" w14:textId="77777777" w:rsidR="00EC2C29" w:rsidRDefault="00EC2C29" w:rsidP="00EC2C29">
      <w:pPr>
        <w:jc w:val="both"/>
        <w:rPr>
          <w:sz w:val="28"/>
          <w:szCs w:val="28"/>
          <w:rtl/>
          <w:lang w:bidi="ar-EG"/>
        </w:rPr>
      </w:pPr>
      <w:r>
        <w:rPr>
          <w:rFonts w:hint="cs"/>
          <w:sz w:val="28"/>
          <w:szCs w:val="28"/>
          <w:rtl/>
          <w:lang w:bidi="ar-EG"/>
        </w:rPr>
        <w:t xml:space="preserve">إسماعيل سري </w:t>
      </w:r>
    </w:p>
    <w:p w14:paraId="663724D4" w14:textId="77777777" w:rsidR="00616E68" w:rsidRDefault="00616E68"/>
    <w:sectPr w:rsidR="00616E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altName w:val="Times"/>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1F25088"/>
    <w:multiLevelType w:val="hybridMultilevel"/>
    <w:tmpl w:val="6360FA2C"/>
    <w:lvl w:ilvl="0" w:tplc="2CAC167E">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911361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56E4"/>
    <w:rsid w:val="0012783D"/>
    <w:rsid w:val="00616E68"/>
    <w:rsid w:val="009760C5"/>
    <w:rsid w:val="00B956E4"/>
    <w:rsid w:val="00C43047"/>
    <w:rsid w:val="00D50034"/>
    <w:rsid w:val="00EC2C2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68D7502E"/>
  <w15:chartTrackingRefBased/>
  <w15:docId w15:val="{10E7B3CB-DC10-1E43-BDAD-9D338AFC60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2C29"/>
    <w:pPr>
      <w:bidi/>
      <w:spacing w:after="160" w:line="259" w:lineRule="auto"/>
    </w:pPr>
    <w:rPr>
      <w:kern w:val="0"/>
      <w:sz w:val="22"/>
      <w:szCs w:val="22"/>
      <w14:ligatures w14:val="none"/>
    </w:rPr>
  </w:style>
  <w:style w:type="paragraph" w:styleId="Heading1">
    <w:name w:val="heading 1"/>
    <w:basedOn w:val="Normal"/>
    <w:next w:val="Normal"/>
    <w:link w:val="Heading1Char"/>
    <w:uiPriority w:val="9"/>
    <w:qFormat/>
    <w:rsid w:val="00B956E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956E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956E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956E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956E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956E4"/>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956E4"/>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956E4"/>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956E4"/>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56E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956E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956E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956E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956E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956E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956E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956E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956E4"/>
    <w:rPr>
      <w:rFonts w:eastAsiaTheme="majorEastAsia" w:cstheme="majorBidi"/>
      <w:color w:val="272727" w:themeColor="text1" w:themeTint="D8"/>
    </w:rPr>
  </w:style>
  <w:style w:type="paragraph" w:styleId="Title">
    <w:name w:val="Title"/>
    <w:basedOn w:val="Normal"/>
    <w:next w:val="Normal"/>
    <w:link w:val="TitleChar"/>
    <w:uiPriority w:val="10"/>
    <w:qFormat/>
    <w:rsid w:val="00B956E4"/>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956E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956E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956E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956E4"/>
    <w:pPr>
      <w:spacing w:before="160"/>
      <w:jc w:val="center"/>
    </w:pPr>
    <w:rPr>
      <w:i/>
      <w:iCs/>
      <w:color w:val="404040" w:themeColor="text1" w:themeTint="BF"/>
    </w:rPr>
  </w:style>
  <w:style w:type="character" w:customStyle="1" w:styleId="QuoteChar">
    <w:name w:val="Quote Char"/>
    <w:basedOn w:val="DefaultParagraphFont"/>
    <w:link w:val="Quote"/>
    <w:uiPriority w:val="29"/>
    <w:rsid w:val="00B956E4"/>
    <w:rPr>
      <w:i/>
      <w:iCs/>
      <w:color w:val="404040" w:themeColor="text1" w:themeTint="BF"/>
    </w:rPr>
  </w:style>
  <w:style w:type="paragraph" w:styleId="ListParagraph">
    <w:name w:val="List Paragraph"/>
    <w:basedOn w:val="Normal"/>
    <w:uiPriority w:val="34"/>
    <w:qFormat/>
    <w:rsid w:val="00B956E4"/>
    <w:pPr>
      <w:ind w:left="720"/>
      <w:contextualSpacing/>
    </w:pPr>
  </w:style>
  <w:style w:type="character" w:styleId="IntenseEmphasis">
    <w:name w:val="Intense Emphasis"/>
    <w:basedOn w:val="DefaultParagraphFont"/>
    <w:uiPriority w:val="21"/>
    <w:qFormat/>
    <w:rsid w:val="00B956E4"/>
    <w:rPr>
      <w:i/>
      <w:iCs/>
      <w:color w:val="0F4761" w:themeColor="accent1" w:themeShade="BF"/>
    </w:rPr>
  </w:style>
  <w:style w:type="paragraph" w:styleId="IntenseQuote">
    <w:name w:val="Intense Quote"/>
    <w:basedOn w:val="Normal"/>
    <w:next w:val="Normal"/>
    <w:link w:val="IntenseQuoteChar"/>
    <w:uiPriority w:val="30"/>
    <w:qFormat/>
    <w:rsid w:val="00B956E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956E4"/>
    <w:rPr>
      <w:i/>
      <w:iCs/>
      <w:color w:val="0F4761" w:themeColor="accent1" w:themeShade="BF"/>
    </w:rPr>
  </w:style>
  <w:style w:type="character" w:styleId="IntenseReference">
    <w:name w:val="Intense Reference"/>
    <w:basedOn w:val="DefaultParagraphFont"/>
    <w:uiPriority w:val="32"/>
    <w:qFormat/>
    <w:rsid w:val="00B956E4"/>
    <w:rPr>
      <w:b/>
      <w:bCs/>
      <w:smallCaps/>
      <w:color w:val="0F4761" w:themeColor="accent1" w:themeShade="BF"/>
      <w:spacing w:val="5"/>
    </w:rPr>
  </w:style>
  <w:style w:type="table" w:styleId="TableGrid">
    <w:name w:val="Table Grid"/>
    <w:basedOn w:val="TableNormal"/>
    <w:uiPriority w:val="39"/>
    <w:rsid w:val="00EC2C29"/>
    <w:rPr>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19</Pages>
  <Words>3970</Words>
  <Characters>22632</Characters>
  <Application>Microsoft Office Word</Application>
  <DocSecurity>0</DocSecurity>
  <Lines>188</Lines>
  <Paragraphs>53</Paragraphs>
  <ScaleCrop>false</ScaleCrop>
  <Company/>
  <LinksUpToDate>false</LinksUpToDate>
  <CharactersWithSpaces>26549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Mestyan</dc:creator>
  <cp:keywords/>
  <dc:description/>
  <cp:lastModifiedBy>Adam Mestyan</cp:lastModifiedBy>
  <cp:revision>2</cp:revision>
  <dcterms:created xsi:type="dcterms:W3CDTF">2024-10-21T00:20:00Z</dcterms:created>
  <dcterms:modified xsi:type="dcterms:W3CDTF">2024-10-21T00:22:00Z</dcterms:modified>
</cp:coreProperties>
</file>