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60" w:afterAutospacing="0" w:line="14" w:lineRule="atLeast"/>
      </w:pPr>
      <w:r>
        <w:rPr>
          <w:rFonts w:hint="default" w:ascii="Times New Roman" w:hAnsi="Times New Roman" w:cs="Times New Roman"/>
          <w:b/>
          <w:i w:val="0"/>
          <w:color w:val="000000"/>
          <w:sz w:val="28"/>
          <w:szCs w:val="28"/>
          <w:u w:val="single"/>
          <w:vertAlign w:val="baseline"/>
        </w:rPr>
        <w:t>Title</w:t>
      </w:r>
      <w:r>
        <w:rPr>
          <w:rFonts w:hint="default" w:ascii="Times New Roman" w:hAnsi="Times New Roman" w:cs="Times New Roman"/>
          <w:b/>
          <w:i w:val="0"/>
          <w:color w:val="000000"/>
          <w:sz w:val="28"/>
          <w:szCs w:val="28"/>
          <w:u w:val="none"/>
          <w:vertAlign w:val="baseline"/>
        </w:rPr>
        <w:t xml:space="preserve">: </w:t>
      </w:r>
      <w:r>
        <w:rPr>
          <w:rFonts w:hint="default" w:ascii="Times New Roman" w:hAnsi="Times New Roman" w:cs="Times New Roman"/>
          <w:i w:val="0"/>
          <w:color w:val="000000"/>
          <w:sz w:val="24"/>
          <w:szCs w:val="24"/>
          <w:u w:val="none"/>
          <w:vertAlign w:val="baseline"/>
        </w:rPr>
        <w:t xml:space="preserve">Observing the logs/behaviour for varying values of </w:t>
      </w:r>
      <w:r>
        <w:rPr>
          <w:rFonts w:hint="default" w:ascii="Times New Roman" w:hAnsi="Times New Roman" w:cs="Times New Roman"/>
          <w:i w:val="0"/>
          <w:color w:val="000000"/>
          <w:sz w:val="24"/>
          <w:szCs w:val="24"/>
          <w:u w:val="none"/>
          <w:vertAlign w:val="baseline"/>
          <w:lang w:val="en-US"/>
        </w:rPr>
        <w:t xml:space="preserve"> Initial population</w:t>
      </w:r>
      <w:bookmarkStart w:id="0" w:name="_GoBack"/>
      <w:bookmarkEnd w:id="0"/>
      <w:r>
        <w:rPr>
          <w:rFonts w:hint="default" w:ascii="Times New Roman" w:hAnsi="Times New Roman" w:cs="Times New Roman"/>
          <w:i w:val="0"/>
          <w:color w:val="000000"/>
          <w:sz w:val="24"/>
          <w:szCs w:val="24"/>
          <w:u w:val="none"/>
          <w:vertAlign w:val="baseline"/>
        </w:rPr>
        <w:t xml:space="preserve"> (the hyperparameter settings go in this blank).</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22"/>
          <w:szCs w:val="22"/>
          <w:u w:val="none"/>
          <w:vertAlign w:val="baseline"/>
        </w:rPr>
        <w:t> </w:t>
      </w:r>
    </w:p>
    <w:p>
      <w:pPr>
        <w:pStyle w:val="2"/>
        <w:keepNext w:val="0"/>
        <w:keepLines w:val="0"/>
        <w:widowControl/>
        <w:suppressLineNumbers w:val="0"/>
        <w:bidi w:val="0"/>
        <w:spacing w:before="0" w:beforeAutospacing="0" w:after="320" w:afterAutospacing="0" w:line="14" w:lineRule="atLeast"/>
      </w:pPr>
      <w:r>
        <w:rPr>
          <w:rFonts w:hint="default" w:ascii="Times New Roman" w:hAnsi="Times New Roman" w:cs="Times New Roman"/>
          <w:b/>
          <w:i w:val="0"/>
          <w:color w:val="000000"/>
          <w:sz w:val="28"/>
          <w:szCs w:val="28"/>
          <w:u w:val="single"/>
          <w:vertAlign w:val="baseline"/>
        </w:rPr>
        <w:t>Submitted By</w:t>
      </w:r>
      <w:r>
        <w:rPr>
          <w:rFonts w:hint="default" w:ascii="Times New Roman" w:hAnsi="Times New Roman" w:cs="Times New Roman"/>
          <w:b/>
          <w:i w:val="0"/>
          <w:color w:val="000000"/>
          <w:sz w:val="30"/>
          <w:szCs w:val="30"/>
          <w:u w:val="none"/>
          <w:vertAlign w:val="baseline"/>
        </w:rPr>
        <w:t>:</w:t>
      </w:r>
    </w:p>
    <w:p>
      <w:pPr>
        <w:pStyle w:val="2"/>
        <w:keepNext w:val="0"/>
        <w:keepLines w:val="0"/>
        <w:widowControl/>
        <w:suppressLineNumbers w:val="0"/>
        <w:bidi w:val="0"/>
        <w:spacing w:before="0" w:beforeAutospacing="0" w:after="320" w:afterAutospacing="0" w:line="14" w:lineRule="atLeast"/>
        <w:rPr>
          <w:lang w:val="en-US"/>
        </w:rPr>
      </w:pPr>
      <w:r>
        <w:rPr>
          <w:rFonts w:hint="default" w:ascii="Times New Roman" w:hAnsi="Times New Roman" w:cs="Times New Roman"/>
          <w:b/>
          <w:i w:val="0"/>
          <w:color w:val="000000"/>
          <w:sz w:val="24"/>
          <w:szCs w:val="24"/>
          <w:u w:val="none"/>
          <w:vertAlign w:val="baseline"/>
        </w:rPr>
        <w:t>Name: </w:t>
      </w:r>
      <w:r>
        <w:rPr>
          <w:rFonts w:hint="default" w:ascii="Times New Roman" w:hAnsi="Times New Roman" w:cs="Times New Roman"/>
          <w:b/>
          <w:i w:val="0"/>
          <w:color w:val="000000"/>
          <w:sz w:val="24"/>
          <w:szCs w:val="24"/>
          <w:u w:val="none"/>
          <w:vertAlign w:val="baseline"/>
          <w:lang w:val="en-US"/>
        </w:rPr>
        <w:t xml:space="preserve">Bhuvanchand </w:t>
      </w:r>
    </w:p>
    <w:p>
      <w:pPr>
        <w:pStyle w:val="2"/>
        <w:keepNext w:val="0"/>
        <w:keepLines w:val="0"/>
        <w:widowControl/>
        <w:suppressLineNumbers w:val="0"/>
        <w:bidi w:val="0"/>
        <w:spacing w:before="0" w:beforeAutospacing="0" w:after="320" w:afterAutospacing="0" w:line="14" w:lineRule="atLeast"/>
        <w:rPr>
          <w:lang w:val="en-US"/>
        </w:rPr>
      </w:pPr>
      <w:r>
        <w:rPr>
          <w:rFonts w:hint="default" w:ascii="Times New Roman" w:hAnsi="Times New Roman" w:cs="Times New Roman"/>
          <w:b/>
          <w:i w:val="0"/>
          <w:color w:val="000000"/>
          <w:sz w:val="24"/>
          <w:szCs w:val="24"/>
          <w:u w:val="none"/>
          <w:vertAlign w:val="baseline"/>
        </w:rPr>
        <w:t>Email Address: </w:t>
      </w:r>
      <w:r>
        <w:rPr>
          <w:rFonts w:hint="default" w:ascii="Times New Roman" w:hAnsi="Times New Roman" w:cs="Times New Roman"/>
          <w:b/>
          <w:i w:val="0"/>
          <w:color w:val="000000"/>
          <w:sz w:val="24"/>
          <w:szCs w:val="24"/>
          <w:u w:val="none"/>
          <w:vertAlign w:val="baseline"/>
          <w:lang w:val="en-US"/>
        </w:rPr>
        <w:t xml:space="preserve"> bhuvanchand.dasari.official@gmail.com</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22"/>
          <w:szCs w:val="22"/>
          <w:u w:val="none"/>
          <w:vertAlign w:val="baseline"/>
        </w:rPr>
        <w:t> </w:t>
      </w:r>
    </w:p>
    <w:p>
      <w:pPr>
        <w:pStyle w:val="2"/>
        <w:keepNext w:val="0"/>
        <w:keepLines w:val="0"/>
        <w:widowControl/>
        <w:suppressLineNumbers w:val="0"/>
        <w:bidi w:val="0"/>
        <w:spacing w:before="0" w:beforeAutospacing="0" w:after="320" w:afterAutospacing="0" w:line="14" w:lineRule="atLeast"/>
      </w:pPr>
      <w:r>
        <w:rPr>
          <w:rFonts w:hint="default" w:ascii="Times New Roman" w:hAnsi="Times New Roman" w:cs="Times New Roman"/>
          <w:b/>
          <w:i w:val="0"/>
          <w:color w:val="000000"/>
          <w:sz w:val="28"/>
          <w:szCs w:val="28"/>
          <w:u w:val="single"/>
          <w:vertAlign w:val="baseline"/>
        </w:rPr>
        <w:t>Log folder details</w:t>
      </w:r>
      <w:r>
        <w:rPr>
          <w:rFonts w:hint="default" w:ascii="Times New Roman" w:hAnsi="Times New Roman" w:cs="Times New Roman"/>
          <w:b/>
          <w:i w:val="0"/>
          <w:color w:val="000000"/>
          <w:sz w:val="28"/>
          <w:szCs w:val="28"/>
          <w:u w:val="none"/>
          <w:vertAlign w:val="baseline"/>
        </w:rPr>
        <w:t>:</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b/>
          <w:i w:val="0"/>
          <w:color w:val="000000"/>
          <w:sz w:val="24"/>
          <w:szCs w:val="24"/>
          <w:u w:val="none"/>
          <w:vertAlign w:val="baseline"/>
        </w:rPr>
        <w:t>Log folder name:Players_Data_initial_population_5</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b/>
          <w:i w:val="0"/>
          <w:color w:val="000000"/>
          <w:sz w:val="24"/>
          <w:szCs w:val="24"/>
          <w:u w:val="none"/>
          <w:vertAlign w:val="baseline"/>
        </w:rPr>
        <w:t> </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b/>
          <w:i w:val="0"/>
          <w:color w:val="000000"/>
          <w:sz w:val="24"/>
          <w:szCs w:val="24"/>
          <w:u w:val="none"/>
          <w:vertAlign w:val="baseline"/>
        </w:rPr>
        <w:t>Log zip name:</w:t>
      </w:r>
      <w:r>
        <w:rPr>
          <w:rFonts w:hint="default" w:ascii="Times New Roman" w:hAnsi="Times New Roman" w:cs="Times New Roman"/>
          <w:b/>
          <w:i w:val="0"/>
          <w:color w:val="000000"/>
          <w:sz w:val="24"/>
          <w:szCs w:val="24"/>
          <w:u w:val="none"/>
          <w:vertAlign w:val="baseline"/>
        </w:rPr>
        <w:t>Players_Data_initial_population</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b/>
          <w:i w:val="0"/>
          <w:color w:val="000000"/>
          <w:sz w:val="24"/>
          <w:szCs w:val="24"/>
          <w:u w:val="none"/>
          <w:vertAlign w:val="baseline"/>
        </w:rPr>
        <w:t> </w:t>
      </w:r>
    </w:p>
    <w:p>
      <w:pPr>
        <w:pStyle w:val="2"/>
        <w:keepNext w:val="0"/>
        <w:keepLines w:val="0"/>
        <w:widowControl/>
        <w:suppressLineNumbers w:val="0"/>
        <w:bidi w:val="0"/>
        <w:spacing w:before="0" w:beforeAutospacing="0" w:after="0" w:afterAutospacing="0" w:line="14" w:lineRule="atLeast"/>
        <w:rPr>
          <w:lang w:val="en-US"/>
        </w:rPr>
      </w:pPr>
      <w:r>
        <w:rPr>
          <w:rFonts w:hint="default" w:ascii="Times New Roman" w:hAnsi="Times New Roman" w:cs="Times New Roman"/>
          <w:b/>
          <w:i w:val="0"/>
          <w:color w:val="000000"/>
          <w:sz w:val="24"/>
          <w:szCs w:val="24"/>
          <w:u w:val="none"/>
          <w:vertAlign w:val="baseline"/>
        </w:rPr>
        <w:t>Number of logs in directory:</w:t>
      </w:r>
      <w:r>
        <w:rPr>
          <w:rFonts w:hint="default" w:ascii="Times New Roman" w:hAnsi="Times New Roman" w:cs="Times New Roman"/>
          <w:b/>
          <w:i w:val="0"/>
          <w:color w:val="000000"/>
          <w:sz w:val="24"/>
          <w:szCs w:val="24"/>
          <w:u w:val="none"/>
          <w:vertAlign w:val="baseline"/>
          <w:lang w:val="en-US"/>
        </w:rPr>
        <w:t xml:space="preserve"> 2119</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22"/>
          <w:szCs w:val="22"/>
          <w:u w:val="none"/>
          <w:vertAlign w:val="baseline"/>
        </w:rPr>
        <w:t> </w:t>
      </w:r>
    </w:p>
    <w:p>
      <w:pPr>
        <w:pStyle w:val="2"/>
        <w:keepNext w:val="0"/>
        <w:keepLines w:val="0"/>
        <w:widowControl/>
        <w:suppressLineNumbers w:val="0"/>
        <w:bidi w:val="0"/>
        <w:spacing w:before="0" w:beforeAutospacing="0" w:after="320" w:afterAutospacing="0" w:line="14" w:lineRule="atLeast"/>
      </w:pPr>
      <w:r>
        <w:rPr>
          <w:rFonts w:hint="default" w:ascii="Times New Roman" w:hAnsi="Times New Roman" w:cs="Times New Roman"/>
          <w:b/>
          <w:i w:val="0"/>
          <w:color w:val="000000"/>
          <w:sz w:val="28"/>
          <w:szCs w:val="28"/>
          <w:u w:val="single"/>
          <w:vertAlign w:val="baseline"/>
        </w:rPr>
        <w:t>Hyperparameter Values</w:t>
      </w:r>
      <w:r>
        <w:rPr>
          <w:rFonts w:hint="default" w:ascii="Times New Roman" w:hAnsi="Times New Roman" w:cs="Times New Roman"/>
          <w:b/>
          <w:i w:val="0"/>
          <w:color w:val="000000"/>
          <w:sz w:val="28"/>
          <w:szCs w:val="28"/>
          <w:u w:val="none"/>
          <w:vertAlign w:val="baseline"/>
        </w:rPr>
        <w:t>:</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24"/>
          <w:szCs w:val="24"/>
          <w:u w:val="none"/>
          <w:vertAlign w:val="baseline"/>
        </w:rPr>
        <w:t>Mention all the values of hyperparameters used (write ‘default’ in case of default values)</w:t>
      </w:r>
    </w:p>
    <w:p>
      <w:pPr>
        <w:pStyle w:val="2"/>
        <w:keepNext w:val="0"/>
        <w:keepLines w:val="0"/>
        <w:widowControl/>
        <w:suppressLineNumbers w:val="0"/>
        <w:bidi w:val="0"/>
        <w:spacing w:before="0" w:beforeAutospacing="0" w:after="0" w:afterAutospacing="0" w:line="14" w:lineRule="atLeast"/>
        <w:rPr>
          <w:lang w:val="en-US"/>
        </w:rPr>
      </w:pPr>
      <w:r>
        <w:rPr>
          <w:rFonts w:hint="default" w:ascii="Times New Roman" w:hAnsi="Times New Roman" w:cs="Times New Roman"/>
          <w:i w:val="0"/>
          <w:color w:val="000000"/>
          <w:sz w:val="24"/>
          <w:szCs w:val="24"/>
          <w:u w:val="none"/>
          <w:vertAlign w:val="baseline"/>
        </w:rPr>
        <w:t> </w:t>
      </w:r>
      <w:r>
        <w:rPr>
          <w:rFonts w:hint="default" w:ascii="Times New Roman" w:hAnsi="Times New Roman" w:cs="Times New Roman"/>
          <w:i w:val="0"/>
          <w:color w:val="000000"/>
          <w:sz w:val="24"/>
          <w:szCs w:val="24"/>
          <w:u w:val="none"/>
          <w:vertAlign w:val="baseline"/>
          <w:lang w:val="en-US"/>
        </w:rPr>
        <w:t>(d = default)</w:t>
      </w:r>
    </w:p>
    <w:tbl>
      <w:tblPr>
        <w:tblW w:w="37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8"/>
        <w:gridCol w:w="2521"/>
        <w:gridCol w:w="6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568" w:type="dxa"/>
            <w:tcBorders>
              <w:top w:val="single" w:color="CCCCCC" w:sz="8" w:space="0"/>
              <w:left w:val="single" w:color="CCCCCC" w:sz="8" w:space="0"/>
              <w:bottom w:val="single" w:color="CCCCCC" w:sz="8" w:space="0"/>
              <w:right w:val="single" w:color="CCCCCC" w:sz="8" w:space="0"/>
            </w:tcBorders>
            <w:shd w:val="clear" w:color="auto" w:fill="FFF2CC"/>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i w:val="0"/>
                <w:color w:val="000000"/>
                <w:sz w:val="24"/>
                <w:szCs w:val="24"/>
                <w:u w:val="none"/>
                <w:bdr w:val="none" w:color="auto" w:sz="0" w:space="0"/>
                <w:vertAlign w:val="baseline"/>
              </w:rPr>
              <w:t>S.No</w:t>
            </w:r>
          </w:p>
        </w:tc>
        <w:tc>
          <w:tcPr>
            <w:tcW w:w="2521" w:type="dxa"/>
            <w:tcBorders>
              <w:top w:val="single" w:color="CCCCCC" w:sz="8" w:space="0"/>
              <w:left w:val="single" w:color="CCCCCC" w:sz="8" w:space="0"/>
              <w:bottom w:val="single" w:color="CCCCCC" w:sz="8" w:space="0"/>
              <w:right w:val="single" w:color="CCCCCC" w:sz="8" w:space="0"/>
            </w:tcBorders>
            <w:shd w:val="clear" w:color="auto" w:fill="FFF2CC"/>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i w:val="0"/>
                <w:color w:val="000000"/>
                <w:sz w:val="24"/>
                <w:szCs w:val="24"/>
                <w:u w:val="none"/>
                <w:bdr w:val="none" w:color="auto" w:sz="0" w:space="0"/>
                <w:vertAlign w:val="baseline"/>
              </w:rPr>
              <w:t>Hyperparameter Name</w:t>
            </w:r>
          </w:p>
        </w:tc>
        <w:tc>
          <w:tcPr>
            <w:tcW w:w="682" w:type="dxa"/>
            <w:tcBorders>
              <w:top w:val="single" w:color="CCCCCC" w:sz="8" w:space="0"/>
              <w:left w:val="single" w:color="CCCCCC" w:sz="8" w:space="0"/>
              <w:bottom w:val="single" w:color="CCCCCC" w:sz="8" w:space="0"/>
              <w:right w:val="single" w:color="CCCCCC" w:sz="8" w:space="0"/>
            </w:tcBorders>
            <w:shd w:val="clear" w:color="auto" w:fill="FFF2CC"/>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i w:val="0"/>
                <w:color w:val="000000"/>
                <w:sz w:val="24"/>
                <w:szCs w:val="24"/>
                <w:u w:val="none"/>
                <w:bdr w:val="none" w:color="auto" w:sz="0" w:space="0"/>
                <w:vertAlign w:val="baseline"/>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1</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initial_population</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lang w:val="en-US"/>
              </w:rPr>
              <w:t>5</w:t>
            </w:r>
            <w:r>
              <w:rPr>
                <w:rFonts w:hint="default" w:ascii="Times New Roman" w:hAnsi="Times New Roman" w:cs="Times New Roman"/>
                <w:i w:val="0"/>
                <w:color w:val="000000"/>
                <w:sz w:val="24"/>
                <w:szCs w:val="24"/>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2</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state_size</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lang w:val="en-US"/>
              </w:rPr>
              <w:t>d</w:t>
            </w:r>
            <w:r>
              <w:rPr>
                <w:rFonts w:hint="default" w:ascii="Times New Roman" w:hAnsi="Times New Roman" w:cs="Times New Roman"/>
                <w:i w:val="0"/>
                <w:color w:val="000000"/>
                <w:sz w:val="24"/>
                <w:szCs w:val="24"/>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3</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initial_energy</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lang w:val="en-US"/>
              </w:rPr>
              <w:t>d</w:t>
            </w:r>
            <w:r>
              <w:rPr>
                <w:rFonts w:hint="default" w:ascii="Times New Roman" w:hAnsi="Times New Roman" w:cs="Times New Roman"/>
                <w:i w:val="0"/>
                <w:color w:val="000000"/>
                <w:sz w:val="24"/>
                <w:szCs w:val="24"/>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4</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model_updates</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5</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speed</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6</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max_age</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7</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max_allowed_population</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8</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kill_type</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9</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sensory_radius</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568"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10</w:t>
            </w:r>
          </w:p>
        </w:tc>
        <w:tc>
          <w:tcPr>
            <w:tcW w:w="2521"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i w:val="0"/>
                <w:color w:val="000000"/>
                <w:sz w:val="24"/>
                <w:szCs w:val="24"/>
                <w:u w:val="none"/>
                <w:bdr w:val="none" w:color="auto" w:sz="0" w:space="0"/>
                <w:vertAlign w:val="baseline"/>
              </w:rPr>
              <w:t>decay_rate</w:t>
            </w:r>
          </w:p>
        </w:tc>
        <w:tc>
          <w:tcPr>
            <w:tcW w:w="682" w:type="dxa"/>
            <w:tcBorders>
              <w:top w:val="single" w:color="CCCCCC" w:sz="8" w:space="0"/>
              <w:left w:val="single" w:color="CCCCCC" w:sz="8" w:space="0"/>
              <w:bottom w:val="single" w:color="CCCCCC" w:sz="8" w:space="0"/>
              <w:right w:val="single" w:color="CCCCCC" w:sz="8" w:space="0"/>
            </w:tcBorders>
            <w:shd w:val="clear"/>
            <w:tcMar>
              <w:top w:w="40" w:type="dxa"/>
              <w:left w:w="40" w:type="dxa"/>
              <w:bottom w:w="40" w:type="dxa"/>
              <w:right w:w="40" w:type="dxa"/>
            </w:tcMar>
            <w:vAlign w:val="bottom"/>
          </w:tcPr>
          <w:p>
            <w:pPr>
              <w:pStyle w:val="2"/>
              <w:keepNext w:val="0"/>
              <w:keepLines w:val="0"/>
              <w:widowControl/>
              <w:suppressLineNumbers w:val="0"/>
              <w:bidi w:val="0"/>
              <w:spacing w:before="0" w:beforeAutospacing="0" w:after="0" w:afterAutospacing="0" w:line="14" w:lineRule="atLeast"/>
              <w:jc w:val="center"/>
              <w:rPr>
                <w:lang w:val="en-US"/>
              </w:rPr>
            </w:pPr>
            <w:r>
              <w:rPr>
                <w:rFonts w:hint="default" w:ascii="Times New Roman" w:hAnsi="Times New Roman" w:cs="Times New Roman"/>
                <w:i w:val="0"/>
                <w:color w:val="000000"/>
                <w:sz w:val="24"/>
                <w:szCs w:val="24"/>
                <w:u w:val="none"/>
                <w:bdr w:val="none" w:color="auto" w:sz="0" w:space="0"/>
                <w:vertAlign w:val="baseline"/>
              </w:rPr>
              <w:t> </w:t>
            </w:r>
            <w:r>
              <w:rPr>
                <w:rFonts w:hint="default" w:ascii="Times New Roman" w:hAnsi="Times New Roman" w:cs="Times New Roman"/>
                <w:i w:val="0"/>
                <w:color w:val="000000"/>
                <w:sz w:val="24"/>
                <w:szCs w:val="24"/>
                <w:u w:val="none"/>
                <w:bdr w:val="none" w:color="auto" w:sz="0" w:space="0"/>
                <w:vertAlign w:val="baseline"/>
                <w:lang w:val="en-US"/>
              </w:rPr>
              <w:t>d</w:t>
            </w:r>
          </w:p>
        </w:tc>
      </w:tr>
    </w:tbl>
    <w:p/>
    <w:p>
      <w:pPr>
        <w:rPr>
          <w:lang w:val="en-US"/>
        </w:rPr>
      </w:pPr>
      <w:r>
        <w:rPr>
          <w:lang w:val="en-US"/>
        </w:rPr>
        <w:t xml:space="preserve">                                                                                                                                                                                                       </w:t>
      </w:r>
    </w:p>
    <w:p>
      <w:pPr>
        <w:pStyle w:val="2"/>
        <w:keepNext w:val="0"/>
        <w:keepLines w:val="0"/>
        <w:widowControl/>
        <w:suppressLineNumbers w:val="0"/>
        <w:bidi w:val="0"/>
        <w:spacing w:before="0" w:beforeAutospacing="0" w:after="320" w:afterAutospacing="0" w:line="14" w:lineRule="atLeast"/>
        <w:rPr>
          <w:lang w:val="en-US"/>
        </w:rPr>
      </w:pPr>
      <w:r>
        <w:rPr>
          <w:lang w:val="en-US"/>
        </w:rPr>
        <w:t xml:space="preserve">   </w:t>
      </w:r>
    </w:p>
    <w:p>
      <w:pPr>
        <w:pStyle w:val="2"/>
        <w:keepNext w:val="0"/>
        <w:keepLines w:val="0"/>
        <w:widowControl/>
        <w:suppressLineNumbers w:val="0"/>
        <w:bidi w:val="0"/>
        <w:spacing w:before="0" w:beforeAutospacing="0" w:after="320" w:afterAutospacing="0" w:line="14" w:lineRule="atLeast"/>
      </w:pPr>
      <w:r>
        <w:rPr>
          <w:rFonts w:hint="default" w:ascii="Times New Roman" w:hAnsi="Times New Roman" w:cs="Times New Roman"/>
          <w:b/>
          <w:i w:val="0"/>
          <w:color w:val="000000"/>
          <w:sz w:val="28"/>
          <w:szCs w:val="28"/>
          <w:u w:val="single"/>
          <w:vertAlign w:val="baseline"/>
        </w:rPr>
        <w:t>Visuals</w:t>
      </w:r>
      <w:r>
        <w:rPr>
          <w:rFonts w:hint="default" w:ascii="Times New Roman" w:hAnsi="Times New Roman" w:cs="Times New Roman"/>
          <w:b/>
          <w:i w:val="0"/>
          <w:color w:val="000000"/>
          <w:sz w:val="28"/>
          <w:szCs w:val="28"/>
          <w:u w:val="none"/>
          <w:vertAlign w:val="baseline"/>
        </w:rPr>
        <w:t>:</w:t>
      </w:r>
    </w:p>
    <w:p>
      <w:pPr>
        <w:pStyle w:val="2"/>
        <w:keepNext w:val="0"/>
        <w:keepLines w:val="0"/>
        <w:widowControl/>
        <w:suppressLineNumbers w:val="0"/>
        <w:bidi w:val="0"/>
        <w:spacing w:before="0" w:beforeAutospacing="0" w:after="0" w:afterAutospacing="0" w:line="14" w:lineRule="atLeast"/>
      </w:pPr>
      <w:r>
        <w:rPr>
          <w:rFonts w:hint="default" w:ascii="Times New Roman" w:hAnsi="Times New Roman" w:cs="Times New Roman"/>
          <w:i w:val="0"/>
          <w:color w:val="000000"/>
          <w:sz w:val="24"/>
          <w:szCs w:val="24"/>
          <w:u w:val="none"/>
          <w:vertAlign w:val="baseline"/>
        </w:rPr>
        <w:t>All relevant graphs/ family trees/Visual Charts will come under this section.</w:t>
      </w:r>
    </w:p>
    <w:p>
      <w:r>
        <w:rPr>
          <w:lang w:val="en-US"/>
        </w:rPr>
        <w:t xml:space="preserve">                           </w:t>
      </w:r>
      <w:r>
        <w:drawing>
          <wp:inline distT="0" distB="0" distL="114300" distR="114300">
            <wp:extent cx="5937885" cy="2713355"/>
            <wp:effectExtent l="0" t="0" r="571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7885" cy="2713355"/>
                    </a:xfrm>
                    <a:prstGeom prst="rect">
                      <a:avLst/>
                    </a:prstGeom>
                    <a:noFill/>
                    <a:ln w="9525">
                      <a:noFill/>
                    </a:ln>
                  </pic:spPr>
                </pic:pic>
              </a:graphicData>
            </a:graphic>
          </wp:inline>
        </w:drawing>
      </w:r>
    </w:p>
    <w:p/>
    <w:p>
      <w:pPr>
        <w:rPr>
          <w:lang w:val="en-US"/>
        </w:rPr>
      </w:pPr>
      <w:r>
        <w:rPr>
          <w:lang w:val="en-US"/>
        </w:rPr>
        <w:t>Average death age decreases up to 40</w:t>
      </w:r>
      <w:r>
        <w:rPr>
          <w:vertAlign w:val="superscript"/>
          <w:lang w:val="en-US"/>
        </w:rPr>
        <w:t>th</w:t>
      </w:r>
      <w:r>
        <w:rPr>
          <w:lang w:val="en-US"/>
        </w:rPr>
        <w:t xml:space="preserve"> time step and reaches a stable and then stays constant rest of the time.  Average death age after time step 40 is 10. Which is very low considering max life span is 90. </w:t>
      </w:r>
    </w:p>
    <w:p>
      <w:pPr>
        <w:rPr>
          <w:lang w:val="en-US"/>
        </w:rPr>
      </w:pPr>
    </w:p>
    <w:p>
      <w:r>
        <w:drawing>
          <wp:inline distT="0" distB="0" distL="114300" distR="114300">
            <wp:extent cx="5937885" cy="298259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37885" cy="2982595"/>
                    </a:xfrm>
                    <a:prstGeom prst="rect">
                      <a:avLst/>
                    </a:prstGeom>
                    <a:noFill/>
                    <a:ln w="9525">
                      <a:noFill/>
                    </a:ln>
                  </pic:spPr>
                </pic:pic>
              </a:graphicData>
            </a:graphic>
          </wp:inline>
        </w:drawing>
      </w:r>
    </w:p>
    <w:p>
      <w:pPr>
        <w:rPr>
          <w:lang w:val="en-US"/>
        </w:rPr>
      </w:pPr>
      <w:r>
        <w:rPr>
          <w:lang w:val="en-US"/>
        </w:rPr>
        <w:t xml:space="preserve">There is a exception in case of 11-6 agent which had quality of life 0.25. But there was no exceptional behaviour shown by the agent. </w:t>
      </w:r>
    </w:p>
    <w:p>
      <w:pPr>
        <w:rPr>
          <w:lang w:val="en-US"/>
        </w:rPr>
      </w:pPr>
    </w:p>
    <w:p>
      <w:pPr>
        <w:rPr>
          <w:lang w:val="en-US"/>
        </w:rPr>
      </w:pPr>
    </w:p>
    <w:p>
      <w:pPr>
        <w:rPr>
          <w:lang w:val="en-US"/>
        </w:rPr>
      </w:pPr>
    </w:p>
    <w:p>
      <w:r>
        <w:drawing>
          <wp:inline distT="0" distB="0" distL="114300" distR="114300">
            <wp:extent cx="5941695" cy="268922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1695" cy="2689225"/>
                    </a:xfrm>
                    <a:prstGeom prst="rect">
                      <a:avLst/>
                    </a:prstGeom>
                    <a:noFill/>
                    <a:ln w="9525">
                      <a:noFill/>
                    </a:ln>
                  </pic:spPr>
                </pic:pic>
              </a:graphicData>
            </a:graphic>
          </wp:inline>
        </w:drawing>
      </w:r>
    </w:p>
    <w:p>
      <w:pPr>
        <w:rPr>
          <w:lang w:val="en-US"/>
        </w:rPr>
      </w:pPr>
      <w:r>
        <w:rPr>
          <w:lang w:val="en-US"/>
        </w:rPr>
        <w:t xml:space="preserve">Due to above exception, variance at time step 11 is high. IN the rest of graph variance decreased up to time step 40 and then stayed constant which is near to zero referring majority of the agents die almost at the same age. </w:t>
      </w:r>
    </w:p>
    <w:p>
      <w:pPr>
        <w:rPr>
          <w:lang w:val="en-US"/>
        </w:rPr>
      </w:pPr>
    </w:p>
    <w:p>
      <w:pPr>
        <w:rPr>
          <w:lang w:val="en-US"/>
        </w:rPr>
      </w:pPr>
      <w:r>
        <w:rPr>
          <w:lang w:val="en-US"/>
        </w:rPr>
        <w:t>In the above graphs other agents didn</w:t>
      </w:r>
      <w:r>
        <w:rPr>
          <w:rFonts w:hint="default"/>
          <w:lang w:val="en-US"/>
        </w:rPr>
        <w:t xml:space="preserve">’t show exception like agent 11-6 might be that agent 11-6 didn’t have any children. </w:t>
      </w:r>
      <w:r>
        <w:rPr>
          <w:lang w:val="en-US"/>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6F"/>
    <w:rsid w:val="00053431"/>
    <w:rsid w:val="004D287B"/>
    <w:rsid w:val="004D29B8"/>
    <w:rsid w:val="004D384D"/>
    <w:rsid w:val="009D54A1"/>
    <w:rsid w:val="00D20B61"/>
    <w:rsid w:val="00D72FE2"/>
    <w:rsid w:val="00E8051D"/>
    <w:rsid w:val="00EB066F"/>
    <w:rsid w:val="0DD02E84"/>
    <w:rsid w:val="4D4C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467</Words>
  <Characters>2665</Characters>
  <Lines>22</Lines>
  <Paragraphs>6</Paragraphs>
  <TotalTime>2</TotalTime>
  <ScaleCrop>false</ScaleCrop>
  <LinksUpToDate>false</LinksUpToDate>
  <CharactersWithSpaces>3126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2019-10-17T16:05:00Z</dcterms:created>
  <dc:creator>bhuvan chand</dc:creator>
  <cp:lastModifiedBy>Bhuvanchand Dasari</cp:lastModifiedBy>
  <dcterms:modified xsi:type="dcterms:W3CDTF">2020-09-05T16:03:34Z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