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18/02/2022   </w:t>
        <w:tab/>
        <w:t xml:space="preserve">HORA: 12:00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motivo de la reunión es la corrección de casos de uso con sus respectivos extend &amp; included, revisión de algunas historias de usuario, el registro de ingreso al sistema y mapa de navegación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 concluyeron las tareas del tablero con 2 días de ventaja sobre la fecha final del sprint week 1, se habló sobre los puntos a trabajar en el sprint week 2 y la distribución de roles.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rol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general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de uso 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módulo anuncios.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20178" cy="285822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178" cy="285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6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hwNXjihBsz/0fAvKvYXpi6SBg==">AMUW2mVfufT1qdbB3qSmcMr4c7pTNWSw5uFwlnE1nIyUiRHU7dm5Haf+KOR7VuRarB+kW9TL3J76vWr1EuME0zsXqbxIoqaWlZab87hebhJbMDpckgX/Ul4=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