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D85" w:rsidRPr="00F37FB5" w:rsidRDefault="00122D85">
      <w:pPr>
        <w:rPr>
          <w:rFonts w:ascii="OCR A Std" w:hAnsi="OCR A Std"/>
          <w:sz w:val="24"/>
        </w:rPr>
      </w:pPr>
      <w:r w:rsidRPr="00F37FB5">
        <w:rPr>
          <w:rFonts w:ascii="OCR A Std" w:hAnsi="OCR A Std"/>
          <w:sz w:val="24"/>
        </w:rPr>
        <w:t>Globus-Android App</w:t>
      </w:r>
    </w:p>
    <w:p w:rsidR="00122D85" w:rsidRPr="00F37FB5" w:rsidRDefault="00122D85">
      <w:pPr>
        <w:rPr>
          <w:rFonts w:ascii="OCR A Std" w:hAnsi="OCR A Std"/>
          <w:sz w:val="24"/>
        </w:rPr>
      </w:pPr>
      <w:r w:rsidRPr="00F37FB5">
        <w:rPr>
          <w:rFonts w:ascii="OCR A Std" w:hAnsi="OCR A Std"/>
          <w:sz w:val="24"/>
        </w:rPr>
        <w:t>Feature Checklist (sorted by fragment/screen)</w:t>
      </w:r>
    </w:p>
    <w:p w:rsidR="00122D85" w:rsidRPr="00F37FB5" w:rsidRDefault="00122D85">
      <w:pPr>
        <w:rPr>
          <w:rFonts w:ascii="OCR A Std" w:hAnsi="OCR A Std"/>
          <w:sz w:val="24"/>
        </w:rPr>
      </w:pPr>
    </w:p>
    <w:p w:rsidR="00122D85" w:rsidRPr="00F37FB5" w:rsidRDefault="00122D85">
      <w:pPr>
        <w:rPr>
          <w:rFonts w:ascii="OCR A Std" w:hAnsi="OCR A Std"/>
          <w:sz w:val="24"/>
        </w:rPr>
      </w:pPr>
      <w:r w:rsidRPr="00F37FB5">
        <w:rPr>
          <w:rFonts w:ascii="OCR A Std" w:hAnsi="OCR A Std"/>
          <w:sz w:val="24"/>
        </w:rPr>
        <w:t>Whiteboard:</w:t>
      </w:r>
    </w:p>
    <w:p w:rsidR="00122D85" w:rsidRPr="00F37FB5" w:rsidRDefault="00122D85" w:rsidP="00122D85">
      <w:pPr>
        <w:pStyle w:val="ListParagraph"/>
        <w:numPr>
          <w:ilvl w:val="0"/>
          <w:numId w:val="1"/>
        </w:numPr>
        <w:rPr>
          <w:rFonts w:ascii="OCR A Std" w:hAnsi="OCR A Std"/>
          <w:sz w:val="24"/>
        </w:rPr>
      </w:pPr>
      <w:r w:rsidRPr="00F37FB5">
        <w:rPr>
          <w:rFonts w:ascii="OCR A Std" w:hAnsi="OCR A Std"/>
          <w:sz w:val="24"/>
        </w:rPr>
        <w:t>Users should be able to select items from the list to see more details.</w:t>
      </w:r>
    </w:p>
    <w:p w:rsidR="00122D85" w:rsidRPr="00F37FB5" w:rsidRDefault="00122D85" w:rsidP="00122D85">
      <w:pPr>
        <w:rPr>
          <w:rFonts w:ascii="OCR A Std" w:hAnsi="OCR A Std"/>
          <w:sz w:val="24"/>
        </w:rPr>
      </w:pPr>
      <w:r w:rsidRPr="00F37FB5">
        <w:rPr>
          <w:rFonts w:ascii="OCR A Std" w:hAnsi="OCR A Std"/>
          <w:sz w:val="24"/>
        </w:rPr>
        <w:t xml:space="preserve">Calendar: </w:t>
      </w:r>
    </w:p>
    <w:p w:rsidR="00122D85" w:rsidRPr="00F37FB5" w:rsidRDefault="00122D85" w:rsidP="00122D85">
      <w:pPr>
        <w:pStyle w:val="ListParagraph"/>
        <w:numPr>
          <w:ilvl w:val="0"/>
          <w:numId w:val="1"/>
        </w:numPr>
        <w:rPr>
          <w:rFonts w:ascii="OCR A Std" w:hAnsi="OCR A Std"/>
          <w:sz w:val="24"/>
        </w:rPr>
      </w:pPr>
      <w:r w:rsidRPr="00F37FB5">
        <w:rPr>
          <w:rFonts w:ascii="OCR A Std" w:hAnsi="OCR A Std"/>
          <w:sz w:val="24"/>
        </w:rPr>
        <w:t xml:space="preserve">Current “calendar view” is </w:t>
      </w:r>
      <w:r w:rsidR="00F37FB5" w:rsidRPr="00F37FB5">
        <w:rPr>
          <w:rFonts w:ascii="OCR A Std" w:hAnsi="OCR A Std"/>
          <w:sz w:val="24"/>
        </w:rPr>
        <w:t>more of a date picker than calendar</w:t>
      </w:r>
      <w:r w:rsidRPr="00F37FB5">
        <w:rPr>
          <w:rFonts w:ascii="OCR A Std" w:hAnsi="OCR A Std"/>
          <w:sz w:val="24"/>
        </w:rPr>
        <w:t xml:space="preserve"> and must be replaced with something that can display when events are in some way</w:t>
      </w:r>
    </w:p>
    <w:p w:rsidR="00122D85" w:rsidRPr="00F37FB5" w:rsidRDefault="00122D85" w:rsidP="00122D85">
      <w:pPr>
        <w:pStyle w:val="ListParagraph"/>
        <w:numPr>
          <w:ilvl w:val="0"/>
          <w:numId w:val="1"/>
        </w:numPr>
        <w:rPr>
          <w:rFonts w:ascii="OCR A Std" w:hAnsi="OCR A Std"/>
          <w:sz w:val="24"/>
        </w:rPr>
      </w:pPr>
      <w:r w:rsidRPr="00F37FB5">
        <w:rPr>
          <w:rFonts w:ascii="OCR A Std" w:hAnsi="OCR A Std"/>
          <w:sz w:val="24"/>
        </w:rPr>
        <w:t>Any events on the calendar should be able to be viewed in more detail (I.E. the user should be able to select a day/event and view all the information we have on it in the database</w:t>
      </w:r>
    </w:p>
    <w:p w:rsidR="00E95186" w:rsidRPr="00F37FB5" w:rsidRDefault="00E95186" w:rsidP="00122D85">
      <w:pPr>
        <w:pStyle w:val="ListParagraph"/>
        <w:numPr>
          <w:ilvl w:val="0"/>
          <w:numId w:val="1"/>
        </w:numPr>
        <w:rPr>
          <w:rFonts w:ascii="OCR A Std" w:hAnsi="OCR A Std"/>
          <w:sz w:val="24"/>
        </w:rPr>
      </w:pPr>
      <w:r w:rsidRPr="00F37FB5">
        <w:rPr>
          <w:rFonts w:ascii="OCR A Std" w:hAnsi="OCR A Std"/>
          <w:sz w:val="24"/>
        </w:rPr>
        <w:t>Need to add “</w:t>
      </w:r>
      <w:proofErr w:type="spellStart"/>
      <w:r w:rsidRPr="00F37FB5">
        <w:rPr>
          <w:rFonts w:ascii="OCR A Std" w:hAnsi="OCR A Std"/>
          <w:sz w:val="24"/>
        </w:rPr>
        <w:t>Attendies</w:t>
      </w:r>
      <w:proofErr w:type="spellEnd"/>
      <w:r w:rsidRPr="00F37FB5">
        <w:rPr>
          <w:rFonts w:ascii="OCR A Std" w:hAnsi="OCR A Std"/>
          <w:sz w:val="24"/>
        </w:rPr>
        <w:t>” to any new event. This should be included in the current “New Event” dialog used when users make their own events for the group.</w:t>
      </w:r>
    </w:p>
    <w:p w:rsidR="00122D85" w:rsidRPr="00F37FB5" w:rsidRDefault="00122D85" w:rsidP="00122D85">
      <w:pPr>
        <w:pStyle w:val="ListParagraph"/>
        <w:numPr>
          <w:ilvl w:val="0"/>
          <w:numId w:val="1"/>
        </w:numPr>
        <w:rPr>
          <w:rFonts w:ascii="OCR A Std" w:hAnsi="OCR A Std"/>
          <w:sz w:val="24"/>
        </w:rPr>
      </w:pPr>
      <w:r w:rsidRPr="00F37FB5">
        <w:rPr>
          <w:rFonts w:ascii="OCR A Std" w:hAnsi="OCR A Std"/>
          <w:sz w:val="24"/>
        </w:rPr>
        <w:t>The connection to the Android calendar database needs to be tested. At the moment, the calendar fragment has a lot of code written for it, but little of it has been tested. The code involving the Globus database cannot necessarily be tested yet, but the code designed to create local calendar databases on the phone can and should. These local databases will also be what interface with whatever calendar object we end up using, so we should have the calendar fragment coded to the point where it can accomplish the following:</w:t>
      </w:r>
    </w:p>
    <w:p w:rsidR="00122D85" w:rsidRPr="00F37FB5" w:rsidRDefault="00E95186" w:rsidP="00122D85">
      <w:pPr>
        <w:pStyle w:val="ListParagraph"/>
        <w:numPr>
          <w:ilvl w:val="1"/>
          <w:numId w:val="1"/>
        </w:numPr>
        <w:rPr>
          <w:rFonts w:ascii="OCR A Std" w:hAnsi="OCR A Std"/>
          <w:sz w:val="24"/>
        </w:rPr>
      </w:pPr>
      <w:r w:rsidRPr="00F37FB5">
        <w:rPr>
          <w:rFonts w:ascii="OCR A Std" w:hAnsi="OCR A Std"/>
          <w:sz w:val="24"/>
        </w:rPr>
        <w:t>Check the phone’s calendars whenever a group is selected and create a new calendar entry on the phone if one is not found for the given group.</w:t>
      </w:r>
    </w:p>
    <w:p w:rsidR="00E95186" w:rsidRPr="00F37FB5" w:rsidRDefault="00E95186" w:rsidP="00122D85">
      <w:pPr>
        <w:pStyle w:val="ListParagraph"/>
        <w:numPr>
          <w:ilvl w:val="1"/>
          <w:numId w:val="1"/>
        </w:numPr>
        <w:rPr>
          <w:rFonts w:ascii="OCR A Std" w:hAnsi="OCR A Std"/>
          <w:sz w:val="24"/>
        </w:rPr>
      </w:pPr>
      <w:r w:rsidRPr="00F37FB5">
        <w:rPr>
          <w:rFonts w:ascii="OCR A Std" w:hAnsi="OCR A Std"/>
          <w:sz w:val="24"/>
        </w:rPr>
        <w:t>Able to add new user created events to the local calendar database via the “New Event” button.</w:t>
      </w:r>
    </w:p>
    <w:p w:rsidR="00E95186" w:rsidRPr="00F37FB5" w:rsidRDefault="00E95186" w:rsidP="00122D85">
      <w:pPr>
        <w:pStyle w:val="ListParagraph"/>
        <w:numPr>
          <w:ilvl w:val="1"/>
          <w:numId w:val="1"/>
        </w:numPr>
        <w:rPr>
          <w:rFonts w:ascii="OCR A Std" w:hAnsi="OCR A Std"/>
          <w:sz w:val="24"/>
        </w:rPr>
      </w:pPr>
      <w:r w:rsidRPr="00F37FB5">
        <w:rPr>
          <w:rFonts w:ascii="OCR A Std" w:hAnsi="OCR A Std"/>
          <w:sz w:val="24"/>
        </w:rPr>
        <w:t>Able to access every event currently in local Calendar Database for a group and display these events on the calendar view.</w:t>
      </w:r>
    </w:p>
    <w:p w:rsidR="00F37FB5" w:rsidRPr="00F37FB5" w:rsidRDefault="00F37FB5">
      <w:pPr>
        <w:rPr>
          <w:rFonts w:ascii="OCR A Std" w:hAnsi="OCR A Std"/>
          <w:sz w:val="24"/>
        </w:rPr>
      </w:pPr>
      <w:r w:rsidRPr="00F37FB5">
        <w:rPr>
          <w:rFonts w:ascii="OCR A Std" w:hAnsi="OCR A Std"/>
          <w:sz w:val="24"/>
        </w:rPr>
        <w:br w:type="page"/>
      </w:r>
    </w:p>
    <w:p w:rsidR="00E95186" w:rsidRPr="00F37FB5" w:rsidRDefault="00E95186" w:rsidP="00E95186">
      <w:pPr>
        <w:rPr>
          <w:rFonts w:ascii="OCR A Std" w:hAnsi="OCR A Std"/>
          <w:sz w:val="24"/>
        </w:rPr>
      </w:pPr>
      <w:r w:rsidRPr="00F37FB5">
        <w:rPr>
          <w:rFonts w:ascii="OCR A Std" w:hAnsi="OCR A Std"/>
          <w:sz w:val="24"/>
        </w:rPr>
        <w:lastRenderedPageBreak/>
        <w:t>Attendance Screen:</w:t>
      </w:r>
    </w:p>
    <w:p w:rsidR="00E95186" w:rsidRPr="00F37FB5" w:rsidRDefault="00E95186" w:rsidP="00E95186">
      <w:pPr>
        <w:pStyle w:val="ListParagraph"/>
        <w:numPr>
          <w:ilvl w:val="0"/>
          <w:numId w:val="1"/>
        </w:numPr>
        <w:rPr>
          <w:rFonts w:ascii="OCR A Std" w:hAnsi="OCR A Std"/>
          <w:sz w:val="24"/>
        </w:rPr>
      </w:pPr>
      <w:r w:rsidRPr="00F37FB5">
        <w:rPr>
          <w:rFonts w:ascii="OCR A Std" w:hAnsi="OCR A Std"/>
          <w:sz w:val="24"/>
        </w:rPr>
        <w:t>This fragment has not yet been created yet, but will be accessible via the Attendance Screen button found on the current implementation of the Whiteboard.</w:t>
      </w:r>
    </w:p>
    <w:p w:rsidR="00E95186" w:rsidRPr="00F37FB5" w:rsidRDefault="00E95186" w:rsidP="00E95186">
      <w:pPr>
        <w:pStyle w:val="ListParagraph"/>
        <w:numPr>
          <w:ilvl w:val="0"/>
          <w:numId w:val="1"/>
        </w:numPr>
        <w:rPr>
          <w:rFonts w:ascii="OCR A Std" w:hAnsi="OCR A Std"/>
          <w:sz w:val="24"/>
        </w:rPr>
      </w:pPr>
      <w:r w:rsidRPr="00F37FB5">
        <w:rPr>
          <w:rFonts w:ascii="OCR A Std" w:hAnsi="OCR A Std"/>
          <w:sz w:val="24"/>
        </w:rPr>
        <w:t>This fragment should be able to display the amount of times a user is allowed to be absent for any given group, and it should also display the current attendance levels/rates of every member of the group.</w:t>
      </w:r>
    </w:p>
    <w:p w:rsidR="00E95186" w:rsidRPr="00F37FB5" w:rsidRDefault="00E95186" w:rsidP="00E95186">
      <w:pPr>
        <w:pStyle w:val="ListParagraph"/>
        <w:numPr>
          <w:ilvl w:val="0"/>
          <w:numId w:val="1"/>
        </w:numPr>
        <w:rPr>
          <w:rFonts w:ascii="OCR A Std" w:hAnsi="OCR A Std"/>
          <w:sz w:val="24"/>
        </w:rPr>
      </w:pPr>
      <w:r w:rsidRPr="00F37FB5">
        <w:rPr>
          <w:rFonts w:ascii="OCR A Std" w:hAnsi="OCR A Std"/>
          <w:sz w:val="24"/>
        </w:rPr>
        <w:t>It should be considered whether or not users should be able to change these numbers from this screen currently. At the moment, we don’t have any user privileges currently established, but this feature would certainly be useful for an admin or secretary to be able to change.</w:t>
      </w:r>
      <w:r w:rsidR="00F37FB5" w:rsidRPr="00F37FB5">
        <w:rPr>
          <w:rFonts w:ascii="OCR A Std" w:hAnsi="OCR A Std"/>
          <w:sz w:val="24"/>
        </w:rPr>
        <w:t xml:space="preserve"> I would suggest this be added now, and </w:t>
      </w:r>
      <w:proofErr w:type="gramStart"/>
      <w:r w:rsidR="00F37FB5" w:rsidRPr="00F37FB5">
        <w:rPr>
          <w:rFonts w:ascii="OCR A Std" w:hAnsi="OCR A Std"/>
          <w:sz w:val="24"/>
        </w:rPr>
        <w:t>whomever</w:t>
      </w:r>
      <w:proofErr w:type="gramEnd"/>
      <w:r w:rsidR="00F37FB5" w:rsidRPr="00F37FB5">
        <w:rPr>
          <w:rFonts w:ascii="OCR A Std" w:hAnsi="OCR A Std"/>
          <w:sz w:val="24"/>
        </w:rPr>
        <w:t xml:space="preserve"> implements privileges (probably the person who creates the settings screen) can update the feature to be privileged based.</w:t>
      </w:r>
    </w:p>
    <w:p w:rsidR="00E95186" w:rsidRPr="00F37FB5" w:rsidRDefault="00E95186" w:rsidP="00E95186">
      <w:pPr>
        <w:pStyle w:val="ListParagraph"/>
        <w:numPr>
          <w:ilvl w:val="0"/>
          <w:numId w:val="1"/>
        </w:numPr>
        <w:rPr>
          <w:rFonts w:ascii="OCR A Std" w:hAnsi="OCR A Std"/>
          <w:sz w:val="24"/>
        </w:rPr>
      </w:pPr>
      <w:r w:rsidRPr="00F37FB5">
        <w:rPr>
          <w:rFonts w:ascii="OCR A Std" w:hAnsi="OCR A Std"/>
          <w:sz w:val="24"/>
        </w:rPr>
        <w:t xml:space="preserve">It might also be useful to be able to </w:t>
      </w:r>
      <w:proofErr w:type="gramStart"/>
      <w:r w:rsidRPr="00F37FB5">
        <w:rPr>
          <w:rFonts w:ascii="OCR A Std" w:hAnsi="OCR A Std"/>
          <w:sz w:val="24"/>
        </w:rPr>
        <w:t>see</w:t>
      </w:r>
      <w:proofErr w:type="gramEnd"/>
      <w:r w:rsidRPr="00F37FB5">
        <w:rPr>
          <w:rFonts w:ascii="OCR A Std" w:hAnsi="OCR A Std"/>
          <w:sz w:val="24"/>
        </w:rPr>
        <w:t xml:space="preserve"> what events users have been </w:t>
      </w:r>
      <w:proofErr w:type="spellStart"/>
      <w:r w:rsidRPr="00F37FB5">
        <w:rPr>
          <w:rFonts w:ascii="OCR A Std" w:hAnsi="OCR A Std"/>
          <w:sz w:val="24"/>
        </w:rPr>
        <w:t>to</w:t>
      </w:r>
      <w:proofErr w:type="spellEnd"/>
      <w:r w:rsidRPr="00F37FB5">
        <w:rPr>
          <w:rFonts w:ascii="OCR A Std" w:hAnsi="OCR A Std"/>
          <w:sz w:val="24"/>
        </w:rPr>
        <w:t>/missed from this screen as well, however our current database is not built to accommodate this as far as I remember.</w:t>
      </w:r>
    </w:p>
    <w:p w:rsidR="00F37FB5" w:rsidRPr="00F37FB5" w:rsidRDefault="00F37FB5">
      <w:pPr>
        <w:rPr>
          <w:rFonts w:ascii="OCR A Std" w:hAnsi="OCR A Std"/>
          <w:sz w:val="24"/>
        </w:rPr>
      </w:pPr>
      <w:r w:rsidRPr="00F37FB5">
        <w:rPr>
          <w:rFonts w:ascii="OCR A Std" w:hAnsi="OCR A Std"/>
          <w:sz w:val="24"/>
        </w:rPr>
        <w:br w:type="page"/>
      </w:r>
    </w:p>
    <w:p w:rsidR="00E95186" w:rsidRPr="00F37FB5" w:rsidRDefault="00E95186" w:rsidP="00E95186">
      <w:pPr>
        <w:rPr>
          <w:rFonts w:ascii="OCR A Std" w:hAnsi="OCR A Std"/>
          <w:sz w:val="24"/>
        </w:rPr>
      </w:pPr>
      <w:r w:rsidRPr="00F37FB5">
        <w:rPr>
          <w:rFonts w:ascii="OCR A Std" w:hAnsi="OCR A Std"/>
          <w:sz w:val="24"/>
        </w:rPr>
        <w:lastRenderedPageBreak/>
        <w:t>Settings Screen:</w:t>
      </w:r>
    </w:p>
    <w:p w:rsidR="00FE071A" w:rsidRPr="00F37FB5" w:rsidRDefault="00FE071A" w:rsidP="00FE071A">
      <w:pPr>
        <w:pStyle w:val="ListParagraph"/>
        <w:numPr>
          <w:ilvl w:val="0"/>
          <w:numId w:val="1"/>
        </w:numPr>
        <w:rPr>
          <w:rFonts w:ascii="OCR A Std" w:hAnsi="OCR A Std"/>
          <w:sz w:val="24"/>
        </w:rPr>
      </w:pPr>
      <w:r w:rsidRPr="00F37FB5">
        <w:rPr>
          <w:rFonts w:ascii="OCR A Std" w:hAnsi="OCR A Std"/>
          <w:sz w:val="24"/>
        </w:rPr>
        <w:t>The settings screen will allow the user to change the settings of their group (which will probably be a privilege only given to administrators) along with the settings of the application on their phone. More specifically, it will allow users to:</w:t>
      </w:r>
    </w:p>
    <w:p w:rsidR="00FE071A" w:rsidRPr="00F37FB5" w:rsidRDefault="00FE071A" w:rsidP="00FE071A">
      <w:pPr>
        <w:pStyle w:val="ListParagraph"/>
        <w:numPr>
          <w:ilvl w:val="1"/>
          <w:numId w:val="1"/>
        </w:numPr>
        <w:rPr>
          <w:rFonts w:ascii="OCR A Std" w:hAnsi="OCR A Std"/>
          <w:sz w:val="24"/>
        </w:rPr>
      </w:pPr>
      <w:r w:rsidRPr="00F37FB5">
        <w:rPr>
          <w:rFonts w:ascii="OCR A Std" w:hAnsi="OCR A Std"/>
          <w:sz w:val="24"/>
        </w:rPr>
        <w:t>Change the security/privilege levels of all users (again, an admin specific ability).</w:t>
      </w:r>
    </w:p>
    <w:p w:rsidR="00FE071A" w:rsidRPr="00F37FB5" w:rsidRDefault="00FE071A" w:rsidP="00FE071A">
      <w:pPr>
        <w:pStyle w:val="ListParagraph"/>
        <w:numPr>
          <w:ilvl w:val="2"/>
          <w:numId w:val="1"/>
        </w:numPr>
        <w:rPr>
          <w:rFonts w:ascii="OCR A Std" w:hAnsi="OCR A Std"/>
          <w:sz w:val="24"/>
        </w:rPr>
      </w:pPr>
      <w:r w:rsidRPr="00F37FB5">
        <w:rPr>
          <w:rFonts w:ascii="OCR A Std" w:hAnsi="OCR A Std"/>
          <w:sz w:val="24"/>
        </w:rPr>
        <w:t xml:space="preserve"> Now would be a good time for us to discuss whether or not users should be “</w:t>
      </w:r>
      <w:proofErr w:type="spellStart"/>
      <w:r w:rsidRPr="00F37FB5">
        <w:rPr>
          <w:rFonts w:ascii="OCR A Std" w:hAnsi="OCR A Std"/>
          <w:sz w:val="24"/>
        </w:rPr>
        <w:t>Blockable</w:t>
      </w:r>
      <w:proofErr w:type="spellEnd"/>
      <w:r w:rsidRPr="00F37FB5">
        <w:rPr>
          <w:rFonts w:ascii="OCR A Std" w:hAnsi="OCR A Std"/>
          <w:sz w:val="24"/>
        </w:rPr>
        <w:t>” or not. This could be accomplished via allowing group members to be removed and group ids/passwords to be changeable (less preferable due to the amount of database changes required to do this) or by creating a privilege level 0 where the user cannot view any events or group info.</w:t>
      </w:r>
    </w:p>
    <w:p w:rsidR="00FE071A" w:rsidRPr="00F37FB5" w:rsidRDefault="00FE071A" w:rsidP="00FE071A">
      <w:pPr>
        <w:pStyle w:val="ListParagraph"/>
        <w:numPr>
          <w:ilvl w:val="1"/>
          <w:numId w:val="1"/>
        </w:numPr>
        <w:rPr>
          <w:rFonts w:ascii="OCR A Std" w:hAnsi="OCR A Std"/>
          <w:sz w:val="24"/>
        </w:rPr>
      </w:pPr>
      <w:r w:rsidRPr="00F37FB5">
        <w:rPr>
          <w:rFonts w:ascii="OCR A Std" w:hAnsi="OCR A Std"/>
          <w:sz w:val="24"/>
        </w:rPr>
        <w:t>See/change the basic info of the group (description, google drive account name/password, etc.)</w:t>
      </w:r>
    </w:p>
    <w:p w:rsidR="00FE071A" w:rsidRPr="00F37FB5" w:rsidRDefault="00FE071A" w:rsidP="00FE071A">
      <w:pPr>
        <w:pStyle w:val="ListParagraph"/>
        <w:numPr>
          <w:ilvl w:val="1"/>
          <w:numId w:val="1"/>
        </w:numPr>
        <w:rPr>
          <w:rFonts w:ascii="OCR A Std" w:hAnsi="OCR A Std"/>
          <w:sz w:val="24"/>
        </w:rPr>
      </w:pPr>
      <w:r w:rsidRPr="00F37FB5">
        <w:rPr>
          <w:rFonts w:ascii="OCR A Std" w:hAnsi="OCR A Std"/>
          <w:sz w:val="24"/>
        </w:rPr>
        <w:t>Delete any group calendars currently on their phone.</w:t>
      </w:r>
    </w:p>
    <w:p w:rsidR="00FE071A" w:rsidRPr="00F37FB5" w:rsidRDefault="00FE071A" w:rsidP="00FE071A">
      <w:pPr>
        <w:pStyle w:val="ListParagraph"/>
        <w:numPr>
          <w:ilvl w:val="1"/>
          <w:numId w:val="1"/>
        </w:numPr>
        <w:rPr>
          <w:rFonts w:ascii="OCR A Std" w:hAnsi="OCR A Std"/>
          <w:sz w:val="24"/>
        </w:rPr>
      </w:pPr>
      <w:r w:rsidRPr="00F37FB5">
        <w:rPr>
          <w:rFonts w:ascii="OCR A Std" w:hAnsi="OCR A Std"/>
          <w:sz w:val="24"/>
        </w:rPr>
        <w:t>Allow users to leave their group(s).</w:t>
      </w:r>
    </w:p>
    <w:p w:rsidR="00FE071A" w:rsidRPr="00F37FB5" w:rsidRDefault="00FE071A" w:rsidP="00FE071A">
      <w:pPr>
        <w:pStyle w:val="ListParagraph"/>
        <w:numPr>
          <w:ilvl w:val="1"/>
          <w:numId w:val="1"/>
        </w:numPr>
        <w:rPr>
          <w:rFonts w:ascii="OCR A Std" w:hAnsi="OCR A Std"/>
          <w:sz w:val="24"/>
        </w:rPr>
      </w:pPr>
      <w:r w:rsidRPr="00F37FB5">
        <w:rPr>
          <w:rFonts w:ascii="OCR A Std" w:hAnsi="OCR A Std"/>
          <w:sz w:val="24"/>
        </w:rPr>
        <w:t>Possible bonus features:</w:t>
      </w:r>
    </w:p>
    <w:p w:rsidR="00FE071A" w:rsidRPr="00F37FB5" w:rsidRDefault="00FE071A" w:rsidP="00FE071A">
      <w:pPr>
        <w:pStyle w:val="ListParagraph"/>
        <w:numPr>
          <w:ilvl w:val="2"/>
          <w:numId w:val="1"/>
        </w:numPr>
        <w:rPr>
          <w:rFonts w:ascii="OCR A Std" w:hAnsi="OCR A Std"/>
          <w:sz w:val="24"/>
        </w:rPr>
      </w:pPr>
      <w:r w:rsidRPr="00F37FB5">
        <w:rPr>
          <w:rFonts w:ascii="OCR A Std" w:hAnsi="OCR A Std"/>
          <w:sz w:val="24"/>
        </w:rPr>
        <w:t>Change notification settings (if this is something we add in)</w:t>
      </w:r>
    </w:p>
    <w:p w:rsidR="00FE071A" w:rsidRPr="00F37FB5" w:rsidRDefault="00FE071A" w:rsidP="00FE071A">
      <w:pPr>
        <w:pStyle w:val="ListParagraph"/>
        <w:numPr>
          <w:ilvl w:val="2"/>
          <w:numId w:val="1"/>
        </w:numPr>
        <w:rPr>
          <w:rFonts w:ascii="OCR A Std" w:hAnsi="OCR A Std"/>
          <w:sz w:val="24"/>
        </w:rPr>
      </w:pPr>
      <w:r w:rsidRPr="00F37FB5">
        <w:rPr>
          <w:rFonts w:ascii="OCR A Std" w:hAnsi="OCR A Std"/>
          <w:sz w:val="24"/>
        </w:rPr>
        <w:t xml:space="preserve">Change the app “theme”. I.E. let them pick the secondary color that displays in the app (the default will be Blue). </w:t>
      </w:r>
    </w:p>
    <w:p w:rsidR="00F37FB5" w:rsidRPr="00F37FB5" w:rsidRDefault="00F37FB5" w:rsidP="00F34628">
      <w:pPr>
        <w:rPr>
          <w:rFonts w:ascii="OCR A Std" w:hAnsi="OCR A Std"/>
          <w:sz w:val="24"/>
        </w:rPr>
      </w:pPr>
    </w:p>
    <w:p w:rsidR="00F37FB5" w:rsidRPr="00F37FB5" w:rsidRDefault="00F37FB5" w:rsidP="00F34628">
      <w:pPr>
        <w:rPr>
          <w:rFonts w:ascii="OCR A Std" w:hAnsi="OCR A Std"/>
          <w:sz w:val="24"/>
        </w:rPr>
      </w:pPr>
    </w:p>
    <w:p w:rsidR="00F37FB5" w:rsidRPr="00F37FB5" w:rsidRDefault="00F37FB5" w:rsidP="00F34628">
      <w:pPr>
        <w:rPr>
          <w:rFonts w:ascii="OCR A Std" w:hAnsi="OCR A Std"/>
          <w:sz w:val="24"/>
        </w:rPr>
      </w:pPr>
    </w:p>
    <w:p w:rsidR="00F34628" w:rsidRPr="00F37FB5" w:rsidRDefault="00F34628" w:rsidP="00F34628">
      <w:pPr>
        <w:rPr>
          <w:rFonts w:ascii="OCR A Std" w:hAnsi="OCR A Std"/>
          <w:sz w:val="24"/>
        </w:rPr>
      </w:pPr>
      <w:bookmarkStart w:id="0" w:name="_GoBack"/>
      <w:bookmarkEnd w:id="0"/>
      <w:r w:rsidRPr="00F37FB5">
        <w:rPr>
          <w:rFonts w:ascii="OCR A Std" w:hAnsi="OCR A Std"/>
          <w:sz w:val="24"/>
        </w:rPr>
        <w:t>Note: These are merely the current features we still need to implement to get the app to a point where all we require is for the Globus database to be up and running. After this, we will need to effectively attach the Globus database to this app. At this point, all we will need to do is make final additions/changes to the UI</w:t>
      </w:r>
      <w:r w:rsidR="00F37FB5" w:rsidRPr="00F37FB5">
        <w:rPr>
          <w:rFonts w:ascii="OCR A Std" w:hAnsi="OCR A Std"/>
          <w:sz w:val="24"/>
        </w:rPr>
        <w:t>/aesthetics</w:t>
      </w:r>
      <w:r w:rsidRPr="00F37FB5">
        <w:rPr>
          <w:rFonts w:ascii="OCR A Std" w:hAnsi="OCR A Std"/>
          <w:sz w:val="24"/>
        </w:rPr>
        <w:t xml:space="preserve"> and we’ll be ready for beta testing. </w:t>
      </w:r>
    </w:p>
    <w:p w:rsidR="00122D85" w:rsidRPr="00F37FB5" w:rsidRDefault="00F37FB5" w:rsidP="00F37FB5">
      <w:pPr>
        <w:tabs>
          <w:tab w:val="left" w:pos="6375"/>
        </w:tabs>
        <w:rPr>
          <w:rFonts w:ascii="OCR A Std" w:hAnsi="OCR A Std"/>
          <w:sz w:val="24"/>
        </w:rPr>
      </w:pPr>
      <w:r w:rsidRPr="00F37FB5">
        <w:rPr>
          <w:rFonts w:ascii="OCR A Std" w:hAnsi="OCR A Std"/>
          <w:sz w:val="24"/>
        </w:rPr>
        <w:t>-Jesse</w:t>
      </w:r>
      <w:r w:rsidRPr="00F37FB5">
        <w:rPr>
          <w:rFonts w:ascii="OCR A Std" w:hAnsi="OCR A Std"/>
          <w:sz w:val="24"/>
        </w:rPr>
        <w:tab/>
      </w:r>
    </w:p>
    <w:sectPr w:rsidR="00122D85" w:rsidRPr="00F37F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2AF" w:rsidRDefault="00C032AF" w:rsidP="00F37FB5">
      <w:pPr>
        <w:spacing w:after="0" w:line="240" w:lineRule="auto"/>
      </w:pPr>
      <w:r>
        <w:separator/>
      </w:r>
    </w:p>
  </w:endnote>
  <w:endnote w:type="continuationSeparator" w:id="0">
    <w:p w:rsidR="00C032AF" w:rsidRDefault="00C032AF" w:rsidP="00F37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CR A Std">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2AF" w:rsidRDefault="00C032AF" w:rsidP="00F37FB5">
      <w:pPr>
        <w:spacing w:after="0" w:line="240" w:lineRule="auto"/>
      </w:pPr>
      <w:r>
        <w:separator/>
      </w:r>
    </w:p>
  </w:footnote>
  <w:footnote w:type="continuationSeparator" w:id="0">
    <w:p w:rsidR="00C032AF" w:rsidRDefault="00C032AF" w:rsidP="00F37F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DC4F42"/>
    <w:multiLevelType w:val="hybridMultilevel"/>
    <w:tmpl w:val="3C169410"/>
    <w:lvl w:ilvl="0" w:tplc="28BAC206">
      <w:numFmt w:val="bullet"/>
      <w:lvlText w:val="-"/>
      <w:lvlJc w:val="left"/>
      <w:pPr>
        <w:ind w:left="720" w:hanging="360"/>
      </w:pPr>
      <w:rPr>
        <w:rFonts w:ascii="OCR A Std" w:eastAsiaTheme="minorHAnsi" w:hAnsi="OCR A Std"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D85"/>
    <w:rsid w:val="00122D85"/>
    <w:rsid w:val="00482AF4"/>
    <w:rsid w:val="00C032AF"/>
    <w:rsid w:val="00E95186"/>
    <w:rsid w:val="00F34628"/>
    <w:rsid w:val="00F37FB5"/>
    <w:rsid w:val="00FE0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D85"/>
    <w:pPr>
      <w:ind w:left="720"/>
      <w:contextualSpacing/>
    </w:pPr>
  </w:style>
  <w:style w:type="paragraph" w:styleId="Header">
    <w:name w:val="header"/>
    <w:basedOn w:val="Normal"/>
    <w:link w:val="HeaderChar"/>
    <w:uiPriority w:val="99"/>
    <w:unhideWhenUsed/>
    <w:rsid w:val="00F37F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FB5"/>
  </w:style>
  <w:style w:type="paragraph" w:styleId="Footer">
    <w:name w:val="footer"/>
    <w:basedOn w:val="Normal"/>
    <w:link w:val="FooterChar"/>
    <w:uiPriority w:val="99"/>
    <w:unhideWhenUsed/>
    <w:rsid w:val="00F37F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F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D85"/>
    <w:pPr>
      <w:ind w:left="720"/>
      <w:contextualSpacing/>
    </w:pPr>
  </w:style>
  <w:style w:type="paragraph" w:styleId="Header">
    <w:name w:val="header"/>
    <w:basedOn w:val="Normal"/>
    <w:link w:val="HeaderChar"/>
    <w:uiPriority w:val="99"/>
    <w:unhideWhenUsed/>
    <w:rsid w:val="00F37F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FB5"/>
  </w:style>
  <w:style w:type="paragraph" w:styleId="Footer">
    <w:name w:val="footer"/>
    <w:basedOn w:val="Normal"/>
    <w:link w:val="FooterChar"/>
    <w:uiPriority w:val="99"/>
    <w:unhideWhenUsed/>
    <w:rsid w:val="00F37F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Wyoming</Company>
  <LinksUpToDate>false</LinksUpToDate>
  <CharactersWithSpaces>4031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 Miller</dc:creator>
  <cp:keywords/>
  <dc:description/>
  <cp:lastModifiedBy>superluigi64bros@yahoo.com</cp:lastModifiedBy>
  <cp:revision>3</cp:revision>
  <dcterms:created xsi:type="dcterms:W3CDTF">2015-01-26T18:21:00Z</dcterms:created>
  <dcterms:modified xsi:type="dcterms:W3CDTF">2015-01-27T21:30:00Z</dcterms:modified>
</cp:coreProperties>
</file>