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ind w:left="0" w:firstLine="0"/>
        <w:jc w:val="center"/>
        <w:rPr>
          <w:sz w:val="40"/>
          <w:szCs w:val="40"/>
        </w:rPr>
      </w:pPr>
      <w:bookmarkStart w:colFirst="0" w:colLast="0" w:name="_gxb1iareuwnd" w:id="0"/>
      <w:bookmarkEnd w:id="0"/>
      <w:r w:rsidDel="00000000" w:rsidR="00000000" w:rsidRPr="00000000">
        <w:rPr>
          <w:sz w:val="40"/>
          <w:szCs w:val="40"/>
          <w:rtl w:val="0"/>
        </w:rPr>
        <w:t xml:space="preserve">Principles of Nitrous Oxide-Ethane Combustion</w:t>
      </w:r>
    </w:p>
    <w:p w:rsidR="00000000" w:rsidDel="00000000" w:rsidP="00000000" w:rsidRDefault="00000000" w:rsidRPr="00000000" w14:paraId="00000002">
      <w:pPr>
        <w:spacing w:line="360" w:lineRule="auto"/>
        <w:ind w:left="0" w:firstLine="0"/>
        <w:jc w:val="center"/>
        <w:rPr/>
      </w:pPr>
      <w:r w:rsidDel="00000000" w:rsidR="00000000" w:rsidRPr="00000000">
        <w:rPr>
          <w:rtl w:val="0"/>
        </w:rPr>
        <w:t xml:space="preserve">Last Updated: 2/16/2022</w:t>
      </w:r>
    </w:p>
    <w:p w:rsidR="00000000" w:rsidDel="00000000" w:rsidP="00000000" w:rsidRDefault="00000000" w:rsidRPr="00000000" w14:paraId="00000003">
      <w:pPr>
        <w:spacing w:line="360" w:lineRule="auto"/>
        <w:ind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pStyle w:val="Heading2"/>
        <w:spacing w:line="360" w:lineRule="auto"/>
        <w:ind w:left="0" w:firstLine="0"/>
        <w:jc w:val="center"/>
        <w:rPr/>
      </w:pPr>
      <w:bookmarkStart w:colFirst="0" w:colLast="0" w:name="_bu9knfbvmhgs" w:id="1"/>
      <w:bookmarkEnd w:id="1"/>
      <w:r w:rsidDel="00000000" w:rsidR="00000000" w:rsidRPr="00000000">
        <w:rPr>
          <w:u w:val="single"/>
          <w:rtl w:val="0"/>
        </w:rPr>
        <w:t xml:space="preserve">Perfect Combustion Reaction of Nitrous Oxide and Ethane</w:t>
      </w:r>
      <w:r w:rsidDel="00000000" w:rsidR="00000000" w:rsidRPr="00000000">
        <w:rPr>
          <w:rtl w:val="0"/>
        </w:rPr>
      </w:r>
    </w:p>
    <w:p w:rsidR="00000000" w:rsidDel="00000000" w:rsidP="00000000" w:rsidRDefault="00000000" w:rsidRPr="00000000" w14:paraId="00000006">
      <w:pPr>
        <w:spacing w:line="360" w:lineRule="auto"/>
        <w:ind w:firstLine="720"/>
        <w:jc w:val="both"/>
        <w:rPr/>
      </w:pPr>
      <w:r w:rsidDel="00000000" w:rsidR="00000000" w:rsidRPr="00000000">
        <w:rPr>
          <w:rtl w:val="0"/>
        </w:rPr>
        <w:t xml:space="preserve">Not accounting for chemical equilibrium in imperfect combustion, the perfect combustion formula for nitrous oxide and ethane is expressed as the following formula:</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center"/>
        <w:rPr/>
      </w:pPr>
      <m:oMath>
        <m:r>
          <w:rPr/>
          <m:t xml:space="preserve">2</m:t>
        </m:r>
        <m:sSub>
          <m:sSubPr>
            <m:ctrlPr>
              <w:rPr/>
            </m:ctrlPr>
          </m:sSubPr>
          <m:e>
            <m:r>
              <w:rPr/>
              <m:t xml:space="preserve">C</m:t>
            </m:r>
          </m:e>
          <m:sub>
            <m:r>
              <w:rPr/>
              <m:t xml:space="preserve">2</m:t>
            </m:r>
          </m:sub>
        </m:sSub>
        <m:sSub>
          <m:sSubPr>
            <m:ctrlPr>
              <w:rPr/>
            </m:ctrlPr>
          </m:sSubPr>
          <m:e>
            <m:r>
              <w:rPr/>
              <m:t xml:space="preserve">H</m:t>
            </m:r>
          </m:e>
          <m:sub>
            <m:r>
              <w:rPr/>
              <m:t xml:space="preserve">6</m:t>
            </m:r>
          </m:sub>
        </m:sSub>
        <m:r>
          <w:rPr/>
          <m:t xml:space="preserve"> + 14</m:t>
        </m:r>
        <m:sSub>
          <m:sSubPr>
            <m:ctrlPr>
              <w:rPr/>
            </m:ctrlPr>
          </m:sSubPr>
          <m:e>
            <m:r>
              <w:rPr/>
              <m:t xml:space="preserve">N</m:t>
            </m:r>
          </m:e>
          <m:sub>
            <m:r>
              <w:rPr/>
              <m:t xml:space="preserve">2</m:t>
            </m:r>
          </m:sub>
        </m:sSub>
        <m:r>
          <w:rPr/>
          <m:t xml:space="preserve">O  </m:t>
        </m:r>
        <m:r>
          <w:rPr/>
          <m:t>→</m:t>
        </m:r>
        <m:r>
          <w:rPr/>
          <m:t xml:space="preserve">  4C</m:t>
        </m:r>
        <m:sSub>
          <m:sSubPr>
            <m:ctrlPr>
              <w:rPr/>
            </m:ctrlPr>
          </m:sSubPr>
          <m:e>
            <m:r>
              <w:rPr/>
              <m:t xml:space="preserve">O</m:t>
            </m:r>
          </m:e>
          <m:sub>
            <m:r>
              <w:rPr/>
              <m:t xml:space="preserve">2</m:t>
            </m:r>
          </m:sub>
        </m:sSub>
        <m:r>
          <w:rPr/>
          <m:t xml:space="preserve"> + 6</m:t>
        </m:r>
        <m:sSub>
          <m:sSubPr>
            <m:ctrlPr>
              <w:rPr/>
            </m:ctrlPr>
          </m:sSubPr>
          <m:e>
            <m:r>
              <w:rPr/>
              <m:t xml:space="preserve">H</m:t>
            </m:r>
          </m:e>
          <m:sub>
            <m:r>
              <w:rPr/>
              <m:t xml:space="preserve">2</m:t>
            </m:r>
          </m:sub>
        </m:sSub>
        <m:r>
          <w:rPr/>
          <m:t xml:space="preserve">O + 14</m:t>
        </m:r>
        <m:sSub>
          <m:sSubPr>
            <m:ctrlPr>
              <w:rPr/>
            </m:ctrlPr>
          </m:sSubPr>
          <m:e>
            <m:r>
              <w:rPr/>
              <m:t xml:space="preserve">N</m:t>
            </m:r>
          </m:e>
          <m:sub>
            <m:r>
              <w:rPr/>
              <m:t xml:space="preserve">2</m:t>
            </m:r>
          </m:sub>
        </m:sSub>
      </m:oMath>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ind w:firstLine="720"/>
        <w:jc w:val="both"/>
        <w:rPr/>
      </w:pPr>
      <w:r w:rsidDel="00000000" w:rsidR="00000000" w:rsidRPr="00000000">
        <w:rPr>
          <w:rtl w:val="0"/>
        </w:rPr>
        <w:t xml:space="preserve">Using this formula and the second chapter of </w:t>
      </w:r>
      <w:r w:rsidDel="00000000" w:rsidR="00000000" w:rsidRPr="00000000">
        <w:rPr>
          <w:i w:val="1"/>
          <w:rtl w:val="0"/>
        </w:rPr>
        <w:t xml:space="preserve">An Introduction to Combustion</w:t>
      </w:r>
      <w:r w:rsidDel="00000000" w:rsidR="00000000" w:rsidRPr="00000000">
        <w:rPr>
          <w:rtl w:val="0"/>
        </w:rPr>
        <w:t xml:space="preserve">[1] (pages 9-27) a value of temperature increase </w:t>
      </w:r>
      <m:oMath>
        <m:r>
          <m:t>Δ</m:t>
        </m:r>
        <m:r>
          <w:rPr/>
          <m:t xml:space="preserve">T</m:t>
        </m:r>
      </m:oMath>
      <w:r w:rsidDel="00000000" w:rsidR="00000000" w:rsidRPr="00000000">
        <w:rPr>
          <w:rtl w:val="0"/>
        </w:rPr>
        <w:t xml:space="preserve"> can be retrieved using the thermochemical properties available from either the </w:t>
      </w:r>
      <w:r w:rsidDel="00000000" w:rsidR="00000000" w:rsidRPr="00000000">
        <w:rPr>
          <w:i w:val="1"/>
          <w:rtl w:val="0"/>
        </w:rPr>
        <w:t xml:space="preserve">CoolProp</w:t>
      </w:r>
      <w:r w:rsidDel="00000000" w:rsidR="00000000" w:rsidRPr="00000000">
        <w:rPr>
          <w:rtl w:val="0"/>
        </w:rPr>
        <w:t xml:space="preserve"> MATLAB wrapper[A] or the thermochemical tables available at the end of </w:t>
      </w:r>
      <w:r w:rsidDel="00000000" w:rsidR="00000000" w:rsidRPr="00000000">
        <w:rPr>
          <w:i w:val="1"/>
          <w:rtl w:val="0"/>
        </w:rPr>
        <w:t xml:space="preserve">Intro to Combustion</w:t>
      </w:r>
      <w:r w:rsidDel="00000000" w:rsidR="00000000" w:rsidRPr="00000000">
        <w:rPr>
          <w:rtl w:val="0"/>
        </w:rPr>
        <w:t xml:space="preserve">.</w:t>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pStyle w:val="Heading2"/>
        <w:spacing w:line="360" w:lineRule="auto"/>
        <w:jc w:val="both"/>
        <w:rPr>
          <w:u w:val="single"/>
        </w:rPr>
      </w:pPr>
      <w:bookmarkStart w:colFirst="0" w:colLast="0" w:name="_p1aazcq4wawf"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spacing w:line="360" w:lineRule="auto"/>
        <w:ind w:left="0" w:firstLine="0"/>
        <w:jc w:val="center"/>
        <w:rPr/>
      </w:pPr>
      <w:bookmarkStart w:colFirst="0" w:colLast="0" w:name="_8wheeiju1j1x" w:id="3"/>
      <w:bookmarkEnd w:id="3"/>
      <w:r w:rsidDel="00000000" w:rsidR="00000000" w:rsidRPr="00000000">
        <w:rPr>
          <w:u w:val="single"/>
          <w:rtl w:val="0"/>
        </w:rPr>
        <w:t xml:space="preserve">Enthalpy of Reaction</w:t>
      </w:r>
      <w:r w:rsidDel="00000000" w:rsidR="00000000" w:rsidRPr="00000000">
        <w:rPr>
          <w:rtl w:val="0"/>
        </w:rPr>
      </w:r>
    </w:p>
    <w:p w:rsidR="00000000" w:rsidDel="00000000" w:rsidP="00000000" w:rsidRDefault="00000000" w:rsidRPr="00000000" w14:paraId="0000000E">
      <w:pPr>
        <w:spacing w:line="360" w:lineRule="auto"/>
        <w:ind w:firstLine="720"/>
        <w:jc w:val="both"/>
        <w:rPr/>
      </w:pPr>
      <w:r w:rsidDel="00000000" w:rsidR="00000000" w:rsidRPr="00000000">
        <w:rPr>
          <w:rtl w:val="0"/>
        </w:rPr>
        <w:t xml:space="preserve">To summarize the Enthalpy of Combustion section of Chapter 2[1], the heat of reaction (or </w:t>
      </w:r>
      <m:oMath>
        <m:r>
          <m:t>Δ</m:t>
        </m:r>
        <m:sSub>
          <m:sSubPr>
            <m:ctrlPr>
              <w:rPr/>
            </m:ctrlPr>
          </m:sSubPr>
          <m:e>
            <m:r>
              <w:rPr/>
              <m:t xml:space="preserve">H</m:t>
            </m:r>
          </m:e>
          <m:sub>
            <m:r>
              <w:rPr/>
              <m:t xml:space="preserve">rxn</m:t>
            </m:r>
          </m:sub>
        </m:sSub>
      </m:oMath>
      <w:r w:rsidDel="00000000" w:rsidR="00000000" w:rsidRPr="00000000">
        <w:rPr>
          <w:rtl w:val="0"/>
        </w:rPr>
        <w:t xml:space="preserve">) can be expressed in the general form:</w:t>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tabs>
          <w:tab w:val="center" w:leader="none" w:pos="4680"/>
          <w:tab w:val="right" w:leader="none" w:pos="9360"/>
        </w:tabs>
        <w:spacing w:line="360" w:lineRule="auto"/>
        <w:jc w:val="center"/>
        <w:rPr/>
      </w:pPr>
      <w:r w:rsidDel="00000000" w:rsidR="00000000" w:rsidRPr="00000000">
        <w:rPr>
          <w:rtl w:val="0"/>
        </w:rPr>
        <w:tab/>
      </w:r>
      <m:oMath>
        <m:r>
          <m:t>Δ</m:t>
        </m:r>
        <m:sSub>
          <m:sSubPr>
            <m:ctrlPr>
              <w:rPr/>
            </m:ctrlPr>
          </m:sSubPr>
          <m:e>
            <m:r>
              <w:rPr/>
              <m:t xml:space="preserve">H</m:t>
            </m:r>
          </m:e>
          <m:sub>
            <m:r>
              <w:rPr/>
              <m:t xml:space="preserve">rxn</m:t>
            </m:r>
          </m:sub>
        </m:sSub>
        <m:r>
          <w:rPr/>
          <m:t xml:space="preserve">=</m:t>
        </m:r>
        <m:r>
          <w:rPr/>
          <m:t>Σ</m:t>
        </m:r>
        <m:r>
          <w:rPr/>
          <m:t>Δ</m:t>
        </m:r>
        <m:sSub>
          <m:sSubPr>
            <m:ctrlPr>
              <w:rPr/>
            </m:ctrlPr>
          </m:sSubPr>
          <m:e>
            <m:r>
              <w:rPr/>
              <m:t xml:space="preserve">H</m:t>
            </m:r>
          </m:e>
          <m:sub>
            <m:r>
              <w:rPr/>
              <m:t xml:space="preserve">f,reac</m:t>
            </m:r>
          </m:sub>
        </m:sSub>
        <m:r>
          <w:rPr/>
          <m:t xml:space="preserve">-</m:t>
        </m:r>
        <m:r>
          <w:rPr/>
          <m:t>Σ</m:t>
        </m:r>
        <m:r>
          <w:rPr/>
          <m:t>Δ</m:t>
        </m:r>
        <m:sSub>
          <m:sSubPr>
            <m:ctrlPr>
              <w:rPr/>
            </m:ctrlPr>
          </m:sSubPr>
          <m:e>
            <m:r>
              <w:rPr/>
              <m:t xml:space="preserve">H</m:t>
            </m:r>
          </m:e>
          <m:sub>
            <m:r>
              <w:rPr/>
              <m:t xml:space="preserve">f,prod</m:t>
            </m:r>
          </m:sub>
        </m:sSub>
      </m:oMath>
      <w:r w:rsidDel="00000000" w:rsidR="00000000" w:rsidRPr="00000000">
        <w:rPr>
          <w:rtl w:val="0"/>
        </w:rPr>
        <w:tab/>
        <w:t xml:space="preserve"> (1)</w:t>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t xml:space="preserve">Where:</w:t>
      </w:r>
    </w:p>
    <w:p w:rsidR="00000000" w:rsidDel="00000000" w:rsidP="00000000" w:rsidRDefault="00000000" w:rsidRPr="00000000" w14:paraId="00000013">
      <w:pPr>
        <w:spacing w:line="360" w:lineRule="auto"/>
        <w:ind w:left="720" w:firstLine="0"/>
        <w:jc w:val="both"/>
        <w:rPr/>
      </w:pPr>
      <w:r w:rsidDel="00000000" w:rsidR="00000000" w:rsidRPr="00000000">
        <w:rPr>
          <w:rtl w:val="0"/>
        </w:rPr>
        <w:t xml:space="preserve">-</w:t>
      </w:r>
      <m:oMath>
        <m:r>
          <m:t>Δ</m:t>
        </m:r>
        <m:r>
          <w:rPr/>
          <m:t xml:space="preserve">H</m:t>
        </m:r>
      </m:oMath>
      <w:r w:rsidDel="00000000" w:rsidR="00000000" w:rsidRPr="00000000">
        <w:rPr>
          <w:rtl w:val="0"/>
        </w:rPr>
        <w:t xml:space="preserve"> is the total change in enthalpy for the given amount of products and reactants in moles</w:t>
      </w:r>
    </w:p>
    <w:p w:rsidR="00000000" w:rsidDel="00000000" w:rsidP="00000000" w:rsidRDefault="00000000" w:rsidRPr="00000000" w14:paraId="00000014">
      <w:pPr>
        <w:spacing w:line="360" w:lineRule="auto"/>
        <w:ind w:left="720" w:firstLine="0"/>
        <w:jc w:val="both"/>
        <w:rPr/>
      </w:pPr>
      <w:r w:rsidDel="00000000" w:rsidR="00000000" w:rsidRPr="00000000">
        <w:rPr>
          <w:rtl w:val="0"/>
        </w:rPr>
        <w:t xml:space="preserve">-</w:t>
      </w:r>
      <m:oMath>
        <m:r>
          <m:t>Δ</m:t>
        </m:r>
        <m:sSub>
          <m:sSubPr>
            <m:ctrlPr>
              <w:rPr/>
            </m:ctrlPr>
          </m:sSubPr>
          <m:e>
            <m:r>
              <w:rPr/>
              <m:t xml:space="preserve">H</m:t>
            </m:r>
          </m:e>
          <m:sub>
            <m:r>
              <w:rPr/>
              <m:t xml:space="preserve">f,reac</m:t>
            </m:r>
          </m:sub>
        </m:sSub>
      </m:oMath>
      <w:r w:rsidDel="00000000" w:rsidR="00000000" w:rsidRPr="00000000">
        <w:rPr>
          <w:rtl w:val="0"/>
        </w:rPr>
        <w:t xml:space="preserve"> is the molar standard enthalpy of formation of the reactants</w:t>
      </w:r>
    </w:p>
    <w:p w:rsidR="00000000" w:rsidDel="00000000" w:rsidP="00000000" w:rsidRDefault="00000000" w:rsidRPr="00000000" w14:paraId="00000015">
      <w:pPr>
        <w:spacing w:line="360" w:lineRule="auto"/>
        <w:ind w:left="720" w:firstLine="0"/>
        <w:jc w:val="both"/>
        <w:rPr/>
      </w:pPr>
      <w:r w:rsidDel="00000000" w:rsidR="00000000" w:rsidRPr="00000000">
        <w:rPr>
          <w:rtl w:val="0"/>
        </w:rPr>
        <w:t xml:space="preserve">-</w:t>
      </w:r>
      <m:oMath>
        <m:r>
          <m:t>Δ</m:t>
        </m:r>
        <m:sSub>
          <m:sSubPr>
            <m:ctrlPr>
              <w:rPr/>
            </m:ctrlPr>
          </m:sSubPr>
          <m:e>
            <m:r>
              <w:rPr/>
              <m:t xml:space="preserve">H</m:t>
            </m:r>
          </m:e>
          <m:sub>
            <m:r>
              <w:rPr/>
              <m:t xml:space="preserve">f,prod</m:t>
            </m:r>
          </m:sub>
        </m:sSub>
      </m:oMath>
      <w:r w:rsidDel="00000000" w:rsidR="00000000" w:rsidRPr="00000000">
        <w:rPr>
          <w:rtl w:val="0"/>
        </w:rPr>
        <w:t xml:space="preserve"> is the molar standard enthalpy of formation of the products</w:t>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ind w:left="0" w:firstLine="0"/>
        <w:jc w:val="both"/>
        <w:rPr/>
      </w:pPr>
      <w:r w:rsidDel="00000000" w:rsidR="00000000" w:rsidRPr="00000000">
        <w:rPr>
          <w:rtl w:val="0"/>
        </w:rPr>
        <w:t xml:space="preserve">From this, the </w:t>
      </w:r>
      <w:r w:rsidDel="00000000" w:rsidR="00000000" w:rsidRPr="00000000">
        <w:rPr>
          <w:i w:val="1"/>
          <w:rtl w:val="0"/>
        </w:rPr>
        <w:t xml:space="preserve">exhaust </w:t>
      </w:r>
      <w:r w:rsidDel="00000000" w:rsidR="00000000" w:rsidRPr="00000000">
        <w:rPr>
          <w:rtl w:val="0"/>
        </w:rPr>
        <w:t xml:space="preserve">molar specific change in enthalpy </w:t>
      </w:r>
      <m:oMath>
        <m:r>
          <m:t>Δ</m:t>
        </m:r>
        <m:bar>
          <m:barPr>
            <m:pos/>
            <m:ctrlPr>
              <w:rPr/>
            </m:ctrlPr>
          </m:barPr>
          <m:e>
            <m:r>
              <w:rPr/>
              <m:t xml:space="preserve">h</m:t>
            </m:r>
          </m:e>
        </m:bar>
      </m:oMath>
      <w:r w:rsidDel="00000000" w:rsidR="00000000" w:rsidRPr="00000000">
        <w:rPr>
          <w:rtl w:val="0"/>
        </w:rPr>
        <w:t xml:space="preserve"> can be expressed generally as </w:t>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tabs>
          <w:tab w:val="center" w:leader="none" w:pos="4680"/>
          <w:tab w:val="right" w:leader="none" w:pos="9360"/>
        </w:tabs>
        <w:spacing w:line="360" w:lineRule="auto"/>
        <w:jc w:val="center"/>
        <w:rPr/>
      </w:pPr>
      <w:r w:rsidDel="00000000" w:rsidR="00000000" w:rsidRPr="00000000">
        <w:rPr>
          <w:rtl w:val="0"/>
        </w:rPr>
        <w:tab/>
      </w:r>
      <m:oMath>
        <m:r>
          <m:t>Δ</m:t>
        </m:r>
        <m:bar>
          <m:barPr>
            <m:pos/>
            <m:ctrlPr>
              <w:rPr/>
            </m:ctrlPr>
          </m:barPr>
          <m:e>
            <m:r>
              <w:rPr/>
              <m:t xml:space="preserve">h</m:t>
            </m:r>
          </m:e>
        </m:bar>
        <m:r>
          <w:rPr/>
          <m:t xml:space="preserve"> = </m:t>
        </m:r>
        <m:f>
          <m:fPr>
            <m:ctrlPr>
              <w:rPr/>
            </m:ctrlPr>
          </m:fPr>
          <m:num>
            <m:r>
              <w:rPr/>
              <m:t>Δ</m:t>
            </m:r>
            <m:sSub>
              <m:sSubPr>
                <m:ctrlPr>
                  <w:rPr/>
                </m:ctrlPr>
              </m:sSubPr>
              <m:e>
                <m:r>
                  <w:rPr/>
                  <m:t xml:space="preserve">H</m:t>
                </m:r>
              </m:e>
              <m:sub>
                <m:r>
                  <w:rPr/>
                  <m:t xml:space="preserve">rxn</m:t>
                </m:r>
              </m:sub>
            </m:sSub>
          </m:num>
          <m:den>
            <m:r>
              <w:rPr/>
              <m:t>Σ</m:t>
            </m:r>
            <m:sSub>
              <m:sSubPr>
                <m:ctrlPr>
                  <w:rPr/>
                </m:ctrlPr>
              </m:sSubPr>
              <m:e>
                <m:r>
                  <w:rPr/>
                  <m:t xml:space="preserve">(N</m:t>
                </m:r>
              </m:e>
              <m:sub>
                <m:r>
                  <w:rPr/>
                  <m:t xml:space="preserve">i</m:t>
                </m:r>
              </m:sub>
            </m:sSub>
            <m:r>
              <w:rPr/>
              <m:t xml:space="preserve">M</m:t>
            </m:r>
            <m:sSub>
              <m:sSubPr>
                <m:ctrlPr>
                  <w:rPr/>
                </m:ctrlPr>
              </m:sSubPr>
              <m:e>
                <m:r>
                  <w:rPr/>
                  <m:t xml:space="preserve">W</m:t>
                </m:r>
              </m:e>
              <m:sub>
                <m:r>
                  <w:rPr/>
                  <m:t xml:space="preserve">i</m:t>
                </m:r>
              </m:sub>
            </m:sSub>
            <m:r>
              <w:rPr/>
              <m:t xml:space="preserve">)</m:t>
            </m:r>
          </m:den>
        </m:f>
      </m:oMath>
      <w:r w:rsidDel="00000000" w:rsidR="00000000" w:rsidRPr="00000000">
        <w:rPr>
          <w:rtl w:val="0"/>
        </w:rPr>
        <w:t xml:space="preserve"> </w:t>
        <w:tab/>
        <w:t xml:space="preserve">(2)</w:t>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rtl w:val="0"/>
        </w:rPr>
        <w:t xml:space="preserve">Where:</w:t>
      </w:r>
    </w:p>
    <w:p w:rsidR="00000000" w:rsidDel="00000000" w:rsidP="00000000" w:rsidRDefault="00000000" w:rsidRPr="00000000" w14:paraId="0000001C">
      <w:pPr>
        <w:spacing w:line="360" w:lineRule="auto"/>
        <w:ind w:left="720" w:firstLine="0"/>
        <w:jc w:val="both"/>
        <w:rPr/>
      </w:pPr>
      <w:r w:rsidDel="00000000" w:rsidR="00000000" w:rsidRPr="00000000">
        <w:rPr>
          <w:rtl w:val="0"/>
        </w:rPr>
        <w:t xml:space="preserve">-</w:t>
      </w:r>
      <m:oMath>
        <m:sSub>
          <m:sSubPr>
            <m:ctrlPr>
              <w:rPr/>
            </m:ctrlPr>
          </m:sSubPr>
          <m:e>
            <m:r>
              <w:rPr/>
              <m:t xml:space="preserve">N</m:t>
            </m:r>
          </m:e>
          <m:sub>
            <m:r>
              <w:rPr/>
              <m:t xml:space="preserve">i</m:t>
            </m:r>
          </m:sub>
        </m:sSub>
      </m:oMath>
      <w:r w:rsidDel="00000000" w:rsidR="00000000" w:rsidRPr="00000000">
        <w:rPr>
          <w:rtl w:val="0"/>
        </w:rPr>
        <w:t xml:space="preserve"> is the stoichiometric coefficient of an </w:t>
      </w:r>
      <w:r w:rsidDel="00000000" w:rsidR="00000000" w:rsidRPr="00000000">
        <w:rPr>
          <w:i w:val="1"/>
          <w:rtl w:val="0"/>
        </w:rPr>
        <w:t xml:space="preserve">exhaust</w:t>
      </w:r>
      <w:r w:rsidDel="00000000" w:rsidR="00000000" w:rsidRPr="00000000">
        <w:rPr>
          <w:rtl w:val="0"/>
        </w:rPr>
        <w:t xml:space="preserve"> product </w:t>
      </w:r>
      <w:r w:rsidDel="00000000" w:rsidR="00000000" w:rsidRPr="00000000">
        <w:rPr>
          <w:i w:val="1"/>
          <w:rtl w:val="0"/>
        </w:rPr>
        <w:t xml:space="preserve">i</w:t>
      </w:r>
      <w:r w:rsidDel="00000000" w:rsidR="00000000" w:rsidRPr="00000000">
        <w:rPr>
          <w:rtl w:val="0"/>
        </w:rPr>
      </w:r>
    </w:p>
    <w:p w:rsidR="00000000" w:rsidDel="00000000" w:rsidP="00000000" w:rsidRDefault="00000000" w:rsidRPr="00000000" w14:paraId="0000001D">
      <w:pPr>
        <w:spacing w:line="360" w:lineRule="auto"/>
        <w:ind w:left="720" w:firstLine="0"/>
        <w:jc w:val="both"/>
        <w:rPr/>
      </w:pPr>
      <w:r w:rsidDel="00000000" w:rsidR="00000000" w:rsidRPr="00000000">
        <w:rPr>
          <w:rtl w:val="0"/>
        </w:rPr>
        <w:t xml:space="preserve">-</w:t>
      </w:r>
      <m:oMath>
        <m:r>
          <w:rPr/>
          <m:t xml:space="preserve">M</m:t>
        </m:r>
        <m:sSub>
          <m:sSubPr>
            <m:ctrlPr>
              <w:rPr/>
            </m:ctrlPr>
          </m:sSubPr>
          <m:e>
            <m:r>
              <w:rPr/>
              <m:t xml:space="preserve">W</m:t>
            </m:r>
          </m:e>
          <m:sub>
            <m:r>
              <w:rPr/>
              <m:t xml:space="preserve">i</m:t>
            </m:r>
          </m:sub>
        </m:sSub>
      </m:oMath>
      <w:r w:rsidDel="00000000" w:rsidR="00000000" w:rsidRPr="00000000">
        <w:rPr>
          <w:rtl w:val="0"/>
        </w:rPr>
        <w:t xml:space="preserve"> is the molar weight in kg/mol of an </w:t>
      </w:r>
      <w:r w:rsidDel="00000000" w:rsidR="00000000" w:rsidRPr="00000000">
        <w:rPr>
          <w:i w:val="1"/>
          <w:rtl w:val="0"/>
        </w:rPr>
        <w:t xml:space="preserve">exhaust</w:t>
      </w:r>
      <w:r w:rsidDel="00000000" w:rsidR="00000000" w:rsidRPr="00000000">
        <w:rPr>
          <w:rtl w:val="0"/>
        </w:rPr>
        <w:t xml:space="preserve"> product </w:t>
      </w:r>
      <w:r w:rsidDel="00000000" w:rsidR="00000000" w:rsidRPr="00000000">
        <w:rPr>
          <w:i w:val="1"/>
          <w:rtl w:val="0"/>
        </w:rPr>
        <w:t xml:space="preserve">i</w:t>
      </w: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t xml:space="preserve">For our perfect combustion formula of ethane and nitrous oxide, these two equations become:</w:t>
      </w:r>
    </w:p>
    <w:p w:rsidR="00000000" w:rsidDel="00000000" w:rsidP="00000000" w:rsidRDefault="00000000" w:rsidRPr="00000000" w14:paraId="00000020">
      <w:pPr>
        <w:spacing w:line="360" w:lineRule="auto"/>
        <w:jc w:val="center"/>
        <w:rPr/>
      </w:pPr>
      <m:oMath>
        <m:r>
          <m:t>Δ</m:t>
        </m:r>
        <m:sSub>
          <m:sSubPr>
            <m:ctrlPr>
              <w:rPr/>
            </m:ctrlPr>
          </m:sSubPr>
          <m:e>
            <m:r>
              <w:rPr/>
              <m:t xml:space="preserve">H</m:t>
            </m:r>
          </m:e>
          <m:sub>
            <m:r>
              <w:rPr/>
              <m:t xml:space="preserve">rxn, NOE</m:t>
            </m:r>
          </m:sub>
        </m:sSub>
        <m:r>
          <w:rPr/>
          <m:t xml:space="preserve">=</m:t>
        </m:r>
        <m:r>
          <w:rPr/>
          <m:t>Σ</m:t>
        </m:r>
        <m:r>
          <w:rPr/>
          <m:t>Δ</m:t>
        </m:r>
        <m:sSub>
          <m:sSubPr>
            <m:ctrlPr>
              <w:rPr/>
            </m:ctrlPr>
          </m:sSubPr>
          <m:e>
            <m:r>
              <w:rPr/>
              <m:t xml:space="preserve">H</m:t>
            </m:r>
          </m:e>
          <m:sub>
            <m:r>
              <w:rPr/>
              <m:t xml:space="preserve">f,reac</m:t>
            </m:r>
          </m:sub>
        </m:sSub>
        <m:r>
          <w:rPr/>
          <m:t xml:space="preserve">-</m:t>
        </m:r>
        <m:r>
          <w:rPr/>
          <m:t>Σ</m:t>
        </m:r>
        <m:r>
          <w:rPr/>
          <m:t>Δ</m:t>
        </m:r>
        <m:sSub>
          <m:sSubPr>
            <m:ctrlPr>
              <w:rPr/>
            </m:ctrlPr>
          </m:sSubPr>
          <m:e>
            <m:r>
              <w:rPr/>
              <m:t xml:space="preserve">H</m:t>
            </m:r>
          </m:e>
          <m:sub>
            <m:r>
              <w:rPr/>
              <m:t xml:space="preserve">f,prod</m:t>
            </m:r>
          </m:sub>
        </m:sSub>
        <m:r>
          <w:rPr/>
          <m:t xml:space="preserve"> </m:t>
        </m:r>
      </m:oMath>
      <w:r w:rsidDel="00000000" w:rsidR="00000000" w:rsidRPr="00000000">
        <w:rPr>
          <w:rtl w:val="0"/>
        </w:rPr>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tabs>
          <w:tab w:val="center" w:leader="none" w:pos="4680"/>
          <w:tab w:val="right" w:leader="none" w:pos="9360"/>
        </w:tabs>
        <w:spacing w:line="360" w:lineRule="auto"/>
        <w:jc w:val="center"/>
        <w:rPr/>
      </w:pPr>
      <w:r w:rsidDel="00000000" w:rsidR="00000000" w:rsidRPr="00000000">
        <w:rPr>
          <w:rtl w:val="0"/>
        </w:rPr>
        <w:tab/>
      </w:r>
      <m:oMath>
        <m:r>
          <w:rPr/>
          <m:t xml:space="preserve">= 2(</m:t>
        </m:r>
        <m:r>
          <w:rPr/>
          <m:t>Δ</m:t>
        </m:r>
        <m:sSub>
          <m:sSubPr>
            <m:ctrlPr>
              <w:rPr/>
            </m:ctrlPr>
          </m:sSubPr>
          <m:e>
            <m:r>
              <w:rPr/>
              <m:t xml:space="preserve">H</m:t>
            </m:r>
          </m:e>
          <m:sub>
            <m:r>
              <w:rPr/>
              <m:t xml:space="preserve">f,Eth</m:t>
            </m:r>
          </m:sub>
        </m:sSub>
        <m:r>
          <w:rPr/>
          <m:t xml:space="preserve">) + 14(</m:t>
        </m:r>
        <m:r>
          <w:rPr/>
          <m:t>Δ</m:t>
        </m:r>
        <m:sSub>
          <m:sSubPr>
            <m:ctrlPr>
              <w:rPr/>
            </m:ctrlPr>
          </m:sSubPr>
          <m:e>
            <m:r>
              <w:rPr/>
              <m:t xml:space="preserve">H</m:t>
            </m:r>
          </m:e>
          <m:sub>
            <m:r>
              <w:rPr/>
              <m:t xml:space="preserve">f,N2O</m:t>
            </m:r>
          </m:sub>
        </m:sSub>
        <m:r>
          <w:rPr/>
          <m:t xml:space="preserve">) - 4(</m:t>
        </m:r>
        <m:r>
          <w:rPr/>
          <m:t>Δ</m:t>
        </m:r>
        <m:sSub>
          <m:sSubPr>
            <m:ctrlPr>
              <w:rPr/>
            </m:ctrlPr>
          </m:sSubPr>
          <m:e>
            <m:r>
              <w:rPr/>
              <m:t xml:space="preserve">H</m:t>
            </m:r>
          </m:e>
          <m:sub>
            <m:r>
              <w:rPr/>
              <m:t xml:space="preserve">f,CO2</m:t>
            </m:r>
          </m:sub>
        </m:sSub>
        <m:r>
          <w:rPr/>
          <m:t xml:space="preserve">) -6(</m:t>
        </m:r>
        <m:r>
          <w:rPr/>
          <m:t>Δ</m:t>
        </m:r>
        <m:sSub>
          <m:sSubPr>
            <m:ctrlPr>
              <w:rPr/>
            </m:ctrlPr>
          </m:sSubPr>
          <m:e>
            <m:r>
              <w:rPr/>
              <m:t xml:space="preserve">H</m:t>
            </m:r>
          </m:e>
          <m:sub>
            <m:r>
              <w:rPr/>
              <m:t xml:space="preserve">f,H2O</m:t>
            </m:r>
          </m:sub>
        </m:sSub>
        <m:r>
          <w:rPr/>
          <m:t xml:space="preserve">) -14(</m:t>
        </m:r>
        <m:r>
          <w:rPr/>
          <m:t>Δ</m:t>
        </m:r>
        <m:sSub>
          <m:sSubPr>
            <m:ctrlPr>
              <w:rPr/>
            </m:ctrlPr>
          </m:sSubPr>
          <m:e>
            <m:r>
              <w:rPr/>
              <m:t xml:space="preserve">H</m:t>
            </m:r>
          </m:e>
          <m:sub>
            <m:r>
              <w:rPr/>
              <m:t xml:space="preserve">f,N2</m:t>
            </m:r>
          </m:sub>
        </m:sSub>
        <m:r>
          <w:rPr/>
          <m:t xml:space="preserve">) </m:t>
        </m:r>
      </m:oMath>
      <w:r w:rsidDel="00000000" w:rsidR="00000000" w:rsidRPr="00000000">
        <w:rPr>
          <w:rtl w:val="0"/>
        </w:rPr>
        <w:tab/>
        <w:t xml:space="preserve">(3)</w:t>
      </w:r>
    </w:p>
    <w:p w:rsidR="00000000" w:rsidDel="00000000" w:rsidP="00000000" w:rsidRDefault="00000000" w:rsidRPr="00000000" w14:paraId="00000023">
      <w:pPr>
        <w:spacing w:line="360" w:lineRule="auto"/>
        <w:jc w:val="both"/>
        <w:rPr>
          <w:i w:val="1"/>
        </w:rPr>
      </w:pPr>
      <w:r w:rsidDel="00000000" w:rsidR="00000000" w:rsidRPr="00000000">
        <w:rPr>
          <w:rtl w:val="0"/>
        </w:rPr>
      </w:r>
    </w:p>
    <w:p w:rsidR="00000000" w:rsidDel="00000000" w:rsidP="00000000" w:rsidRDefault="00000000" w:rsidRPr="00000000" w14:paraId="00000024">
      <w:pPr>
        <w:spacing w:line="360" w:lineRule="auto"/>
        <w:jc w:val="both"/>
        <w:rPr>
          <w:u w:val="single"/>
        </w:rPr>
      </w:pPr>
      <w:r w:rsidDel="00000000" w:rsidR="00000000" w:rsidRPr="00000000">
        <w:rPr>
          <w:i w:val="1"/>
          <w:rtl w:val="0"/>
        </w:rPr>
        <w:t xml:space="preserve">Note that </w:t>
      </w:r>
      <m:oMath>
        <m:r>
          <m:t>Δ</m:t>
        </m:r>
        <m:sSub>
          <m:sSubPr>
            <m:ctrlPr>
              <w:rPr/>
            </m:ctrlPr>
          </m:sSubPr>
          <m:e>
            <m:r>
              <w:rPr/>
              <m:t xml:space="preserve">H</m:t>
            </m:r>
          </m:e>
          <m:sub>
            <m:r>
              <w:rPr/>
              <m:t xml:space="preserve">f,N2</m:t>
            </m:r>
          </m:sub>
        </m:sSub>
      </m:oMath>
      <w:r w:rsidDel="00000000" w:rsidR="00000000" w:rsidRPr="00000000">
        <w:rPr>
          <w:rtl w:val="0"/>
        </w:rPr>
        <w:t xml:space="preserve"> </w:t>
      </w:r>
      <w:r w:rsidDel="00000000" w:rsidR="00000000" w:rsidRPr="00000000">
        <w:rPr>
          <w:i w:val="1"/>
          <w:rtl w:val="0"/>
        </w:rPr>
        <w:t xml:space="preserve">is 0 since it is a diatomic gas</w:t>
      </w:r>
      <w:r w:rsidDel="00000000" w:rsidR="00000000" w:rsidRPr="00000000">
        <w:rPr>
          <w:rtl w:val="0"/>
        </w:rPr>
      </w:r>
    </w:p>
    <w:p w:rsidR="00000000" w:rsidDel="00000000" w:rsidP="00000000" w:rsidRDefault="00000000" w:rsidRPr="00000000" w14:paraId="00000025">
      <w:pPr>
        <w:pStyle w:val="Heading2"/>
        <w:spacing w:line="360" w:lineRule="auto"/>
        <w:ind w:left="0" w:firstLine="0"/>
        <w:jc w:val="center"/>
        <w:rPr/>
      </w:pPr>
      <w:bookmarkStart w:colFirst="0" w:colLast="0" w:name="_p5bbjeqdmpwc" w:id="4"/>
      <w:bookmarkEnd w:id="4"/>
      <w:r w:rsidDel="00000000" w:rsidR="00000000" w:rsidRPr="00000000">
        <w:rPr>
          <w:u w:val="single"/>
          <w:rtl w:val="0"/>
        </w:rPr>
        <w:t xml:space="preserve">Adiabatic Flam</w:t>
      </w:r>
      <w:r w:rsidDel="00000000" w:rsidR="00000000" w:rsidRPr="00000000">
        <w:rPr>
          <w:rtl w:val="0"/>
        </w:rPr>
        <w:t xml:space="preserve">e</w:t>
      </w:r>
      <w:r w:rsidDel="00000000" w:rsidR="00000000" w:rsidRPr="00000000">
        <w:rPr>
          <w:u w:val="single"/>
          <w:rtl w:val="0"/>
        </w:rPr>
        <w:t xml:space="preserve"> Temperature</w:t>
      </w:r>
      <w:r w:rsidDel="00000000" w:rsidR="00000000" w:rsidRPr="00000000">
        <w:rPr>
          <w:rtl w:val="0"/>
        </w:rPr>
      </w:r>
    </w:p>
    <w:p w:rsidR="00000000" w:rsidDel="00000000" w:rsidP="00000000" w:rsidRDefault="00000000" w:rsidRPr="00000000" w14:paraId="00000026">
      <w:pPr>
        <w:spacing w:line="360" w:lineRule="auto"/>
        <w:ind w:left="0" w:firstLine="0"/>
        <w:jc w:val="both"/>
        <w:rPr/>
      </w:pPr>
      <w:r w:rsidDel="00000000" w:rsidR="00000000" w:rsidRPr="00000000">
        <w:rPr>
          <w:rtl w:val="0"/>
        </w:rPr>
        <w:t xml:space="preserve">The generalized form for </w:t>
      </w:r>
      <m:oMath>
        <m:r>
          <m:t>Δ</m:t>
        </m:r>
        <m:r>
          <w:rPr/>
          <m:t xml:space="preserve">T</m:t>
        </m:r>
      </m:oMath>
      <w:r w:rsidDel="00000000" w:rsidR="00000000" w:rsidRPr="00000000">
        <w:rPr>
          <w:rtl w:val="0"/>
        </w:rPr>
        <w:t xml:space="preserve"> for a given </w:t>
      </w:r>
      <m:oMath>
        <m:r>
          <m:t>Δ</m:t>
        </m:r>
        <m:sSub>
          <m:sSubPr>
            <m:ctrlPr>
              <w:rPr/>
            </m:ctrlPr>
          </m:sSubPr>
          <m:e>
            <m:r>
              <w:rPr/>
              <m:t xml:space="preserve">H</m:t>
            </m:r>
          </m:e>
          <m:sub>
            <m:r>
              <w:rPr/>
              <m:t xml:space="preserve">rxn</m:t>
            </m:r>
          </m:sub>
        </m:sSub>
      </m:oMath>
      <w:r w:rsidDel="00000000" w:rsidR="00000000" w:rsidRPr="00000000">
        <w:rPr>
          <w:rtl w:val="0"/>
        </w:rPr>
        <w:t xml:space="preserve"> is as follows:</w:t>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tabs>
          <w:tab w:val="center" w:leader="none" w:pos="4680"/>
          <w:tab w:val="right" w:leader="none" w:pos="9360"/>
        </w:tabs>
        <w:spacing w:line="360" w:lineRule="auto"/>
        <w:jc w:val="center"/>
        <w:rPr/>
      </w:pPr>
      <w:r w:rsidDel="00000000" w:rsidR="00000000" w:rsidRPr="00000000">
        <w:rPr>
          <w:rtl w:val="0"/>
        </w:rPr>
        <w:tab/>
      </w:r>
      <m:oMath>
        <m:r>
          <m:t>Δ</m:t>
        </m:r>
        <m:r>
          <w:rPr/>
          <m:t xml:space="preserve">H =</m:t>
        </m:r>
        <m:sSub>
          <m:sSubPr>
            <m:ctrlPr>
              <w:rPr/>
            </m:ctrlPr>
          </m:sSubPr>
          <m:e>
            <m:r>
              <w:rPr/>
              <m:t xml:space="preserve">C</m:t>
            </m:r>
          </m:e>
          <m:sub>
            <m:r>
              <w:rPr/>
              <m:t xml:space="preserve">p,ex</m:t>
            </m:r>
          </m:sub>
        </m:sSub>
        <m:r>
          <w:rPr/>
          <m:t>Δ</m:t>
        </m:r>
        <m:r>
          <w:rPr/>
          <m:t xml:space="preserve">T</m:t>
        </m:r>
      </m:oMath>
      <w:r w:rsidDel="00000000" w:rsidR="00000000" w:rsidRPr="00000000">
        <w:rPr>
          <w:rtl w:val="0"/>
        </w:rPr>
        <w:t xml:space="preserve"> </w:t>
        <w:tab/>
        <w:t xml:space="preserve">(4)</w:t>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t xml:space="preserve">Where:</w:t>
      </w:r>
    </w:p>
    <w:p w:rsidR="00000000" w:rsidDel="00000000" w:rsidP="00000000" w:rsidRDefault="00000000" w:rsidRPr="00000000" w14:paraId="0000002B">
      <w:pPr>
        <w:spacing w:line="360" w:lineRule="auto"/>
        <w:ind w:left="720" w:firstLine="0"/>
        <w:jc w:val="both"/>
        <w:rPr/>
      </w:pPr>
      <w:r w:rsidDel="00000000" w:rsidR="00000000" w:rsidRPr="00000000">
        <w:rPr>
          <w:rtl w:val="0"/>
        </w:rPr>
        <w:t xml:space="preserve">-</w:t>
      </w:r>
      <m:oMath>
        <m:r>
          <m:t>Δ</m:t>
        </m:r>
        <m:r>
          <w:rPr/>
          <m:t xml:space="preserve">H</m:t>
        </m:r>
      </m:oMath>
      <w:r w:rsidDel="00000000" w:rsidR="00000000" w:rsidRPr="00000000">
        <w:rPr>
          <w:rtl w:val="0"/>
        </w:rPr>
        <w:t xml:space="preserve"> is the change in gas enthalpy due to the reaction</w:t>
      </w:r>
    </w:p>
    <w:p w:rsidR="00000000" w:rsidDel="00000000" w:rsidP="00000000" w:rsidRDefault="00000000" w:rsidRPr="00000000" w14:paraId="0000002C">
      <w:pPr>
        <w:spacing w:line="360" w:lineRule="auto"/>
        <w:ind w:left="720" w:firstLine="0"/>
        <w:jc w:val="both"/>
        <w:rPr/>
      </w:pPr>
      <w:r w:rsidDel="00000000" w:rsidR="00000000" w:rsidRPr="00000000">
        <w:rPr>
          <w:rtl w:val="0"/>
        </w:rPr>
        <w:t xml:space="preserve">-</w:t>
      </w:r>
      <m:oMath>
        <m:sSub>
          <m:sSubPr>
            <m:ctrlPr>
              <w:rPr/>
            </m:ctrlPr>
          </m:sSubPr>
          <m:e>
            <m:r>
              <w:rPr/>
              <m:t xml:space="preserve">C</m:t>
            </m:r>
          </m:e>
          <m:sub>
            <m:r>
              <w:rPr/>
              <m:t xml:space="preserve">p</m:t>
            </m:r>
          </m:sub>
        </m:sSub>
      </m:oMath>
      <w:r w:rsidDel="00000000" w:rsidR="00000000" w:rsidRPr="00000000">
        <w:rPr>
          <w:rtl w:val="0"/>
        </w:rPr>
        <w:t xml:space="preserve"> is the total heat capacity of the exhaust products</w:t>
      </w:r>
    </w:p>
    <w:p w:rsidR="00000000" w:rsidDel="00000000" w:rsidP="00000000" w:rsidRDefault="00000000" w:rsidRPr="00000000" w14:paraId="0000002D">
      <w:pPr>
        <w:spacing w:line="360" w:lineRule="auto"/>
        <w:ind w:left="720" w:firstLine="0"/>
        <w:jc w:val="both"/>
        <w:rPr/>
      </w:pPr>
      <w:r w:rsidDel="00000000" w:rsidR="00000000" w:rsidRPr="00000000">
        <w:rPr>
          <w:rtl w:val="0"/>
        </w:rPr>
        <w:t xml:space="preserve">-</w:t>
      </w:r>
      <m:oMath>
        <m:r>
          <m:t>Δ</m:t>
        </m:r>
        <m:r>
          <w:rPr/>
          <m:t xml:space="preserve">T</m:t>
        </m:r>
      </m:oMath>
      <w:r w:rsidDel="00000000" w:rsidR="00000000" w:rsidRPr="00000000">
        <w:rPr>
          <w:rtl w:val="0"/>
        </w:rPr>
        <w:t xml:space="preserve"> is the change in temperature from the initial to final temperature</w:t>
      </w:r>
    </w:p>
    <w:p w:rsidR="00000000" w:rsidDel="00000000" w:rsidP="00000000" w:rsidRDefault="00000000" w:rsidRPr="00000000" w14:paraId="0000002E">
      <w:pPr>
        <w:spacing w:line="360" w:lineRule="auto"/>
        <w:ind w:left="720" w:firstLine="0"/>
        <w:jc w:val="both"/>
        <w:rPr/>
      </w:pPr>
      <w:r w:rsidDel="00000000" w:rsidR="00000000" w:rsidRPr="00000000">
        <w:rPr>
          <w:rtl w:val="0"/>
        </w:rPr>
      </w:r>
    </w:p>
    <w:p w:rsidR="00000000" w:rsidDel="00000000" w:rsidP="00000000" w:rsidRDefault="00000000" w:rsidRPr="00000000" w14:paraId="0000002F">
      <w:pPr>
        <w:spacing w:line="360" w:lineRule="auto"/>
        <w:ind w:left="0" w:firstLine="720"/>
        <w:jc w:val="both"/>
        <w:rPr/>
      </w:pPr>
      <w:r w:rsidDel="00000000" w:rsidR="00000000" w:rsidRPr="00000000">
        <w:rPr>
          <w:rtl w:val="0"/>
        </w:rPr>
        <w:t xml:space="preserve">Note that the value of </w:t>
      </w:r>
      <m:oMath>
        <m:sSub>
          <m:sSubPr>
            <m:ctrlPr>
              <w:rPr/>
            </m:ctrlPr>
          </m:sSubPr>
          <m:e>
            <m:r>
              <w:rPr/>
              <m:t xml:space="preserve">C</m:t>
            </m:r>
          </m:e>
          <m:sub>
            <m:r>
              <w:rPr/>
              <m:t xml:space="preserve">p,ex</m:t>
            </m:r>
          </m:sub>
        </m:sSub>
      </m:oMath>
      <w:r w:rsidDel="00000000" w:rsidR="00000000" w:rsidRPr="00000000">
        <w:rPr>
          <w:rtl w:val="0"/>
        </w:rPr>
        <w:t xml:space="preserve"> must be obtained as </w:t>
      </w:r>
      <m:oMath>
        <m:sSub>
          <m:sSubPr>
            <m:ctrlPr>
              <w:rPr/>
            </m:ctrlPr>
          </m:sSubPr>
          <m:e>
            <m:r>
              <w:rPr/>
              <m:t xml:space="preserve">C</m:t>
            </m:r>
          </m:e>
          <m:sub>
            <m:r>
              <w:rPr/>
              <m:t xml:space="preserve">p</m:t>
            </m:r>
          </m:sub>
        </m:sSub>
        <m:r>
          <w:rPr/>
          <m:t xml:space="preserve">=</m:t>
        </m:r>
        <m:r>
          <w:rPr/>
          <m:t>Σ</m:t>
        </m:r>
        <m:sSub>
          <m:sSubPr>
            <m:ctrlPr>
              <w:rPr/>
            </m:ctrlPr>
          </m:sSubPr>
          <m:e>
            <m:r>
              <w:rPr/>
              <m:t xml:space="preserve">N</m:t>
            </m:r>
          </m:e>
          <m:sub>
            <m:r>
              <w:rPr/>
              <m:t xml:space="preserve">i</m:t>
            </m:r>
          </m:sub>
        </m:sSub>
        <m:bar>
          <m:barPr>
            <m:pos/>
            <m:ctrlPr>
              <w:rPr/>
            </m:ctrlPr>
          </m:barPr>
          <m:e>
            <m:sSub>
              <m:sSubPr>
                <m:ctrlPr>
                  <w:rPr/>
                </m:ctrlPr>
              </m:sSubPr>
              <m:e>
                <m:r>
                  <w:rPr/>
                  <m:t xml:space="preserve">c</m:t>
                </m:r>
              </m:e>
              <m:sub>
                <m:r>
                  <w:rPr/>
                  <m:t xml:space="preserve">p,i</m:t>
                </m:r>
              </m:sub>
            </m:sSub>
          </m:e>
        </m:bar>
      </m:oMath>
      <w:r w:rsidDel="00000000" w:rsidR="00000000" w:rsidRPr="00000000">
        <w:rPr>
          <w:rtl w:val="0"/>
        </w:rPr>
        <w:t xml:space="preserve">, or the sum of the stoichiometric coefficient of each species times its respective molar specific heat capacity at the approximate midpoint of between the initial temperature </w:t>
      </w:r>
      <w:r w:rsidDel="00000000" w:rsidR="00000000" w:rsidRPr="00000000">
        <w:rPr>
          <w:i w:val="1"/>
          <w:rtl w:val="0"/>
        </w:rPr>
        <w:t xml:space="preserve">T</w:t>
      </w:r>
      <w:r w:rsidDel="00000000" w:rsidR="00000000" w:rsidRPr="00000000">
        <w:rPr>
          <w:i w:val="1"/>
          <w:vertAlign w:val="subscript"/>
          <w:rtl w:val="0"/>
        </w:rPr>
        <w:t xml:space="preserve">0</w:t>
      </w:r>
      <w:r w:rsidDel="00000000" w:rsidR="00000000" w:rsidRPr="00000000">
        <w:rPr>
          <w:rtl w:val="0"/>
        </w:rPr>
        <w:t xml:space="preserve"> and final temperature </w:t>
      </w:r>
      <w:r w:rsidDel="00000000" w:rsidR="00000000" w:rsidRPr="00000000">
        <w:rPr>
          <w:i w:val="1"/>
          <w:rtl w:val="0"/>
        </w:rPr>
        <w:t xml:space="preserve">T</w:t>
      </w:r>
      <w:r w:rsidDel="00000000" w:rsidR="00000000" w:rsidRPr="00000000">
        <w:rPr>
          <w:i w:val="1"/>
          <w:vertAlign w:val="subscript"/>
          <w:rtl w:val="0"/>
        </w:rPr>
        <w:t xml:space="preserve">f</w:t>
      </w:r>
      <w:r w:rsidDel="00000000" w:rsidR="00000000" w:rsidRPr="00000000">
        <w:rPr>
          <w:rtl w:val="0"/>
        </w:rPr>
        <w:t xml:space="preserve">. For our purposes, this </w:t>
      </w:r>
      <w:r w:rsidDel="00000000" w:rsidR="00000000" w:rsidRPr="00000000">
        <w:rPr>
          <w:i w:val="1"/>
          <w:rtl w:val="0"/>
        </w:rPr>
        <w:t xml:space="preserve">T</w:t>
      </w:r>
      <w:r w:rsidDel="00000000" w:rsidR="00000000" w:rsidRPr="00000000">
        <w:rPr>
          <w:i w:val="1"/>
          <w:vertAlign w:val="subscript"/>
          <w:rtl w:val="0"/>
        </w:rPr>
        <w:t xml:space="preserve">mid</w:t>
      </w:r>
      <w:r w:rsidDel="00000000" w:rsidR="00000000" w:rsidRPr="00000000">
        <w:rPr>
          <w:rtl w:val="0"/>
        </w:rPr>
        <w:t xml:space="preserve"> can be assumed to be around 1500K ([1], pg 33).</w:t>
      </w:r>
    </w:p>
    <w:p w:rsidR="00000000" w:rsidDel="00000000" w:rsidP="00000000" w:rsidRDefault="00000000" w:rsidRPr="00000000" w14:paraId="00000030">
      <w:pPr>
        <w:spacing w:line="360" w:lineRule="auto"/>
        <w:ind w:left="0" w:firstLine="0"/>
        <w:jc w:val="both"/>
        <w:rPr/>
      </w:pPr>
      <w:r w:rsidDel="00000000" w:rsidR="00000000" w:rsidRPr="00000000">
        <w:rPr>
          <w:rtl w:val="0"/>
        </w:rPr>
      </w:r>
    </w:p>
    <w:p w:rsidR="00000000" w:rsidDel="00000000" w:rsidP="00000000" w:rsidRDefault="00000000" w:rsidRPr="00000000" w14:paraId="00000031">
      <w:pPr>
        <w:spacing w:line="360" w:lineRule="auto"/>
        <w:ind w:left="0" w:firstLine="720"/>
        <w:jc w:val="both"/>
        <w:rPr/>
      </w:pPr>
      <w:r w:rsidDel="00000000" w:rsidR="00000000" w:rsidRPr="00000000">
        <w:rPr>
          <w:rtl w:val="0"/>
        </w:rPr>
        <w:t xml:space="preserve">So, expressing in terms of </w:t>
      </w:r>
      <m:oMath>
        <m:sSub>
          <m:sSubPr>
            <m:ctrlPr>
              <w:rPr/>
            </m:ctrlPr>
          </m:sSubPr>
          <m:e>
            <m:r>
              <w:rPr/>
              <m:t xml:space="preserve">T</m:t>
            </m:r>
          </m:e>
          <m:sub>
            <m:r>
              <w:rPr/>
              <m:t xml:space="preserve">0</m:t>
            </m:r>
          </m:sub>
        </m:sSub>
      </m:oMath>
      <w:r w:rsidDel="00000000" w:rsidR="00000000" w:rsidRPr="00000000">
        <w:rPr>
          <w:rtl w:val="0"/>
        </w:rPr>
        <w:t xml:space="preserve"> and </w:t>
      </w:r>
      <m:oMath>
        <m:sSub>
          <m:sSubPr>
            <m:ctrlPr>
              <w:rPr/>
            </m:ctrlPr>
          </m:sSubPr>
          <m:e>
            <m:r>
              <w:rPr/>
              <m:t xml:space="preserve">T</m:t>
            </m:r>
          </m:e>
          <m:sub>
            <m:r>
              <w:rPr/>
              <m:t xml:space="preserve">f</m:t>
            </m:r>
          </m:sub>
        </m:sSub>
      </m:oMath>
      <w:r w:rsidDel="00000000" w:rsidR="00000000" w:rsidRPr="00000000">
        <w:rPr>
          <w:rtl w:val="0"/>
        </w:rPr>
        <w:t xml:space="preserve"> and the perfect N2O-Ethane combustion reaction:</w:t>
      </w:r>
    </w:p>
    <w:p w:rsidR="00000000" w:rsidDel="00000000" w:rsidP="00000000" w:rsidRDefault="00000000" w:rsidRPr="00000000" w14:paraId="00000032">
      <w:pPr>
        <w:spacing w:line="360" w:lineRule="auto"/>
        <w:ind w:left="0" w:firstLine="0"/>
        <w:jc w:val="both"/>
        <w:rPr/>
      </w:pPr>
      <w:r w:rsidDel="00000000" w:rsidR="00000000" w:rsidRPr="00000000">
        <w:rPr>
          <w:rtl w:val="0"/>
        </w:rPr>
      </w:r>
    </w:p>
    <w:p w:rsidR="00000000" w:rsidDel="00000000" w:rsidP="00000000" w:rsidRDefault="00000000" w:rsidRPr="00000000" w14:paraId="00000033">
      <w:pPr>
        <w:tabs>
          <w:tab w:val="center" w:leader="none" w:pos="4680"/>
          <w:tab w:val="right" w:leader="none" w:pos="9360"/>
        </w:tabs>
        <w:spacing w:line="360" w:lineRule="auto"/>
        <w:ind w:left="0" w:firstLine="0"/>
        <w:jc w:val="center"/>
        <w:rPr/>
      </w:pPr>
      <w:r w:rsidDel="00000000" w:rsidR="00000000" w:rsidRPr="00000000">
        <w:rPr>
          <w:rtl w:val="0"/>
        </w:rPr>
        <w:tab/>
      </w:r>
      <m:oMath>
        <m:sSub>
          <m:sSubPr>
            <m:ctrlPr>
              <w:rPr/>
            </m:ctrlPr>
          </m:sSubPr>
          <m:e>
            <m:r>
              <w:rPr/>
              <m:t xml:space="preserve">T</m:t>
            </m:r>
          </m:e>
          <m:sub>
            <m:r>
              <w:rPr/>
              <m:t xml:space="preserve">f</m:t>
            </m:r>
          </m:sub>
        </m:sSub>
        <m:r>
          <w:rPr/>
          <m:t xml:space="preserve">-</m:t>
        </m:r>
        <m:sSub>
          <m:sSubPr>
            <m:ctrlPr>
              <w:rPr/>
            </m:ctrlPr>
          </m:sSubPr>
          <m:e>
            <m:r>
              <w:rPr/>
              <m:t xml:space="preserve">T</m:t>
            </m:r>
          </m:e>
          <m:sub>
            <m:r>
              <w:rPr/>
              <m:t xml:space="preserve">0</m:t>
            </m:r>
          </m:sub>
        </m:sSub>
        <m:r>
          <w:rPr/>
          <m:t xml:space="preserve"> = </m:t>
        </m:r>
        <m:f>
          <m:fPr>
            <m:ctrlPr>
              <w:rPr/>
            </m:ctrlPr>
          </m:fPr>
          <m:num>
            <m:r>
              <w:rPr/>
              <m:t>Δ</m:t>
            </m:r>
            <m:sSub>
              <m:sSubPr>
                <m:ctrlPr>
                  <w:rPr/>
                </m:ctrlPr>
              </m:sSubPr>
              <m:e>
                <m:r>
                  <w:rPr/>
                  <m:t xml:space="preserve">H</m:t>
                </m:r>
              </m:e>
              <m:sub>
                <m:r>
                  <w:rPr/>
                  <m:t xml:space="preserve">cmb</m:t>
                </m:r>
              </m:sub>
            </m:sSub>
          </m:num>
          <m:den>
            <m:sSub>
              <m:sSubPr>
                <m:ctrlPr>
                  <w:rPr/>
                </m:ctrlPr>
              </m:sSubPr>
              <m:e>
                <m:r>
                  <w:rPr/>
                  <m:t xml:space="preserve">C</m:t>
                </m:r>
              </m:e>
              <m:sub>
                <m:r>
                  <w:rPr/>
                  <m:t xml:space="preserve">p,ex</m:t>
                </m:r>
              </m:sub>
            </m:sSub>
          </m:den>
        </m:f>
      </m:oMath>
      <w:r w:rsidDel="00000000" w:rsidR="00000000" w:rsidRPr="00000000">
        <w:rPr>
          <w:rtl w:val="0"/>
        </w:rPr>
        <w:t xml:space="preserve"> </w:t>
        <w:tab/>
        <w:t xml:space="preserve">(5)</w:t>
      </w:r>
    </w:p>
    <w:p w:rsidR="00000000" w:rsidDel="00000000" w:rsidP="00000000" w:rsidRDefault="00000000" w:rsidRPr="00000000" w14:paraId="00000034">
      <w:pPr>
        <w:spacing w:line="360" w:lineRule="auto"/>
        <w:ind w:left="0" w:firstLine="0"/>
        <w:jc w:val="both"/>
        <w:rPr/>
      </w:pPr>
      <w:r w:rsidDel="00000000" w:rsidR="00000000" w:rsidRPr="00000000">
        <w:rPr>
          <w:rtl w:val="0"/>
        </w:rPr>
      </w:r>
    </w:p>
    <w:p w:rsidR="00000000" w:rsidDel="00000000" w:rsidP="00000000" w:rsidRDefault="00000000" w:rsidRPr="00000000" w14:paraId="00000035">
      <w:pPr>
        <w:spacing w:line="360" w:lineRule="auto"/>
        <w:ind w:left="0" w:firstLine="0"/>
        <w:jc w:val="both"/>
        <w:rPr/>
      </w:pPr>
      <w:r w:rsidDel="00000000" w:rsidR="00000000" w:rsidRPr="00000000">
        <w:rPr>
          <w:rtl w:val="0"/>
        </w:rPr>
      </w:r>
    </w:p>
    <w:p w:rsidR="00000000" w:rsidDel="00000000" w:rsidP="00000000" w:rsidRDefault="00000000" w:rsidRPr="00000000" w14:paraId="00000036">
      <w:pPr>
        <w:spacing w:line="360" w:lineRule="auto"/>
        <w:ind w:left="0" w:firstLine="720"/>
        <w:jc w:val="both"/>
        <w:rPr/>
      </w:pPr>
      <w:r w:rsidDel="00000000" w:rsidR="00000000" w:rsidRPr="00000000">
        <w:rPr>
          <w:rtl w:val="0"/>
        </w:rPr>
        <w:t xml:space="preserve">For perfect combustion like this, the enthalpy of combustion </w:t>
      </w:r>
      <m:oMath>
        <m:r>
          <m:t>Δ</m:t>
        </m:r>
        <m:sSub>
          <m:sSubPr>
            <m:ctrlPr>
              <w:rPr/>
            </m:ctrlPr>
          </m:sSubPr>
          <m:e>
            <m:r>
              <w:rPr/>
              <m:t xml:space="preserve">H</m:t>
            </m:r>
          </m:e>
          <m:sub>
            <m:r>
              <w:rPr/>
              <m:t xml:space="preserve">cmb</m:t>
            </m:r>
          </m:sub>
        </m:sSub>
      </m:oMath>
      <w:r w:rsidDel="00000000" w:rsidR="00000000" w:rsidRPr="00000000">
        <w:rPr>
          <w:rtl w:val="0"/>
        </w:rPr>
        <w:t xml:space="preserve"> is assumed to be roughly equal to the enthalpy of reaction </w:t>
      </w:r>
      <m:oMath>
        <m:r>
          <m:t>Δ</m:t>
        </m:r>
        <m:sSub>
          <m:sSubPr>
            <m:ctrlPr>
              <w:rPr/>
            </m:ctrlPr>
          </m:sSubPr>
          <m:e>
            <m:r>
              <w:rPr/>
              <m:t xml:space="preserve">H</m:t>
            </m:r>
          </m:e>
          <m:sub>
            <m:r>
              <w:rPr/>
              <m:t xml:space="preserve">rxn</m:t>
            </m:r>
          </m:sub>
        </m:sSub>
      </m:oMath>
      <w:r w:rsidDel="00000000" w:rsidR="00000000" w:rsidRPr="00000000">
        <w:rPr>
          <w:rtl w:val="0"/>
        </w:rPr>
        <w:t xml:space="preserve">. Plugging in Equation 4 for </w:t>
      </w:r>
      <m:oMath>
        <m:r>
          <m:t>Δ</m:t>
        </m:r>
        <m:sSub>
          <m:sSubPr>
            <m:ctrlPr>
              <w:rPr/>
            </m:ctrlPr>
          </m:sSubPr>
          <m:e>
            <m:r>
              <w:rPr/>
              <m:t xml:space="preserve">H</m:t>
            </m:r>
          </m:e>
          <m:sub>
            <m:r>
              <w:rPr/>
              <m:t xml:space="preserve">cmb</m:t>
            </m:r>
          </m:sub>
        </m:sSub>
      </m:oMath>
      <w:r w:rsidDel="00000000" w:rsidR="00000000" w:rsidRPr="00000000">
        <w:rPr>
          <w:rtl w:val="0"/>
        </w:rPr>
        <w:t xml:space="preserve"> and expressing </w:t>
      </w:r>
      <m:oMath>
        <m:bar>
          <m:barPr>
            <m:pos/>
          </m:barPr>
          <m:e>
            <m:sSub>
              <m:sSubPr>
                <m:ctrlPr>
                  <w:rPr/>
                </m:ctrlPr>
              </m:sSubPr>
              <m:e>
                <m:r>
                  <w:rPr/>
                  <m:t xml:space="preserve">c</m:t>
                </m:r>
              </m:e>
              <m:sub>
                <m:r>
                  <w:rPr/>
                  <m:t xml:space="preserve">p</m:t>
                </m:r>
              </m:sub>
            </m:sSub>
          </m:e>
        </m:bar>
      </m:oMath>
      <w:r w:rsidDel="00000000" w:rsidR="00000000" w:rsidRPr="00000000">
        <w:rPr>
          <w:rtl w:val="0"/>
        </w:rPr>
        <w:t xml:space="preserve"> as a molar weighted fraction of the </w:t>
      </w:r>
      <m:oMath>
        <m:bar>
          <m:barPr>
            <m:pos/>
          </m:barPr>
          <m:e>
            <m:sSub>
              <m:sSubPr>
                <m:ctrlPr>
                  <w:rPr/>
                </m:ctrlPr>
              </m:sSubPr>
              <m:e>
                <m:r>
                  <w:rPr/>
                  <m:t xml:space="preserve">c</m:t>
                </m:r>
              </m:e>
              <m:sub>
                <m:r>
                  <w:rPr/>
                  <m:t xml:space="preserve">p,i</m:t>
                </m:r>
              </m:sub>
            </m:sSub>
          </m:e>
        </m:bar>
      </m:oMath>
      <w:r w:rsidDel="00000000" w:rsidR="00000000" w:rsidRPr="00000000">
        <w:rPr>
          <w:rtl w:val="0"/>
        </w:rPr>
        <w:t xml:space="preserve"> of each product yields:</w:t>
      </w:r>
    </w:p>
    <w:p w:rsidR="00000000" w:rsidDel="00000000" w:rsidP="00000000" w:rsidRDefault="00000000" w:rsidRPr="00000000" w14:paraId="00000037">
      <w:pPr>
        <w:spacing w:line="360" w:lineRule="auto"/>
        <w:ind w:left="0" w:firstLine="0"/>
        <w:jc w:val="both"/>
        <w:rPr/>
      </w:pPr>
      <w:r w:rsidDel="00000000" w:rsidR="00000000" w:rsidRPr="00000000">
        <w:rPr>
          <w:rtl w:val="0"/>
        </w:rPr>
      </w:r>
    </w:p>
    <w:p w:rsidR="00000000" w:rsidDel="00000000" w:rsidP="00000000" w:rsidRDefault="00000000" w:rsidRPr="00000000" w14:paraId="00000038">
      <w:pPr>
        <w:tabs>
          <w:tab w:val="center" w:leader="none" w:pos="4680"/>
          <w:tab w:val="right" w:leader="none" w:pos="9360"/>
        </w:tabs>
        <w:spacing w:line="360" w:lineRule="auto"/>
        <w:ind w:left="0" w:firstLine="0"/>
        <w:jc w:val="center"/>
        <w:rPr/>
      </w:pPr>
      <w:r w:rsidDel="00000000" w:rsidR="00000000" w:rsidRPr="00000000">
        <w:rPr>
          <w:rtl w:val="0"/>
        </w:rPr>
        <w:tab/>
      </w:r>
      <m:oMath>
        <m:sSub>
          <m:sSubPr>
            <m:ctrlPr>
              <w:rPr/>
            </m:ctrlPr>
          </m:sSubPr>
          <m:e>
            <m:r>
              <w:rPr/>
              <m:t xml:space="preserve">T</m:t>
            </m:r>
          </m:e>
          <m:sub>
            <m:r>
              <w:rPr/>
              <m:t xml:space="preserve">f</m:t>
            </m:r>
          </m:sub>
        </m:sSub>
        <m:r>
          <w:rPr/>
          <m:t xml:space="preserve">=</m:t>
        </m:r>
        <m:sSub>
          <m:sSubPr>
            <m:ctrlPr>
              <w:rPr/>
            </m:ctrlPr>
          </m:sSubPr>
          <m:e>
            <m:r>
              <w:rPr/>
              <m:t xml:space="preserve">T</m:t>
            </m:r>
          </m:e>
          <m:sub>
            <m:r>
              <w:rPr/>
              <m:t xml:space="preserve">0</m:t>
            </m:r>
          </m:sub>
        </m:sSub>
        <m:r>
          <w:rPr/>
          <m:t xml:space="preserve">+ </m:t>
        </m:r>
        <m:f>
          <m:fPr>
            <m:ctrlPr>
              <w:rPr/>
            </m:ctrlPr>
          </m:fPr>
          <m:num>
            <m:r>
              <w:rPr/>
              <m:t xml:space="preserve">2(</m:t>
            </m:r>
            <m:r>
              <w:rPr/>
              <m:t>Δ</m:t>
            </m:r>
            <m:sSub>
              <m:sSubPr>
                <m:ctrlPr>
                  <w:rPr/>
                </m:ctrlPr>
              </m:sSubPr>
              <m:e>
                <m:r>
                  <w:rPr/>
                  <m:t xml:space="preserve">H</m:t>
                </m:r>
              </m:e>
              <m:sub>
                <m:r>
                  <w:rPr/>
                  <m:t xml:space="preserve">f,Eth</m:t>
                </m:r>
              </m:sub>
            </m:sSub>
            <m:r>
              <w:rPr/>
              <m:t xml:space="preserve">) + 14(</m:t>
            </m:r>
            <m:r>
              <w:rPr/>
              <m:t>Δ</m:t>
            </m:r>
            <m:sSub>
              <m:sSubPr>
                <m:ctrlPr>
                  <w:rPr/>
                </m:ctrlPr>
              </m:sSubPr>
              <m:e>
                <m:r>
                  <w:rPr/>
                  <m:t xml:space="preserve">H</m:t>
                </m:r>
              </m:e>
              <m:sub>
                <m:r>
                  <w:rPr/>
                  <m:t xml:space="preserve">f,N2O</m:t>
                </m:r>
              </m:sub>
            </m:sSub>
            <m:r>
              <w:rPr/>
              <m:t xml:space="preserve">) - 4(</m:t>
            </m:r>
            <m:r>
              <w:rPr/>
              <m:t>Δ</m:t>
            </m:r>
            <m:sSub>
              <m:sSubPr>
                <m:ctrlPr>
                  <w:rPr/>
                </m:ctrlPr>
              </m:sSubPr>
              <m:e>
                <m:r>
                  <w:rPr/>
                  <m:t xml:space="preserve">H</m:t>
                </m:r>
              </m:e>
              <m:sub>
                <m:r>
                  <w:rPr/>
                  <m:t xml:space="preserve">f,CO2</m:t>
                </m:r>
              </m:sub>
            </m:sSub>
            <m:r>
              <w:rPr/>
              <m:t xml:space="preserve">) -6(</m:t>
            </m:r>
            <m:r>
              <w:rPr/>
              <m:t>Δ</m:t>
            </m:r>
            <m:sSub>
              <m:sSubPr>
                <m:ctrlPr>
                  <w:rPr/>
                </m:ctrlPr>
              </m:sSubPr>
              <m:e>
                <m:r>
                  <w:rPr/>
                  <m:t xml:space="preserve">H</m:t>
                </m:r>
              </m:e>
              <m:sub>
                <m:r>
                  <w:rPr/>
                  <m:t xml:space="preserve">f,H2O</m:t>
                </m:r>
              </m:sub>
            </m:sSub>
            <m:r>
              <w:rPr/>
              <m:t xml:space="preserve">) </m:t>
            </m:r>
          </m:num>
          <m:den>
            <m:r>
              <w:rPr/>
              <m:t xml:space="preserve">4(</m:t>
            </m:r>
            <m:sSub>
              <m:sSubPr>
                <m:ctrlPr>
                  <w:rPr/>
                </m:ctrlPr>
              </m:sSubPr>
              <m:e>
                <m:r>
                  <w:rPr/>
                  <m:t xml:space="preserve">c</m:t>
                </m:r>
              </m:e>
              <m:sub>
                <m:r>
                  <w:rPr/>
                  <m:t xml:space="preserve">p,CO2</m:t>
                </m:r>
              </m:sub>
            </m:sSub>
            <m:r>
              <w:rPr/>
              <m:t xml:space="preserve">) + 6(</m:t>
            </m:r>
            <m:sSub>
              <m:sSubPr>
                <m:ctrlPr>
                  <w:rPr/>
                </m:ctrlPr>
              </m:sSubPr>
              <m:e>
                <m:r>
                  <w:rPr/>
                  <m:t xml:space="preserve">c</m:t>
                </m:r>
              </m:e>
              <m:sub>
                <m:r>
                  <w:rPr/>
                  <m:t xml:space="preserve">p,H2O</m:t>
                </m:r>
              </m:sub>
            </m:sSub>
            <m:r>
              <w:rPr/>
              <m:t xml:space="preserve">) + 14(</m:t>
            </m:r>
            <m:sSub>
              <m:sSubPr>
                <m:ctrlPr>
                  <w:rPr/>
                </m:ctrlPr>
              </m:sSubPr>
              <m:e>
                <m:r>
                  <w:rPr/>
                  <m:t xml:space="preserve">c</m:t>
                </m:r>
              </m:e>
              <m:sub>
                <m:r>
                  <w:rPr/>
                  <m:t xml:space="preserve">p,N2</m:t>
                </m:r>
              </m:sub>
            </m:sSub>
            <m:r>
              <w:rPr/>
              <m:t xml:space="preserve">)</m:t>
            </m:r>
          </m:den>
        </m:f>
      </m:oMath>
      <w:r w:rsidDel="00000000" w:rsidR="00000000" w:rsidRPr="00000000">
        <w:rPr>
          <w:rtl w:val="0"/>
        </w:rPr>
        <w:t xml:space="preserve"> </w:t>
        <w:tab/>
        <w:t xml:space="preserve">(6)</w:t>
      </w:r>
    </w:p>
    <w:p w:rsidR="00000000" w:rsidDel="00000000" w:rsidP="00000000" w:rsidRDefault="00000000" w:rsidRPr="00000000" w14:paraId="00000039">
      <w:pPr>
        <w:spacing w:line="360" w:lineRule="auto"/>
        <w:ind w:left="0" w:firstLine="0"/>
        <w:jc w:val="both"/>
        <w:rPr/>
      </w:pPr>
      <w:r w:rsidDel="00000000" w:rsidR="00000000" w:rsidRPr="00000000">
        <w:rPr>
          <w:rtl w:val="0"/>
        </w:rPr>
      </w:r>
    </w:p>
    <w:p w:rsidR="00000000" w:rsidDel="00000000" w:rsidP="00000000" w:rsidRDefault="00000000" w:rsidRPr="00000000" w14:paraId="0000003A">
      <w:pPr>
        <w:spacing w:line="360" w:lineRule="auto"/>
        <w:ind w:left="0" w:firstLine="720"/>
        <w:jc w:val="both"/>
        <w:rPr/>
      </w:pPr>
      <w:r w:rsidDel="00000000" w:rsidR="00000000" w:rsidRPr="00000000">
        <w:rPr>
          <w:rtl w:val="0"/>
        </w:rPr>
        <w:t xml:space="preserve">Pulling the enthalpies of formation from the </w:t>
      </w:r>
      <w:r w:rsidDel="00000000" w:rsidR="00000000" w:rsidRPr="00000000">
        <w:rPr>
          <w:i w:val="1"/>
          <w:rtl w:val="0"/>
        </w:rPr>
        <w:t xml:space="preserve">Intro to Combustion</w:t>
      </w:r>
      <w:r w:rsidDel="00000000" w:rsidR="00000000" w:rsidRPr="00000000">
        <w:rPr>
          <w:rtl w:val="0"/>
        </w:rPr>
        <w:t xml:space="preserve"> appendix and getting the </w:t>
      </w:r>
      <m:oMath>
        <m:bar>
          <m:barPr>
            <m:pos/>
          </m:barPr>
          <m:e>
            <m:sSub>
              <m:sSubPr>
                <m:ctrlPr>
                  <w:rPr/>
                </m:ctrlPr>
              </m:sSubPr>
              <m:e>
                <m:r>
                  <w:rPr/>
                  <m:t xml:space="preserve">c</m:t>
                </m:r>
              </m:e>
              <m:sub>
                <m:r>
                  <w:rPr/>
                  <m:t xml:space="preserve">p</m:t>
                </m:r>
              </m:sub>
            </m:sSub>
          </m:e>
        </m:bar>
      </m:oMath>
      <w:r w:rsidDel="00000000" w:rsidR="00000000" w:rsidRPr="00000000">
        <w:rPr>
          <w:rtl w:val="0"/>
        </w:rPr>
        <w:t xml:space="preserve"> </w:t>
      </w:r>
      <w:r w:rsidDel="00000000" w:rsidR="00000000" w:rsidRPr="00000000">
        <w:rPr>
          <w:rtl w:val="0"/>
        </w:rPr>
        <w:t xml:space="preserve">of each</w:t>
      </w:r>
      <w:r w:rsidDel="00000000" w:rsidR="00000000" w:rsidRPr="00000000">
        <w:rPr>
          <w:rtl w:val="0"/>
        </w:rPr>
        <w:t xml:space="preserve"> species from CoolProp in MATLAB allows for the calculation of a perfect adiabatic flame temperature of a stoichiometric mixture (a theoretical maximum temperature).</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spacing w:line="360" w:lineRule="auto"/>
        <w:ind w:left="0" w:firstLine="0"/>
        <w:jc w:val="center"/>
        <w:rPr/>
      </w:pPr>
      <w:bookmarkStart w:colFirst="0" w:colLast="0" w:name="_g1lpfjplji5a" w:id="5"/>
      <w:bookmarkEnd w:id="5"/>
      <w:r w:rsidDel="00000000" w:rsidR="00000000" w:rsidRPr="00000000">
        <w:rPr>
          <w:u w:val="single"/>
          <w:rtl w:val="0"/>
        </w:rPr>
        <w:t xml:space="preserve">Flame Temperature with an Excess Propellant</w:t>
      </w:r>
      <w:r w:rsidDel="00000000" w:rsidR="00000000" w:rsidRPr="00000000">
        <w:rPr>
          <w:rtl w:val="0"/>
        </w:rPr>
      </w:r>
    </w:p>
    <w:p w:rsidR="00000000" w:rsidDel="00000000" w:rsidP="00000000" w:rsidRDefault="00000000" w:rsidRPr="00000000" w14:paraId="0000003C">
      <w:pPr>
        <w:spacing w:line="360" w:lineRule="auto"/>
        <w:ind w:firstLine="720"/>
        <w:jc w:val="both"/>
        <w:rPr/>
      </w:pPr>
      <w:r w:rsidDel="00000000" w:rsidR="00000000" w:rsidRPr="00000000">
        <w:rPr>
          <w:rtl w:val="0"/>
        </w:rPr>
        <w:t xml:space="preserve">The stoichiometric adiabatic flame temperature tends to be quite high - high enough to melt the engine or subject it to undue thermal stress (bar extreme cooling measures). So, our engine will be running fuel rich - more fuel will be injected into the combustion chamber than can be combusted by the amount of oxidizer available in the combustion chamber. This means that, again neglecting minor reaction products, the fuel will remain uncombusted and absorb some excess heat.</w:t>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ind w:firstLine="720"/>
        <w:jc w:val="both"/>
        <w:rPr/>
      </w:pPr>
      <w:r w:rsidDel="00000000" w:rsidR="00000000" w:rsidRPr="00000000">
        <w:rPr>
          <w:rtl w:val="0"/>
        </w:rPr>
        <w:t xml:space="preserve">Typically, the mix ratio of fuel is given in terms of mass, usually the variable </w:t>
      </w:r>
      <w:r w:rsidDel="00000000" w:rsidR="00000000" w:rsidRPr="00000000">
        <w:rPr>
          <w:i w:val="1"/>
          <w:rtl w:val="0"/>
        </w:rPr>
        <w:t xml:space="preserve">r</w:t>
      </w:r>
      <w:r w:rsidDel="00000000" w:rsidR="00000000" w:rsidRPr="00000000">
        <w:rPr>
          <w:rtl w:val="0"/>
        </w:rPr>
        <w:t xml:space="preserve">, where </w:t>
      </w:r>
      <m:oMath>
        <m:r>
          <w:rPr/>
          <m:t xml:space="preserve">r = </m:t>
        </m:r>
        <m:f>
          <m:fPr>
            <m:ctrlPr>
              <w:rPr/>
            </m:ctrlPr>
          </m:fPr>
          <m:num>
            <m:sSub>
              <m:sSubPr>
                <m:ctrlPr>
                  <w:rPr/>
                </m:ctrlPr>
              </m:sSubPr>
              <m:e>
                <m:sSup>
                  <m:sSupPr>
                    <m:ctrlPr>
                      <w:rPr/>
                    </m:ctrlPr>
                  </m:sSupPr>
                  <m:e>
                    <m:r>
                      <w:rPr/>
                      <m:t xml:space="preserve">m</m:t>
                    </m:r>
                  </m:e>
                  <m:sup>
                    <m:r>
                      <w:rPr/>
                      <m:t>∙</m:t>
                    </m:r>
                  </m:sup>
                </m:sSup>
              </m:e>
              <m:sub>
                <m:r>
                  <w:rPr/>
                  <m:t xml:space="preserve">ox</m:t>
                </m:r>
              </m:sub>
            </m:sSub>
          </m:num>
          <m:den>
            <m:sSub>
              <m:sSubPr>
                <m:ctrlPr>
                  <w:rPr/>
                </m:ctrlPr>
              </m:sSubPr>
              <m:e>
                <m:sSup>
                  <m:sSupPr>
                    <m:ctrlPr>
                      <w:rPr/>
                    </m:ctrlPr>
                  </m:sSupPr>
                  <m:e>
                    <m:r>
                      <w:rPr/>
                      <m:t xml:space="preserve">m</m:t>
                    </m:r>
                  </m:e>
                  <m:sup>
                    <m:r>
                      <w:rPr/>
                      <m:t>∙</m:t>
                    </m:r>
                  </m:sup>
                </m:sSup>
              </m:e>
              <m:sub>
                <m:r>
                  <w:rPr/>
                  <m:t xml:space="preserve">fuel</m:t>
                </m:r>
              </m:sub>
            </m:sSub>
          </m:den>
        </m:f>
      </m:oMath>
      <w:r w:rsidDel="00000000" w:rsidR="00000000" w:rsidRPr="00000000">
        <w:rPr>
          <w:rtl w:val="0"/>
        </w:rPr>
        <w:t xml:space="preserve">. For these purposes, however, a molar mix ratio </w:t>
      </w:r>
      <m:oMath>
        <m:bar>
          <m:barPr>
            <m:pos/>
            <m:ctrlPr>
              <w:rPr/>
            </m:ctrlPr>
          </m:barPr>
          <m:e>
            <m:r>
              <w:rPr/>
              <m:t xml:space="preserve">r</m:t>
            </m:r>
          </m:e>
        </m:bar>
      </m:oMath>
      <w:r w:rsidDel="00000000" w:rsidR="00000000" w:rsidRPr="00000000">
        <w:rPr>
          <w:rtl w:val="0"/>
        </w:rPr>
        <w:t xml:space="preserve"> is ideal. This can be found using the ratio </w:t>
      </w:r>
      <m:oMath>
        <m:bar>
          <m:barPr>
            <m:pos/>
            <m:ctrlPr>
              <w:rPr/>
            </m:ctrlPr>
          </m:barPr>
          <m:e>
            <m:r>
              <w:rPr/>
              <m:t xml:space="preserve">r</m:t>
            </m:r>
          </m:e>
        </m:bar>
        <m:r>
          <w:rPr/>
          <m:t xml:space="preserve">=r</m:t>
        </m:r>
        <m:f>
          <m:fPr>
            <m:ctrlPr>
              <w:rPr/>
            </m:ctrlPr>
          </m:fPr>
          <m:num>
            <m:r>
              <w:rPr/>
              <m:t xml:space="preserve">M</m:t>
            </m:r>
            <m:sSub>
              <m:sSubPr>
                <m:ctrlPr>
                  <w:rPr/>
                </m:ctrlPr>
              </m:sSubPr>
              <m:e>
                <m:r>
                  <w:rPr/>
                  <m:t xml:space="preserve">W</m:t>
                </m:r>
              </m:e>
              <m:sub>
                <m:r>
                  <w:rPr/>
                  <m:t xml:space="preserve">fu</m:t>
                </m:r>
              </m:sub>
            </m:sSub>
          </m:num>
          <m:den>
            <m:r>
              <w:rPr/>
              <m:t xml:space="preserve">M</m:t>
            </m:r>
            <m:sSub>
              <m:sSubPr>
                <m:ctrlPr>
                  <w:rPr/>
                </m:ctrlPr>
              </m:sSubPr>
              <m:e>
                <m:r>
                  <w:rPr/>
                  <m:t xml:space="preserve">W</m:t>
                </m:r>
              </m:e>
              <m:sub>
                <m:r>
                  <w:rPr/>
                  <m:t xml:space="preserve">ox</m:t>
                </m:r>
              </m:sub>
            </m:sSub>
          </m:den>
        </m:f>
        <m:r>
          <w:rPr/>
          <m:t xml:space="preserve">=</m:t>
        </m:r>
        <m:f>
          <m:fPr>
            <m:ctrlPr>
              <w:rPr/>
            </m:ctrlPr>
          </m:fPr>
          <m:num>
            <m:sSub>
              <m:sSubPr>
                <m:ctrlPr>
                  <w:rPr/>
                </m:ctrlPr>
              </m:sSubPr>
              <m:e>
                <m:r>
                  <w:rPr/>
                  <m:t xml:space="preserve">M</m:t>
                </m:r>
              </m:e>
              <m:sub>
                <m:r>
                  <w:rPr/>
                  <m:t xml:space="preserve">ox</m:t>
                </m:r>
              </m:sub>
            </m:sSub>
          </m:num>
          <m:den>
            <m:sSub>
              <m:sSubPr>
                <m:ctrlPr>
                  <w:rPr/>
                </m:ctrlPr>
              </m:sSubPr>
              <m:e>
                <m:r>
                  <w:rPr/>
                  <m:t xml:space="preserve">M</m:t>
                </m:r>
              </m:e>
              <m:sub>
                <m:r>
                  <w:rPr/>
                  <m:t xml:space="preserve">fu</m:t>
                </m:r>
              </m:sub>
            </m:sSub>
          </m:den>
        </m:f>
      </m:oMath>
      <w:r w:rsidDel="00000000" w:rsidR="00000000" w:rsidRPr="00000000">
        <w:rPr>
          <w:rtl w:val="0"/>
        </w:rPr>
        <w:t xml:space="preserve">.</w:t>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spacing w:line="360" w:lineRule="auto"/>
        <w:ind w:firstLine="720"/>
        <w:jc w:val="both"/>
        <w:rPr/>
      </w:pPr>
      <w:r w:rsidDel="00000000" w:rsidR="00000000" w:rsidRPr="00000000">
        <w:rPr>
          <w:rtl w:val="0"/>
        </w:rPr>
        <w:t xml:space="preserve">Assuming that we will be running fuel rich under pretty much any circumstance (because running ox rich would cause the excess oxidizer to react with the steel in the engine), the combustion reaction can then be expressed as:</w:t>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360" w:lineRule="auto"/>
        <w:jc w:val="both"/>
        <w:rPr/>
      </w:pPr>
      <m:oMath>
        <m:r>
          <w:rPr/>
          <m:t xml:space="preserve">(14/</m:t>
        </m:r>
        <m:bar>
          <m:barPr>
            <m:pos/>
            <m:ctrlPr>
              <w:rPr/>
            </m:ctrlPr>
          </m:barPr>
          <m:e>
            <m:r>
              <w:rPr/>
              <m:t xml:space="preserve">r</m:t>
            </m:r>
          </m:e>
        </m:bar>
        <m:r>
          <w:rPr/>
          <m:t xml:space="preserve">)</m:t>
        </m:r>
        <m:sSub>
          <m:sSubPr>
            <m:ctrlPr>
              <w:rPr/>
            </m:ctrlPr>
          </m:sSubPr>
          <m:e>
            <m:r>
              <w:rPr/>
              <m:t xml:space="preserve">C</m:t>
            </m:r>
          </m:e>
          <m:sub>
            <m:r>
              <w:rPr/>
              <m:t xml:space="preserve">2</m:t>
            </m:r>
          </m:sub>
        </m:sSub>
        <m:sSub>
          <m:sSubPr>
            <m:ctrlPr>
              <w:rPr/>
            </m:ctrlPr>
          </m:sSubPr>
          <m:e>
            <m:r>
              <w:rPr/>
              <m:t xml:space="preserve">H</m:t>
            </m:r>
          </m:e>
          <m:sub>
            <m:r>
              <w:rPr/>
              <m:t xml:space="preserve">6</m:t>
            </m:r>
          </m:sub>
        </m:sSub>
        <m:r>
          <w:rPr/>
          <m:t xml:space="preserve"> + 14</m:t>
        </m:r>
        <m:sSub>
          <m:sSubPr>
            <m:ctrlPr>
              <w:rPr/>
            </m:ctrlPr>
          </m:sSubPr>
          <m:e>
            <m:r>
              <w:rPr/>
              <m:t xml:space="preserve">N</m:t>
            </m:r>
          </m:e>
          <m:sub>
            <m:r>
              <w:rPr/>
              <m:t xml:space="preserve">2</m:t>
            </m:r>
          </m:sub>
        </m:sSub>
        <m:r>
          <w:rPr/>
          <m:t xml:space="preserve">O  </m:t>
        </m:r>
        <m:r>
          <w:rPr/>
          <m:t>→</m:t>
        </m:r>
        <m:r>
          <w:rPr/>
          <m:t xml:space="preserve">  4C</m:t>
        </m:r>
        <m:sSub>
          <m:sSubPr>
            <m:ctrlPr>
              <w:rPr/>
            </m:ctrlPr>
          </m:sSubPr>
          <m:e>
            <m:r>
              <w:rPr/>
              <m:t xml:space="preserve">O</m:t>
            </m:r>
          </m:e>
          <m:sub>
            <m:r>
              <w:rPr/>
              <m:t xml:space="preserve">2</m:t>
            </m:r>
          </m:sub>
        </m:sSub>
        <m:r>
          <w:rPr/>
          <m:t xml:space="preserve"> + 6</m:t>
        </m:r>
        <m:sSub>
          <m:sSubPr>
            <m:ctrlPr>
              <w:rPr/>
            </m:ctrlPr>
          </m:sSubPr>
          <m:e>
            <m:r>
              <w:rPr/>
              <m:t xml:space="preserve">H</m:t>
            </m:r>
          </m:e>
          <m:sub>
            <m:r>
              <w:rPr/>
              <m:t xml:space="preserve">2</m:t>
            </m:r>
          </m:sub>
        </m:sSub>
        <m:r>
          <w:rPr/>
          <m:t xml:space="preserve">O + 14</m:t>
        </m:r>
        <m:sSub>
          <m:sSubPr>
            <m:ctrlPr>
              <w:rPr/>
            </m:ctrlPr>
          </m:sSubPr>
          <m:e>
            <m:r>
              <w:rPr/>
              <m:t xml:space="preserve">N</m:t>
            </m:r>
          </m:e>
          <m:sub>
            <m:r>
              <w:rPr/>
              <m:t xml:space="preserve">2</m:t>
            </m:r>
          </m:sub>
        </m:sSub>
        <m:r>
          <w:rPr/>
          <m:t xml:space="preserve"> +(14/</m:t>
        </m:r>
        <m:bar>
          <m:barPr>
            <m:pos/>
            <m:ctrlPr>
              <w:rPr/>
            </m:ctrlPr>
          </m:barPr>
          <m:e>
            <m:r>
              <w:rPr/>
              <m:t xml:space="preserve">r</m:t>
            </m:r>
          </m:e>
        </m:bar>
        <m:r>
          <w:rPr/>
          <m:t xml:space="preserve">-2)</m:t>
        </m:r>
        <m:sSub>
          <m:sSubPr>
            <m:ctrlPr>
              <w:rPr/>
            </m:ctrlPr>
          </m:sSubPr>
          <m:e>
            <m:r>
              <w:rPr/>
              <m:t xml:space="preserve">C</m:t>
            </m:r>
          </m:e>
          <m:sub>
            <m:r>
              <w:rPr/>
              <m:t xml:space="preserve">2</m:t>
            </m:r>
          </m:sub>
        </m:sSub>
        <m:sSub>
          <m:sSubPr>
            <m:ctrlPr>
              <w:rPr/>
            </m:ctrlPr>
          </m:sSubPr>
          <m:e>
            <m:r>
              <w:rPr/>
              <m:t xml:space="preserve">H</m:t>
            </m:r>
          </m:e>
          <m:sub>
            <m:r>
              <w:rPr/>
              <m:t xml:space="preserve">6</m:t>
            </m:r>
          </m:sub>
        </m:sSub>
        <m:r>
          <w:rPr/>
          <m:t xml:space="preserve"> </m:t>
        </m:r>
      </m:oMath>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line="360" w:lineRule="auto"/>
        <w:jc w:val="center"/>
        <w:rPr/>
      </w:pPr>
      <w:r w:rsidDel="00000000" w:rsidR="00000000" w:rsidRPr="00000000">
        <w:rPr>
          <w:rtl w:val="0"/>
        </w:rPr>
        <w:t xml:space="preserve">…where </w:t>
      </w:r>
      <m:oMath>
        <m:bar>
          <m:barPr>
            <m:pos/>
            <m:ctrlPr>
              <w:rPr/>
            </m:ctrlPr>
          </m:barPr>
          <m:e>
            <m:r>
              <w:rPr/>
              <m:t xml:space="preserve">r</m:t>
            </m:r>
          </m:e>
        </m:bar>
        <m:r>
          <w:rPr/>
          <m:t>≤</m:t>
        </m:r>
        <m:r>
          <w:rPr/>
          <m:t xml:space="preserve">7</m:t>
        </m:r>
      </m:oMath>
      <w:r w:rsidDel="00000000" w:rsidR="00000000" w:rsidRPr="00000000">
        <w:rPr>
          <w:rtl w:val="0"/>
        </w:rPr>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pPr>
      <w:r w:rsidDel="00000000" w:rsidR="00000000" w:rsidRPr="00000000">
        <w:rPr>
          <w:rtl w:val="0"/>
        </w:rPr>
        <w:tab/>
        <w:t xml:space="preserve">In this case, the nitrous oxide can be assumed to be a constant since we’re assuming there will be excess fuel varying with a mixture ratio less than the stoichiometric mix ratio.</w:t>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spacing w:line="360" w:lineRule="auto"/>
        <w:ind w:firstLine="720"/>
        <w:jc w:val="both"/>
        <w:rPr/>
      </w:pPr>
      <w:r w:rsidDel="00000000" w:rsidR="00000000" w:rsidRPr="00000000">
        <w:rPr>
          <w:rtl w:val="0"/>
        </w:rPr>
        <w:t xml:space="preserve">Plugging this new reaction back into Equation 6 yields:</w:t>
      </w:r>
    </w:p>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tabs>
          <w:tab w:val="center" w:leader="none" w:pos="4680"/>
          <w:tab w:val="right" w:leader="none" w:pos="9360"/>
        </w:tabs>
        <w:spacing w:line="360" w:lineRule="auto"/>
        <w:jc w:val="both"/>
        <w:rPr/>
      </w:pPr>
      <w:r w:rsidDel="00000000" w:rsidR="00000000" w:rsidRPr="00000000">
        <w:rPr>
          <w:rtl w:val="0"/>
        </w:rPr>
        <w:tab/>
      </w:r>
      <m:oMath>
        <m:sSub>
          <m:sSubPr>
            <m:ctrlPr>
              <w:rPr/>
            </m:ctrlPr>
          </m:sSubPr>
          <m:e>
            <m:r>
              <w:rPr/>
              <m:t xml:space="preserve">T</m:t>
            </m:r>
          </m:e>
          <m:sub>
            <m:r>
              <w:rPr/>
              <m:t xml:space="preserve">f</m:t>
            </m:r>
          </m:sub>
        </m:sSub>
        <m:r>
          <w:rPr/>
          <m:t xml:space="preserve">=</m:t>
        </m:r>
        <m:sSub>
          <m:sSubPr>
            <m:ctrlPr>
              <w:rPr/>
            </m:ctrlPr>
          </m:sSubPr>
          <m:e>
            <m:r>
              <w:rPr/>
              <m:t xml:space="preserve">T</m:t>
            </m:r>
          </m:e>
          <m:sub>
            <m:r>
              <w:rPr/>
              <m:t xml:space="preserve">0</m:t>
            </m:r>
          </m:sub>
        </m:sSub>
        <m:r>
          <w:rPr/>
          <m:t xml:space="preserve">+ </m:t>
        </m:r>
        <m:f>
          <m:fPr>
            <m:ctrlPr>
              <w:rPr/>
            </m:ctrlPr>
          </m:fPr>
          <m:num>
            <m:r>
              <w:rPr/>
              <m:t xml:space="preserve">(14/</m:t>
            </m:r>
            <m:bar>
              <m:barPr>
                <m:pos/>
                <m:ctrlPr>
                  <w:rPr/>
                </m:ctrlPr>
              </m:barPr>
              <m:e>
                <m:r>
                  <w:rPr/>
                  <m:t xml:space="preserve">r</m:t>
                </m:r>
              </m:e>
            </m:bar>
            <m:r>
              <w:rPr/>
              <m:t xml:space="preserve">)(</m:t>
            </m:r>
            <m:r>
              <w:rPr/>
              <m:t>Δ</m:t>
            </m:r>
            <m:sSub>
              <m:sSubPr>
                <m:ctrlPr>
                  <w:rPr/>
                </m:ctrlPr>
              </m:sSubPr>
              <m:e>
                <m:r>
                  <w:rPr/>
                  <m:t xml:space="preserve">H</m:t>
                </m:r>
              </m:e>
              <m:sub>
                <m:r>
                  <w:rPr/>
                  <m:t xml:space="preserve">f,Eth</m:t>
                </m:r>
              </m:sub>
            </m:sSub>
            <m:r>
              <w:rPr/>
              <m:t xml:space="preserve">) + 14(</m:t>
            </m:r>
            <m:r>
              <w:rPr/>
              <m:t>Δ</m:t>
            </m:r>
            <m:sSub>
              <m:sSubPr>
                <m:ctrlPr>
                  <w:rPr/>
                </m:ctrlPr>
              </m:sSubPr>
              <m:e>
                <m:r>
                  <w:rPr/>
                  <m:t xml:space="preserve">H</m:t>
                </m:r>
              </m:e>
              <m:sub>
                <m:r>
                  <w:rPr/>
                  <m:t xml:space="preserve">f,N2O</m:t>
                </m:r>
              </m:sub>
            </m:sSub>
            <m:r>
              <w:rPr/>
              <m:t xml:space="preserve">) - 4(</m:t>
            </m:r>
            <m:r>
              <w:rPr/>
              <m:t>Δ</m:t>
            </m:r>
            <m:sSub>
              <m:sSubPr>
                <m:ctrlPr>
                  <w:rPr/>
                </m:ctrlPr>
              </m:sSubPr>
              <m:e>
                <m:r>
                  <w:rPr/>
                  <m:t xml:space="preserve">H</m:t>
                </m:r>
              </m:e>
              <m:sub>
                <m:r>
                  <w:rPr/>
                  <m:t xml:space="preserve">f,CO2</m:t>
                </m:r>
              </m:sub>
            </m:sSub>
            <m:r>
              <w:rPr/>
              <m:t xml:space="preserve">) -6(</m:t>
            </m:r>
            <m:r>
              <w:rPr/>
              <m:t>Δ</m:t>
            </m:r>
            <m:sSub>
              <m:sSubPr>
                <m:ctrlPr>
                  <w:rPr/>
                </m:ctrlPr>
              </m:sSubPr>
              <m:e>
                <m:r>
                  <w:rPr/>
                  <m:t xml:space="preserve">H</m:t>
                </m:r>
              </m:e>
              <m:sub>
                <m:r>
                  <w:rPr/>
                  <m:t xml:space="preserve">f,H2O</m:t>
                </m:r>
              </m:sub>
            </m:sSub>
            <m:r>
              <w:rPr/>
              <m:t xml:space="preserve">)-(14/</m:t>
            </m:r>
            <m:bar>
              <m:barPr>
                <m:pos/>
                <m:ctrlPr>
                  <w:rPr/>
                </m:ctrlPr>
              </m:barPr>
              <m:e>
                <m:r>
                  <w:rPr/>
                  <m:t xml:space="preserve">r</m:t>
                </m:r>
              </m:e>
            </m:bar>
            <m:r>
              <w:rPr/>
              <m:t xml:space="preserve">-2)(</m:t>
            </m:r>
            <m:r>
              <w:rPr/>
              <m:t>Δ</m:t>
            </m:r>
            <m:sSub>
              <m:sSubPr>
                <m:ctrlPr>
                  <w:rPr/>
                </m:ctrlPr>
              </m:sSubPr>
              <m:e>
                <m:r>
                  <w:rPr/>
                  <m:t xml:space="preserve">H</m:t>
                </m:r>
              </m:e>
              <m:sub>
                <m:r>
                  <w:rPr/>
                  <m:t xml:space="preserve">f,Eth</m:t>
                </m:r>
              </m:sub>
            </m:sSub>
            <m:r>
              <w:rPr/>
              <m:t xml:space="preserve">) </m:t>
            </m:r>
          </m:num>
          <m:den>
            <m:r>
              <w:rPr/>
              <m:t xml:space="preserve">4(</m:t>
            </m:r>
            <m:sSub>
              <m:sSubPr>
                <m:ctrlPr>
                  <w:rPr/>
                </m:ctrlPr>
              </m:sSubPr>
              <m:e>
                <m:r>
                  <w:rPr/>
                  <m:t xml:space="preserve">c</m:t>
                </m:r>
              </m:e>
              <m:sub>
                <m:r>
                  <w:rPr/>
                  <m:t xml:space="preserve">p,CO2</m:t>
                </m:r>
              </m:sub>
            </m:sSub>
            <m:r>
              <w:rPr/>
              <m:t xml:space="preserve">) + 6(</m:t>
            </m:r>
            <m:sSub>
              <m:sSubPr>
                <m:ctrlPr>
                  <w:rPr/>
                </m:ctrlPr>
              </m:sSubPr>
              <m:e>
                <m:r>
                  <w:rPr/>
                  <m:t xml:space="preserve">c</m:t>
                </m:r>
              </m:e>
              <m:sub>
                <m:r>
                  <w:rPr/>
                  <m:t xml:space="preserve">p,H2O</m:t>
                </m:r>
              </m:sub>
            </m:sSub>
            <m:r>
              <w:rPr/>
              <m:t xml:space="preserve">) + 14(</m:t>
            </m:r>
            <m:sSub>
              <m:sSubPr>
                <m:ctrlPr>
                  <w:rPr/>
                </m:ctrlPr>
              </m:sSubPr>
              <m:e>
                <m:r>
                  <w:rPr/>
                  <m:t xml:space="preserve">c</m:t>
                </m:r>
              </m:e>
              <m:sub>
                <m:r>
                  <w:rPr/>
                  <m:t xml:space="preserve">p,N2</m:t>
                </m:r>
              </m:sub>
            </m:sSub>
            <m:r>
              <w:rPr/>
              <m:t xml:space="preserve">)+(14/</m:t>
            </m:r>
            <m:bar>
              <m:barPr>
                <m:pos/>
                <m:ctrlPr>
                  <w:rPr/>
                </m:ctrlPr>
              </m:barPr>
              <m:e>
                <m:r>
                  <w:rPr/>
                  <m:t xml:space="preserve">r</m:t>
                </m:r>
              </m:e>
            </m:bar>
            <m:r>
              <w:rPr/>
              <m:t xml:space="preserve">-2)(</m:t>
            </m:r>
            <m:sSub>
              <m:sSubPr>
                <m:ctrlPr>
                  <w:rPr/>
                </m:ctrlPr>
              </m:sSubPr>
              <m:e>
                <m:r>
                  <w:rPr/>
                  <m:t xml:space="preserve">c</m:t>
                </m:r>
              </m:e>
              <m:sub>
                <m:r>
                  <w:rPr/>
                  <m:t xml:space="preserve">p,C2H6</m:t>
                </m:r>
              </m:sub>
            </m:sSub>
            <m:r>
              <w:rPr/>
              <m:t xml:space="preserve">)</m:t>
            </m:r>
          </m:den>
        </m:f>
      </m:oMath>
      <w:r w:rsidDel="00000000" w:rsidR="00000000" w:rsidRPr="00000000">
        <w:rPr>
          <w:rtl w:val="0"/>
        </w:rPr>
        <w:tab/>
        <w:t xml:space="preserve">(7)</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ind w:firstLine="720"/>
        <w:jc w:val="both"/>
        <w:rPr/>
      </w:pPr>
      <w:r w:rsidDel="00000000" w:rsidR="00000000" w:rsidRPr="00000000">
        <w:rPr>
          <w:rtl w:val="0"/>
        </w:rPr>
        <w:t xml:space="preserve">Again, assuming perfect combustion, this will allow for the calculation of adiabatic flame temperature as a continuous function of the molar mix ratio </w:t>
      </w:r>
      <m:oMath>
        <m:bar>
          <m:barPr>
            <m:pos/>
            <m:ctrlPr>
              <w:rPr/>
            </m:ctrlPr>
          </m:barPr>
          <m:e>
            <m:r>
              <w:rPr/>
              <m:t xml:space="preserve">r</m:t>
            </m:r>
          </m:e>
        </m:bar>
      </m:oMath>
      <w:r w:rsidDel="00000000" w:rsidR="00000000" w:rsidRPr="00000000">
        <w:rPr>
          <w:rtl w:val="0"/>
        </w:rPr>
        <w:t xml:space="preserve"> up to a stoichiometric mix ratio of </w:t>
      </w:r>
      <m:oMath>
        <m:bar>
          <m:barPr>
            <m:pos/>
            <m:ctrlPr>
              <w:rPr/>
            </m:ctrlPr>
          </m:barPr>
          <m:e>
            <m:r>
              <w:rPr/>
              <m:t xml:space="preserve">r</m:t>
            </m:r>
          </m:e>
        </m:bar>
        <m:r>
          <w:rPr/>
          <m:t xml:space="preserve">=7</m:t>
        </m:r>
      </m:oMath>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spacing w:line="360" w:lineRule="auto"/>
        <w:ind w:left="0" w:firstLine="0"/>
        <w:jc w:val="center"/>
        <w:rPr/>
      </w:pPr>
      <w:bookmarkStart w:colFirst="0" w:colLast="0" w:name="_dwob10oq6418" w:id="6"/>
      <w:bookmarkEnd w:id="6"/>
      <w:r w:rsidDel="00000000" w:rsidR="00000000" w:rsidRPr="00000000">
        <w:rPr>
          <w:u w:val="single"/>
          <w:rtl w:val="0"/>
        </w:rPr>
        <w:t xml:space="preserve">Enthalpy of Vaporization</w:t>
      </w:r>
      <w:r w:rsidDel="00000000" w:rsidR="00000000" w:rsidRPr="00000000">
        <w:rPr>
          <w:rtl w:val="0"/>
        </w:rPr>
      </w:r>
    </w:p>
    <w:p w:rsidR="00000000" w:rsidDel="00000000" w:rsidP="00000000" w:rsidRDefault="00000000" w:rsidRPr="00000000" w14:paraId="0000004F">
      <w:pPr>
        <w:spacing w:line="360" w:lineRule="auto"/>
        <w:ind w:firstLine="720"/>
        <w:jc w:val="both"/>
        <w:rPr/>
      </w:pPr>
      <w:r w:rsidDel="00000000" w:rsidR="00000000" w:rsidRPr="00000000">
        <w:rPr>
          <w:rtl w:val="0"/>
        </w:rPr>
        <w:t xml:space="preserve">For any liquid at a given pressure, there is a certain amount of enthalpy (energy “input”) required to boil the liquid into a vapor. This enthalpy is referred to as the “enthalpy of vaporization”. This value is most often expressed in molar specific terms (</w:t>
      </w:r>
      <m:oMath>
        <m:sSub>
          <m:sSubPr>
            <m:ctrlPr>
              <w:rPr/>
            </m:ctrlPr>
          </m:sSubPr>
          <m:e>
            <m:bar>
              <m:barPr>
                <m:pos/>
                <m:ctrlPr>
                  <w:rPr/>
                </m:ctrlPr>
              </m:barPr>
              <m:e>
                <m:r>
                  <w:rPr/>
                  <m:t xml:space="preserve">h</m:t>
                </m:r>
              </m:e>
            </m:bar>
          </m:e>
          <m:sub>
            <m:r>
              <w:rPr/>
              <m:t xml:space="preserve">vap</m:t>
            </m:r>
          </m:sub>
        </m:sSub>
      </m:oMath>
      <w:r w:rsidDel="00000000" w:rsidR="00000000" w:rsidRPr="00000000">
        <w:rPr>
          <w:rtl w:val="0"/>
        </w:rPr>
        <w:t xml:space="preserve">) or mass specific terms (</w:t>
      </w:r>
      <m:oMath>
        <m:sSub>
          <m:sSubPr>
            <m:ctrlPr>
              <w:rPr/>
            </m:ctrlPr>
          </m:sSubPr>
          <m:e>
            <m:r>
              <w:rPr/>
              <m:t xml:space="preserve">h</m:t>
            </m:r>
          </m:e>
          <m:sub>
            <m:r>
              <w:rPr/>
              <m:t xml:space="preserve">vap</m:t>
            </m:r>
          </m:sub>
        </m:sSub>
      </m:oMath>
      <w:r w:rsidDel="00000000" w:rsidR="00000000" w:rsidRPr="00000000">
        <w:rPr>
          <w:rtl w:val="0"/>
        </w:rPr>
        <w:t xml:space="preserve">). In other words, </w:t>
      </w:r>
      <m:oMath>
        <m:sSub>
          <m:sSubPr>
            <m:ctrlPr>
              <w:rPr/>
            </m:ctrlPr>
          </m:sSubPr>
          <m:e>
            <m:bar>
              <m:barPr>
                <m:pos/>
                <m:ctrlPr>
                  <w:rPr/>
                </m:ctrlPr>
              </m:barPr>
              <m:e>
                <m:r>
                  <w:rPr/>
                  <m:t xml:space="preserve">h</m:t>
                </m:r>
              </m:e>
            </m:bar>
          </m:e>
          <m:sub>
            <m:r>
              <w:rPr/>
              <m:t xml:space="preserve">vap</m:t>
            </m:r>
          </m:sub>
        </m:sSub>
      </m:oMath>
      <w:r w:rsidDel="00000000" w:rsidR="00000000" w:rsidRPr="00000000">
        <w:rPr>
          <w:rtl w:val="0"/>
        </w:rPr>
        <w:t xml:space="preserve"> is the amount of enthalpy required to vaporize a mole of water already at saturation pressure and temperature.</w:t>
      </w:r>
    </w:p>
    <w:p w:rsidR="00000000" w:rsidDel="00000000" w:rsidP="00000000" w:rsidRDefault="00000000" w:rsidRPr="00000000" w14:paraId="00000050">
      <w:pPr>
        <w:spacing w:line="360" w:lineRule="auto"/>
        <w:ind w:firstLine="720"/>
        <w:jc w:val="both"/>
        <w:rPr/>
      </w:pPr>
      <w:r w:rsidDel="00000000" w:rsidR="00000000" w:rsidRPr="00000000">
        <w:rPr>
          <w:rtl w:val="0"/>
        </w:rPr>
        <w:t xml:space="preserve">Most gasses in our exhaust products do not need to account for enthalpy absorbed by vaporization - water, however, may initially form as a liquid and absorb enthalpy until it becomes steam.</w:t>
      </w:r>
    </w:p>
    <w:p w:rsidR="00000000" w:rsidDel="00000000" w:rsidP="00000000" w:rsidRDefault="00000000" w:rsidRPr="00000000" w14:paraId="00000051">
      <w:pPr>
        <w:spacing w:line="360" w:lineRule="auto"/>
        <w:ind w:firstLine="720"/>
        <w:jc w:val="both"/>
        <w:rPr/>
      </w:pPr>
      <w:r w:rsidDel="00000000" w:rsidR="00000000" w:rsidRPr="00000000">
        <w:rPr>
          <w:rtl w:val="0"/>
        </w:rPr>
        <w:t xml:space="preserve">Assuming different levels of water vaporization immediately after combustion produces two possible values of heat produced: the “upper heating value”, in which it is assumed that no enthalpy is absorbed by water vaporization (i.e. </w:t>
      </w:r>
      <m:oMath>
        <m:r>
          <m:t>Σ</m:t>
        </m:r>
        <m:r>
          <m:t>Δ</m:t>
        </m:r>
        <m:r>
          <w:rPr/>
          <m:t xml:space="preserve">H = </m:t>
        </m:r>
        <m:r>
          <w:rPr/>
          <m:t>Δ</m:t>
        </m:r>
        <m:sSub>
          <m:sSubPr>
            <m:ctrlPr>
              <w:rPr/>
            </m:ctrlPr>
          </m:sSubPr>
          <m:e>
            <m:r>
              <w:rPr/>
              <m:t xml:space="preserve">H</m:t>
            </m:r>
          </m:e>
          <m:sub>
            <m:r>
              <w:rPr/>
              <m:t xml:space="preserve">rxn</m:t>
            </m:r>
          </m:sub>
        </m:sSub>
      </m:oMath>
      <w:r w:rsidDel="00000000" w:rsidR="00000000" w:rsidRPr="00000000">
        <w:rPr>
          <w:rtl w:val="0"/>
        </w:rPr>
        <w:t xml:space="preserve">), and the “lower heating value”, in which it is assumed that all the water absorbs all the theoretically possible enthalpy produced by vaporization. The lower heating value can be acquired by simply subtracting the number of moles of water times the molar specific enthalpy of vaporization of water at the given pressure (which can be retrieved from CoolProp), as in Equation 8.</w:t>
      </w:r>
    </w:p>
    <w:p w:rsidR="00000000" w:rsidDel="00000000" w:rsidP="00000000" w:rsidRDefault="00000000" w:rsidRPr="00000000" w14:paraId="00000052">
      <w:pPr>
        <w:spacing w:line="360" w:lineRule="auto"/>
        <w:ind w:firstLine="720"/>
        <w:jc w:val="both"/>
        <w:rPr/>
      </w:pPr>
      <w:r w:rsidDel="00000000" w:rsidR="00000000" w:rsidRPr="00000000">
        <w:rPr>
          <w:rtl w:val="0"/>
        </w:rPr>
      </w:r>
    </w:p>
    <w:p w:rsidR="00000000" w:rsidDel="00000000" w:rsidP="00000000" w:rsidRDefault="00000000" w:rsidRPr="00000000" w14:paraId="00000053">
      <w:pPr>
        <w:tabs>
          <w:tab w:val="center" w:leader="none" w:pos="4680"/>
          <w:tab w:val="right" w:leader="none" w:pos="9360"/>
        </w:tabs>
        <w:spacing w:line="360" w:lineRule="auto"/>
        <w:ind w:firstLine="720"/>
        <w:jc w:val="both"/>
        <w:rPr/>
      </w:pPr>
      <w:r w:rsidDel="00000000" w:rsidR="00000000" w:rsidRPr="00000000">
        <w:rPr>
          <w:rtl w:val="0"/>
        </w:rPr>
        <w:tab/>
      </w:r>
      <m:oMath>
        <m:r>
          <m:t>Δ</m:t>
        </m:r>
        <m:sSub>
          <m:sSubPr>
            <m:ctrlPr>
              <w:rPr/>
            </m:ctrlPr>
          </m:sSubPr>
          <m:e>
            <m:r>
              <w:rPr/>
              <m:t xml:space="preserve">H</m:t>
            </m:r>
          </m:e>
          <m:sub>
            <m:r>
              <w:rPr/>
              <m:t xml:space="preserve">low</m:t>
            </m:r>
          </m:sub>
        </m:sSub>
        <m:r>
          <w:rPr/>
          <m:t xml:space="preserve">=</m:t>
        </m:r>
        <m:r>
          <w:rPr/>
          <m:t>Δ</m:t>
        </m:r>
        <m:sSub>
          <m:sSubPr>
            <m:ctrlPr>
              <w:rPr/>
            </m:ctrlPr>
          </m:sSubPr>
          <m:e>
            <m:r>
              <w:rPr/>
              <m:t xml:space="preserve">H</m:t>
            </m:r>
          </m:e>
          <m:sub>
            <m:r>
              <w:rPr/>
              <m:t xml:space="preserve">cmb</m:t>
            </m:r>
          </m:sub>
        </m:sSub>
        <m:r>
          <w:rPr/>
          <m:t xml:space="preserve">-</m:t>
        </m:r>
        <m:sSub>
          <m:sSubPr>
            <m:ctrlPr>
              <w:rPr/>
            </m:ctrlPr>
          </m:sSubPr>
          <m:e>
            <m:r>
              <w:rPr/>
              <m:t xml:space="preserve">N</m:t>
            </m:r>
          </m:e>
          <m:sub>
            <m:r>
              <w:rPr/>
              <m:t xml:space="preserve">H2O</m:t>
            </m:r>
          </m:sub>
        </m:sSub>
        <m:sSub>
          <m:sSubPr>
            <m:ctrlPr>
              <w:rPr/>
            </m:ctrlPr>
          </m:sSubPr>
          <m:e>
            <m:bar>
              <m:barPr>
                <m:pos/>
                <m:ctrlPr>
                  <w:rPr/>
                </m:ctrlPr>
              </m:barPr>
              <m:e>
                <m:r>
                  <w:rPr/>
                  <m:t xml:space="preserve">h</m:t>
                </m:r>
              </m:e>
            </m:bar>
          </m:e>
          <m:sub>
            <m:r>
              <w:rPr/>
              <m:t xml:space="preserve">H2O</m:t>
            </m:r>
          </m:sub>
        </m:sSub>
      </m:oMath>
      <w:r w:rsidDel="00000000" w:rsidR="00000000" w:rsidRPr="00000000">
        <w:rPr>
          <w:rtl w:val="0"/>
        </w:rPr>
        <w:t xml:space="preserve"> </w:t>
        <w:tab/>
        <w:t xml:space="preserve">(8)</w:t>
      </w:r>
    </w:p>
    <w:p w:rsidR="00000000" w:rsidDel="00000000" w:rsidP="00000000" w:rsidRDefault="00000000" w:rsidRPr="00000000" w14:paraId="00000054">
      <w:pPr>
        <w:spacing w:line="360" w:lineRule="auto"/>
        <w:ind w:firstLine="720"/>
        <w:jc w:val="both"/>
        <w:rPr/>
      </w:pPr>
      <w:r w:rsidDel="00000000" w:rsidR="00000000" w:rsidRPr="00000000">
        <w:rPr>
          <w:rtl w:val="0"/>
        </w:rPr>
      </w:r>
    </w:p>
    <w:p w:rsidR="00000000" w:rsidDel="00000000" w:rsidP="00000000" w:rsidRDefault="00000000" w:rsidRPr="00000000" w14:paraId="00000055">
      <w:pPr>
        <w:spacing w:line="360" w:lineRule="auto"/>
        <w:ind w:firstLine="720"/>
        <w:jc w:val="both"/>
        <w:rPr/>
      </w:pPr>
      <w:r w:rsidDel="00000000" w:rsidR="00000000" w:rsidRPr="00000000">
        <w:rPr>
          <w:rtl w:val="0"/>
        </w:rPr>
        <w:t xml:space="preserve">In this case, for caution’s sake, we will be using the upper heating value to provide a worst-case estimate of the combustion temperature. Building an engine around an estimate of the temperature that is higher than the actual experimental temperature is safer than building one around a lower temperature</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spacing w:line="360" w:lineRule="auto"/>
        <w:ind w:left="0" w:firstLine="0"/>
        <w:jc w:val="center"/>
        <w:rPr/>
      </w:pPr>
      <w:bookmarkStart w:colFirst="0" w:colLast="0" w:name="_gtoh2cf60de0" w:id="7"/>
      <w:bookmarkEnd w:id="7"/>
      <w:r w:rsidDel="00000000" w:rsidR="00000000" w:rsidRPr="00000000">
        <w:rPr>
          <w:rtl w:val="0"/>
        </w:rPr>
        <w:t xml:space="preserve">Other Vaporization Considerations</w:t>
      </w:r>
    </w:p>
    <w:p w:rsidR="00000000" w:rsidDel="00000000" w:rsidP="00000000" w:rsidRDefault="00000000" w:rsidRPr="00000000" w14:paraId="00000057">
      <w:pPr>
        <w:jc w:val="both"/>
        <w:rPr/>
      </w:pPr>
      <w:r w:rsidDel="00000000" w:rsidR="00000000" w:rsidRPr="00000000">
        <w:rPr>
          <w:rtl w:val="0"/>
        </w:rPr>
        <w:t xml:space="preserve">Water is not the only fluid in this reaction which is expected to change phases. Both liquid propellants are stored relatively near their vapor pressure for our purposes, and once injected and subjected to the heat of the gas in the combustion chamber, will evaporate and absorb some amount of enthalpy. This means that regardless of our heating value, our propellants will evaporate and effectively lower our total enthalpy of reaction. Note that just as the molar enthalpy of vaporization of water can be found using CoolProp for water, so too can the enthalpy of vaporization be found for nitrous oxide and ethane.</w:t>
      </w:r>
    </w:p>
    <w:p w:rsidR="00000000" w:rsidDel="00000000" w:rsidP="00000000" w:rsidRDefault="00000000" w:rsidRPr="00000000" w14:paraId="00000058">
      <w:pPr>
        <w:jc w:val="both"/>
        <w:rPr/>
      </w:pPr>
      <w:r w:rsidDel="00000000" w:rsidR="00000000" w:rsidRPr="00000000">
        <w:rPr>
          <w:rtl w:val="0"/>
        </w:rPr>
        <w:t xml:space="preserve">Since in this case we are modeling combustion using a chemical formula, the enthalpy of combustion using the upper heating value including vaporization effects can be written as Equation 9.</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tabs>
          <w:tab w:val="center" w:leader="none" w:pos="4680"/>
          <w:tab w:val="right" w:leader="none" w:pos="9360"/>
        </w:tabs>
        <w:jc w:val="both"/>
        <w:rPr/>
      </w:pPr>
      <w:r w:rsidDel="00000000" w:rsidR="00000000" w:rsidRPr="00000000">
        <w:rPr>
          <w:rtl w:val="0"/>
        </w:rPr>
        <w:tab/>
      </w:r>
      <m:oMath>
        <m:r>
          <m:t>Δ</m:t>
        </m:r>
        <m:sSub>
          <m:sSubPr>
            <m:ctrlPr>
              <w:rPr/>
            </m:ctrlPr>
          </m:sSubPr>
          <m:e>
            <m:r>
              <w:rPr/>
              <m:t xml:space="preserve">H</m:t>
            </m:r>
          </m:e>
          <m:sub>
            <m:r>
              <w:rPr/>
              <m:t xml:space="preserve">cmb, high</m:t>
            </m:r>
          </m:sub>
        </m:sSub>
        <m:r>
          <w:rPr/>
          <m:t xml:space="preserve"> = </m:t>
        </m:r>
        <m:r>
          <w:rPr/>
          <m:t>Δ</m:t>
        </m:r>
        <m:sSub>
          <m:sSubPr>
            <m:ctrlPr>
              <w:rPr/>
            </m:ctrlPr>
          </m:sSubPr>
          <m:e>
            <m:r>
              <w:rPr/>
              <m:t xml:space="preserve">H</m:t>
            </m:r>
          </m:e>
          <m:sub>
            <m:r>
              <w:rPr/>
              <m:t xml:space="preserve">rxn</m:t>
            </m:r>
          </m:sub>
        </m:sSub>
        <m:r>
          <w:rPr/>
          <m:t xml:space="preserve">-</m:t>
        </m:r>
        <m:sSub>
          <m:sSubPr>
            <m:ctrlPr>
              <w:rPr/>
            </m:ctrlPr>
          </m:sSubPr>
          <m:e>
            <m:r>
              <w:rPr/>
              <m:t xml:space="preserve">N</m:t>
            </m:r>
          </m:e>
          <m:sub>
            <m:r>
              <w:rPr/>
              <m:t xml:space="preserve">Nts</m:t>
            </m:r>
          </m:sub>
        </m:sSub>
        <m:r>
          <w:rPr/>
          <m:t>Δ</m:t>
        </m:r>
        <m:sSub>
          <m:sSubPr>
            <m:ctrlPr>
              <w:rPr/>
            </m:ctrlPr>
          </m:sSubPr>
          <m:e>
            <m:bar>
              <m:barPr>
                <m:pos/>
                <m:ctrlPr>
                  <w:rPr/>
                </m:ctrlPr>
              </m:barPr>
              <m:e>
                <m:r>
                  <w:rPr/>
                  <m:t xml:space="preserve">h</m:t>
                </m:r>
              </m:e>
            </m:bar>
          </m:e>
          <m:sub>
            <m:r>
              <w:rPr/>
              <m:t xml:space="preserve">vap,Nts</m:t>
            </m:r>
          </m:sub>
        </m:sSub>
        <m:r>
          <w:rPr/>
          <m:t xml:space="preserve"> - </m:t>
        </m:r>
        <m:sSub>
          <m:sSubPr>
            <m:ctrlPr>
              <w:rPr/>
            </m:ctrlPr>
          </m:sSubPr>
          <m:e>
            <m:r>
              <w:rPr/>
              <m:t xml:space="preserve">N</m:t>
            </m:r>
          </m:e>
          <m:sub>
            <m:r>
              <w:rPr/>
              <m:t xml:space="preserve">Eth</m:t>
            </m:r>
          </m:sub>
        </m:sSub>
        <m:r>
          <w:rPr/>
          <m:t>Δ</m:t>
        </m:r>
        <m:sSub>
          <m:sSubPr>
            <m:ctrlPr>
              <w:rPr/>
            </m:ctrlPr>
          </m:sSubPr>
          <m:e>
            <m:bar>
              <m:barPr>
                <m:pos/>
                <m:ctrlPr>
                  <w:rPr/>
                </m:ctrlPr>
              </m:barPr>
              <m:e>
                <m:r>
                  <w:rPr/>
                  <m:t xml:space="preserve">h</m:t>
                </m:r>
              </m:e>
            </m:bar>
          </m:e>
          <m:sub>
            <m:r>
              <w:rPr/>
              <m:t xml:space="preserve">vap,Eth</m:t>
            </m:r>
          </m:sub>
        </m:sSub>
      </m:oMath>
      <w:r w:rsidDel="00000000" w:rsidR="00000000" w:rsidRPr="00000000">
        <w:rPr>
          <w:rtl w:val="0"/>
        </w:rPr>
        <w:t xml:space="preserve"> </w:t>
        <w:tab/>
        <w:t xml:space="preserve">(9)</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…and the enthalpy of combustion using the </w:t>
      </w:r>
      <w:r w:rsidDel="00000000" w:rsidR="00000000" w:rsidRPr="00000000">
        <w:rPr>
          <w:i w:val="1"/>
          <w:rtl w:val="0"/>
        </w:rPr>
        <w:t xml:space="preserve">lower</w:t>
      </w:r>
      <w:r w:rsidDel="00000000" w:rsidR="00000000" w:rsidRPr="00000000">
        <w:rPr>
          <w:rtl w:val="0"/>
        </w:rPr>
        <w:t xml:space="preserve"> heating value can be expressed as in Equation 10.</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tabs>
          <w:tab w:val="center" w:leader="none" w:pos="4680"/>
          <w:tab w:val="right" w:leader="none" w:pos="9360"/>
        </w:tabs>
        <w:jc w:val="both"/>
        <w:rPr/>
      </w:pPr>
      <w:r w:rsidDel="00000000" w:rsidR="00000000" w:rsidRPr="00000000">
        <w:rPr>
          <w:rtl w:val="0"/>
        </w:rPr>
        <w:tab/>
      </w:r>
      <m:oMath>
        <m:r>
          <m:t>Δ</m:t>
        </m:r>
        <m:sSub>
          <m:sSubPr>
            <m:ctrlPr>
              <w:rPr/>
            </m:ctrlPr>
          </m:sSubPr>
          <m:e>
            <m:r>
              <w:rPr/>
              <m:t xml:space="preserve">H</m:t>
            </m:r>
          </m:e>
          <m:sub>
            <m:r>
              <w:rPr/>
              <m:t xml:space="preserve">cmb, high</m:t>
            </m:r>
          </m:sub>
        </m:sSub>
        <m:r>
          <w:rPr/>
          <m:t xml:space="preserve"> = </m:t>
        </m:r>
        <m:r>
          <w:rPr/>
          <m:t>Δ</m:t>
        </m:r>
        <m:sSub>
          <m:sSubPr>
            <m:ctrlPr>
              <w:rPr/>
            </m:ctrlPr>
          </m:sSubPr>
          <m:e>
            <m:r>
              <w:rPr/>
              <m:t xml:space="preserve">H</m:t>
            </m:r>
          </m:e>
          <m:sub>
            <m:r>
              <w:rPr/>
              <m:t xml:space="preserve">rxn</m:t>
            </m:r>
          </m:sub>
        </m:sSub>
        <m:r>
          <w:rPr/>
          <m:t xml:space="preserve">-</m:t>
        </m:r>
        <m:sSub>
          <m:sSubPr>
            <m:ctrlPr>
              <w:rPr/>
            </m:ctrlPr>
          </m:sSubPr>
          <m:e>
            <m:r>
              <w:rPr/>
              <m:t xml:space="preserve">N</m:t>
            </m:r>
          </m:e>
          <m:sub>
            <m:r>
              <w:rPr/>
              <m:t xml:space="preserve">Nts</m:t>
            </m:r>
          </m:sub>
        </m:sSub>
        <m:r>
          <w:rPr/>
          <m:t>Δ</m:t>
        </m:r>
        <m:sSub>
          <m:sSubPr>
            <m:ctrlPr>
              <w:rPr/>
            </m:ctrlPr>
          </m:sSubPr>
          <m:e>
            <m:bar>
              <m:barPr>
                <m:pos/>
                <m:ctrlPr>
                  <w:rPr/>
                </m:ctrlPr>
              </m:barPr>
              <m:e>
                <m:r>
                  <w:rPr/>
                  <m:t xml:space="preserve">h</m:t>
                </m:r>
              </m:e>
            </m:bar>
          </m:e>
          <m:sub>
            <m:r>
              <w:rPr/>
              <m:t xml:space="preserve">vap,Nts</m:t>
            </m:r>
          </m:sub>
        </m:sSub>
        <m:r>
          <w:rPr/>
          <m:t xml:space="preserve"> - </m:t>
        </m:r>
        <m:sSub>
          <m:sSubPr>
            <m:ctrlPr>
              <w:rPr/>
            </m:ctrlPr>
          </m:sSubPr>
          <m:e>
            <m:r>
              <w:rPr/>
              <m:t xml:space="preserve">N</m:t>
            </m:r>
          </m:e>
          <m:sub>
            <m:r>
              <w:rPr/>
              <m:t xml:space="preserve">Eth</m:t>
            </m:r>
          </m:sub>
        </m:sSub>
        <m:r>
          <w:rPr/>
          <m:t>Δ</m:t>
        </m:r>
        <m:sSub>
          <m:sSubPr>
            <m:ctrlPr>
              <w:rPr/>
            </m:ctrlPr>
          </m:sSubPr>
          <m:e>
            <m:bar>
              <m:barPr>
                <m:pos/>
                <m:ctrlPr>
                  <w:rPr/>
                </m:ctrlPr>
              </m:barPr>
              <m:e>
                <m:r>
                  <w:rPr/>
                  <m:t xml:space="preserve">h</m:t>
                </m:r>
              </m:e>
            </m:bar>
          </m:e>
          <m:sub>
            <m:r>
              <w:rPr/>
              <m:t xml:space="preserve">vap,Eth</m:t>
            </m:r>
          </m:sub>
        </m:sSub>
        <m:r>
          <w:rPr/>
          <m:t xml:space="preserve"> - </m:t>
        </m:r>
        <m:sSub>
          <m:sSubPr>
            <m:ctrlPr>
              <w:rPr/>
            </m:ctrlPr>
          </m:sSubPr>
          <m:e>
            <m:r>
              <w:rPr/>
              <m:t xml:space="preserve">N</m:t>
            </m:r>
          </m:e>
          <m:sub>
            <m:r>
              <w:rPr/>
              <m:t xml:space="preserve">H2O</m:t>
            </m:r>
          </m:sub>
        </m:sSub>
        <m:r>
          <w:rPr/>
          <m:t>Δ</m:t>
        </m:r>
        <m:sSub>
          <m:sSubPr>
            <m:ctrlPr>
              <w:rPr/>
            </m:ctrlPr>
          </m:sSubPr>
          <m:e>
            <m:bar>
              <m:barPr>
                <m:pos/>
                <m:ctrlPr>
                  <w:rPr/>
                </m:ctrlPr>
              </m:barPr>
              <m:e>
                <m:r>
                  <w:rPr/>
                  <m:t xml:space="preserve">h</m:t>
                </m:r>
              </m:e>
            </m:bar>
          </m:e>
          <m:sub>
            <m:r>
              <w:rPr/>
              <m:t xml:space="preserve">vap,H2O</m:t>
            </m:r>
          </m:sub>
        </m:sSub>
      </m:oMath>
      <w:r w:rsidDel="00000000" w:rsidR="00000000" w:rsidRPr="00000000">
        <w:rPr>
          <w:rtl w:val="0"/>
        </w:rPr>
        <w:t xml:space="preserve"> </w:t>
        <w:tab/>
        <w:t xml:space="preserve">(10)</w:t>
      </w:r>
    </w:p>
    <w:p w:rsidR="00000000" w:rsidDel="00000000" w:rsidP="00000000" w:rsidRDefault="00000000" w:rsidRPr="00000000" w14:paraId="0000005F">
      <w:pPr>
        <w:spacing w:line="360" w:lineRule="auto"/>
        <w:ind w:left="0" w:firstLine="0"/>
        <w:jc w:val="both"/>
        <w:rPr/>
      </w:pPr>
      <w:r w:rsidDel="00000000" w:rsidR="00000000" w:rsidRPr="00000000">
        <w:rPr>
          <w:rtl w:val="0"/>
        </w:rPr>
      </w:r>
    </w:p>
    <w:p w:rsidR="00000000" w:rsidDel="00000000" w:rsidP="00000000" w:rsidRDefault="00000000" w:rsidRPr="00000000" w14:paraId="00000060">
      <w:pPr>
        <w:pStyle w:val="Heading2"/>
        <w:spacing w:line="360" w:lineRule="auto"/>
        <w:jc w:val="center"/>
        <w:rPr/>
      </w:pPr>
      <w:bookmarkStart w:colFirst="0" w:colLast="0" w:name="_52po15en8q22" w:id="8"/>
      <w:bookmarkEnd w:id="8"/>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spacing w:line="360" w:lineRule="auto"/>
        <w:jc w:val="center"/>
        <w:rPr>
          <w:u w:val="single"/>
        </w:rPr>
      </w:pPr>
      <w:bookmarkStart w:colFirst="0" w:colLast="0" w:name="_b3bdpwe76umi" w:id="9"/>
      <w:bookmarkEnd w:id="9"/>
      <w:r w:rsidDel="00000000" w:rsidR="00000000" w:rsidRPr="00000000">
        <w:rPr>
          <w:rtl w:val="0"/>
        </w:rPr>
        <w:t xml:space="preserve">References and Sources</w:t>
      </w:r>
      <w:r w:rsidDel="00000000" w:rsidR="00000000" w:rsidRPr="00000000">
        <w:rPr>
          <w:rtl w:val="0"/>
        </w:rPr>
      </w:r>
    </w:p>
    <w:p w:rsidR="00000000" w:rsidDel="00000000" w:rsidP="00000000" w:rsidRDefault="00000000" w:rsidRPr="00000000" w14:paraId="00000062">
      <w:pPr>
        <w:spacing w:line="360" w:lineRule="auto"/>
        <w:ind w:left="0" w:firstLine="0"/>
        <w:jc w:val="both"/>
        <w:rPr/>
      </w:pPr>
      <w:r w:rsidDel="00000000" w:rsidR="00000000" w:rsidRPr="00000000">
        <w:rPr>
          <w:rtl w:val="0"/>
        </w:rPr>
        <w:t xml:space="preserve">[1] </w:t>
      </w:r>
      <w:hyperlink r:id="rId6">
        <w:r w:rsidDel="00000000" w:rsidR="00000000" w:rsidRPr="00000000">
          <w:rPr>
            <w:color w:val="1155cc"/>
            <w:u w:val="single"/>
            <w:rtl w:val="0"/>
          </w:rPr>
          <w:t xml:space="preserve">Introduction to Combustion</w:t>
        </w:r>
      </w:hyperlink>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ind w:firstLine="0"/>
        <w:jc w:val="center"/>
        <w:rPr/>
      </w:pPr>
      <w:bookmarkStart w:colFirst="0" w:colLast="0" w:name="_1mgs7ttz1tfb" w:id="10"/>
      <w:bookmarkEnd w:id="10"/>
      <w:r w:rsidDel="00000000" w:rsidR="00000000" w:rsidRPr="00000000">
        <w:rPr>
          <w:rtl w:val="0"/>
        </w:rPr>
        <w:t xml:space="preserve">Related Documentation</w:t>
      </w:r>
    </w:p>
    <w:p w:rsidR="00000000" w:rsidDel="00000000" w:rsidP="00000000" w:rsidRDefault="00000000" w:rsidRPr="00000000" w14:paraId="00000064">
      <w:pPr>
        <w:ind w:left="0" w:firstLine="0"/>
        <w:rPr/>
      </w:pPr>
      <w:r w:rsidDel="00000000" w:rsidR="00000000" w:rsidRPr="00000000">
        <w:rPr>
          <w:rtl w:val="0"/>
        </w:rPr>
        <w:t xml:space="preserve">[A] </w:t>
      </w:r>
      <w:hyperlink r:id="rId7">
        <w:r w:rsidDel="00000000" w:rsidR="00000000" w:rsidRPr="00000000">
          <w:rPr>
            <w:color w:val="1155cc"/>
            <w:u w:val="single"/>
            <w:rtl w:val="0"/>
          </w:rPr>
          <w:t xml:space="preserve">CoolProp Quick Reference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firstLine="0"/>
      <w:jc w:val="both"/>
    </w:pPr>
    <w:rPr>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V93_c_ekuT-lM256LfNEVRspmNPMu8Vh/view?usp=sharing" TargetMode="External"/><Relationship Id="rId7" Type="http://schemas.openxmlformats.org/officeDocument/2006/relationships/hyperlink" Target="https://docs.google.com/document/d/1SwY_JbAcMK3dY37hVzANKK0KHyNtMjkAvfUAsUOoy1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