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AA6" w:rsidRDefault="0050336B" w:rsidP="00E51BDA">
      <w:pPr>
        <w:rPr>
          <w:rFonts w:ascii="Arial" w:hAnsi="Arial" w:cs="Arial"/>
          <w:b/>
          <w:bCs/>
          <w:i/>
          <w:iCs/>
          <w:color w:val="231F20"/>
          <w:sz w:val="24"/>
          <w:szCs w:val="24"/>
        </w:rPr>
      </w:pPr>
      <w:r>
        <w:rPr>
          <w:noProof/>
        </w:rPr>
        <w:drawing>
          <wp:inline distT="0" distB="0" distL="0" distR="0">
            <wp:extent cx="5943600" cy="2769177"/>
            <wp:effectExtent l="0" t="0" r="0" b="0"/>
            <wp:docPr id="3" name="Picture 3" descr="Qualitative Risk Analysis vs Quantitative Risk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litative Risk Analysis vs Quantitative Risk Analysi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69177"/>
                    </a:xfrm>
                    <a:prstGeom prst="rect">
                      <a:avLst/>
                    </a:prstGeom>
                    <a:noFill/>
                    <a:ln>
                      <a:noFill/>
                    </a:ln>
                  </pic:spPr>
                </pic:pic>
              </a:graphicData>
            </a:graphic>
          </wp:inline>
        </w:drawing>
      </w:r>
      <w:bookmarkStart w:id="0" w:name="_GoBack"/>
      <w:bookmarkEnd w:id="0"/>
    </w:p>
    <w:p w:rsidR="00D35E88" w:rsidRPr="00D35E88" w:rsidRDefault="00F34AA6" w:rsidP="00E51BDA">
      <w:pPr>
        <w:rPr>
          <w:rFonts w:ascii="Arial" w:hAnsi="Arial" w:cs="Arial"/>
          <w:sz w:val="24"/>
          <w:szCs w:val="24"/>
        </w:rPr>
      </w:pPr>
      <w:r>
        <w:rPr>
          <w:rFonts w:ascii="Arial" w:hAnsi="Arial" w:cs="Arial"/>
          <w:b/>
          <w:bCs/>
          <w:i/>
          <w:iCs/>
          <w:color w:val="231F20"/>
          <w:sz w:val="24"/>
          <w:szCs w:val="24"/>
        </w:rPr>
        <w:t xml:space="preserve">  </w:t>
      </w:r>
      <w:r w:rsidR="00AE04F9" w:rsidRPr="00D35E88">
        <w:rPr>
          <w:rFonts w:ascii="Arial" w:hAnsi="Arial" w:cs="Arial"/>
          <w:b/>
          <w:bCs/>
          <w:i/>
          <w:iCs/>
          <w:color w:val="231F20"/>
          <w:sz w:val="24"/>
          <w:szCs w:val="24"/>
        </w:rPr>
        <w:t>3. Qualitative Risk Analysis</w:t>
      </w:r>
      <w:r w:rsidR="00D35E88">
        <w:rPr>
          <w:rFonts w:ascii="Arial" w:hAnsi="Arial" w:cs="Arial"/>
          <w:color w:val="231F20"/>
          <w:sz w:val="24"/>
          <w:szCs w:val="24"/>
        </w:rPr>
        <w:t xml:space="preserve">: </w:t>
      </w:r>
      <w:r w:rsidR="00D35E88" w:rsidRPr="00D35E88">
        <w:rPr>
          <w:rFonts w:ascii="Arial" w:hAnsi="Arial" w:cs="Arial"/>
          <w:sz w:val="24"/>
          <w:szCs w:val="24"/>
        </w:rPr>
        <w:t>Qualitative Risk Analysis is a simple and cost-effective way to manage project risks.</w:t>
      </w:r>
    </w:p>
    <w:p w:rsidR="00E51BDA" w:rsidRPr="009A39DE" w:rsidRDefault="00E51BDA" w:rsidP="00E51BDA">
      <w:pPr>
        <w:pStyle w:val="Heading2"/>
        <w:shd w:val="clear" w:color="auto" w:fill="FFFFFF"/>
        <w:spacing w:before="240" w:beforeAutospacing="0" w:after="60" w:afterAutospacing="0"/>
        <w:rPr>
          <w:rFonts w:ascii="Arial" w:hAnsi="Arial" w:cs="Arial"/>
          <w:bCs w:val="0"/>
          <w:color w:val="000000"/>
          <w:spacing w:val="5"/>
          <w:sz w:val="24"/>
          <w:szCs w:val="24"/>
        </w:rPr>
      </w:pPr>
      <w:r w:rsidRPr="009A39DE">
        <w:rPr>
          <w:rFonts w:ascii="Arial" w:hAnsi="Arial" w:cs="Arial"/>
          <w:bCs w:val="0"/>
          <w:color w:val="000000"/>
          <w:spacing w:val="5"/>
          <w:sz w:val="24"/>
          <w:szCs w:val="24"/>
        </w:rPr>
        <w:t>What is Risk Analysis?</w:t>
      </w:r>
    </w:p>
    <w:p w:rsidR="00E51BDA" w:rsidRPr="00D35E88" w:rsidRDefault="00E51BDA" w:rsidP="00E51BDA">
      <w:pPr>
        <w:shd w:val="clear" w:color="auto" w:fill="FFFFFF"/>
        <w:jc w:val="center"/>
        <w:rPr>
          <w:rFonts w:ascii="Arial" w:hAnsi="Arial" w:cs="Arial"/>
          <w:color w:val="000000"/>
          <w:spacing w:val="5"/>
          <w:sz w:val="24"/>
          <w:szCs w:val="24"/>
        </w:rPr>
      </w:pPr>
      <w:r w:rsidRPr="00D35E88">
        <w:rPr>
          <w:rFonts w:ascii="Arial" w:hAnsi="Arial" w:cs="Arial"/>
          <w:noProof/>
          <w:color w:val="000000"/>
          <w:spacing w:val="5"/>
          <w:sz w:val="24"/>
          <w:szCs w:val="24"/>
        </w:rPr>
        <w:drawing>
          <wp:inline distT="0" distB="0" distL="0" distR="0">
            <wp:extent cx="2381250" cy="2381250"/>
            <wp:effectExtent l="0" t="0" r="0" b="0"/>
            <wp:docPr id="8" name="Picture 8" descr="https://www.project-management-skills.com/images/xqualitative-risk-analysis.jpg.pagespeed.ic.vUVvm0MPu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project-management-skills.com/images/xqualitative-risk-analysis.jpg.pagespeed.ic.vUVvm0MPuJ.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rsidR="00E51BDA" w:rsidRPr="00D35E88" w:rsidRDefault="00E51BDA" w:rsidP="00E51BDA">
      <w:pPr>
        <w:pStyle w:val="NormalWeb"/>
        <w:shd w:val="clear" w:color="auto" w:fill="FFFFFF"/>
        <w:spacing w:before="240" w:beforeAutospacing="0" w:after="120" w:afterAutospacing="0"/>
        <w:rPr>
          <w:rFonts w:ascii="Arial" w:hAnsi="Arial" w:cs="Arial"/>
          <w:color w:val="000000"/>
          <w:spacing w:val="5"/>
        </w:rPr>
      </w:pPr>
      <w:r w:rsidRPr="00D35E88">
        <w:rPr>
          <w:rFonts w:ascii="Arial" w:hAnsi="Arial" w:cs="Arial"/>
          <w:color w:val="000000"/>
          <w:spacing w:val="5"/>
        </w:rPr>
        <w:t>Once you have identified the risks that could affect your project, you need to determine which ones you will spend time and money on.</w:t>
      </w:r>
    </w:p>
    <w:p w:rsidR="00E51BDA" w:rsidRPr="00D35E88" w:rsidRDefault="00E51BDA" w:rsidP="00E51BDA">
      <w:pPr>
        <w:pStyle w:val="NormalWeb"/>
        <w:shd w:val="clear" w:color="auto" w:fill="FFFFFF"/>
        <w:spacing w:before="240" w:beforeAutospacing="0" w:after="120" w:afterAutospacing="0"/>
        <w:rPr>
          <w:rFonts w:ascii="Arial" w:hAnsi="Arial" w:cs="Arial"/>
          <w:color w:val="000000"/>
          <w:spacing w:val="5"/>
        </w:rPr>
      </w:pPr>
      <w:r w:rsidRPr="00D35E88">
        <w:rPr>
          <w:rStyle w:val="Strong"/>
          <w:rFonts w:ascii="Arial" w:hAnsi="Arial" w:cs="Arial"/>
          <w:color w:val="000000"/>
          <w:spacing w:val="5"/>
        </w:rPr>
        <w:t>Risk analysis</w:t>
      </w:r>
      <w:r w:rsidRPr="00D35E88">
        <w:rPr>
          <w:rFonts w:ascii="Arial" w:hAnsi="Arial" w:cs="Arial"/>
          <w:color w:val="000000"/>
          <w:spacing w:val="5"/>
        </w:rPr>
        <w:t> is the process of prioritizing risks based on the </w:t>
      </w:r>
      <w:r w:rsidRPr="00D35E88">
        <w:rPr>
          <w:rStyle w:val="Emphasis"/>
          <w:rFonts w:ascii="Arial" w:hAnsi="Arial" w:cs="Arial"/>
          <w:color w:val="000000"/>
          <w:spacing w:val="5"/>
        </w:rPr>
        <w:t>probability</w:t>
      </w:r>
      <w:r w:rsidRPr="00D35E88">
        <w:rPr>
          <w:rFonts w:ascii="Arial" w:hAnsi="Arial" w:cs="Arial"/>
          <w:color w:val="000000"/>
          <w:spacing w:val="5"/>
        </w:rPr>
        <w:t> of the risk occurring and the </w:t>
      </w:r>
      <w:r w:rsidRPr="00D35E88">
        <w:rPr>
          <w:rStyle w:val="Emphasis"/>
          <w:rFonts w:ascii="Arial" w:hAnsi="Arial" w:cs="Arial"/>
          <w:color w:val="000000"/>
          <w:spacing w:val="5"/>
        </w:rPr>
        <w:t>impact</w:t>
      </w:r>
      <w:r w:rsidRPr="00D35E88">
        <w:rPr>
          <w:rFonts w:ascii="Arial" w:hAnsi="Arial" w:cs="Arial"/>
          <w:color w:val="000000"/>
          <w:spacing w:val="5"/>
        </w:rPr>
        <w:t> it would have on the project.</w:t>
      </w:r>
    </w:p>
    <w:p w:rsidR="00E51BDA" w:rsidRPr="00D35E88" w:rsidRDefault="00E51BDA" w:rsidP="00E51BDA">
      <w:pPr>
        <w:pStyle w:val="NormalWeb"/>
        <w:shd w:val="clear" w:color="auto" w:fill="FFFFFF"/>
        <w:spacing w:before="240" w:beforeAutospacing="0" w:after="120" w:afterAutospacing="0"/>
        <w:rPr>
          <w:rFonts w:ascii="Arial" w:hAnsi="Arial" w:cs="Arial"/>
          <w:color w:val="000000"/>
          <w:spacing w:val="5"/>
        </w:rPr>
      </w:pPr>
      <w:r w:rsidRPr="00D35E88">
        <w:rPr>
          <w:rFonts w:ascii="Arial" w:hAnsi="Arial" w:cs="Arial"/>
          <w:color w:val="000000"/>
          <w:spacing w:val="5"/>
        </w:rPr>
        <w:t>There are two primary methods of risk analysis you can use on your project...</w:t>
      </w:r>
    </w:p>
    <w:p w:rsidR="00E51BDA" w:rsidRPr="00D35E88" w:rsidRDefault="00E51BDA" w:rsidP="00E51BDA">
      <w:pPr>
        <w:numPr>
          <w:ilvl w:val="0"/>
          <w:numId w:val="4"/>
        </w:numPr>
        <w:shd w:val="clear" w:color="auto" w:fill="FFFFFF"/>
        <w:spacing w:before="150" w:after="150" w:line="240" w:lineRule="auto"/>
        <w:rPr>
          <w:rFonts w:ascii="Arial" w:hAnsi="Arial" w:cs="Arial"/>
          <w:color w:val="000000"/>
          <w:spacing w:val="5"/>
          <w:sz w:val="24"/>
          <w:szCs w:val="24"/>
        </w:rPr>
      </w:pPr>
      <w:r w:rsidRPr="00D35E88">
        <w:rPr>
          <w:rFonts w:ascii="Arial" w:hAnsi="Arial" w:cs="Arial"/>
          <w:color w:val="000000"/>
          <w:spacing w:val="5"/>
          <w:sz w:val="24"/>
          <w:szCs w:val="24"/>
        </w:rPr>
        <w:t>Qualitative Risk Analysis</w:t>
      </w:r>
    </w:p>
    <w:p w:rsidR="00E51BDA" w:rsidRPr="00D35E88" w:rsidRDefault="00E51BDA" w:rsidP="00E51BDA">
      <w:pPr>
        <w:numPr>
          <w:ilvl w:val="0"/>
          <w:numId w:val="4"/>
        </w:numPr>
        <w:shd w:val="clear" w:color="auto" w:fill="FFFFFF"/>
        <w:spacing w:before="150" w:after="150" w:line="240" w:lineRule="auto"/>
        <w:rPr>
          <w:rFonts w:ascii="Arial" w:hAnsi="Arial" w:cs="Arial"/>
          <w:color w:val="000000"/>
          <w:spacing w:val="5"/>
          <w:sz w:val="24"/>
          <w:szCs w:val="24"/>
        </w:rPr>
      </w:pPr>
      <w:r w:rsidRPr="00D35E88">
        <w:rPr>
          <w:rFonts w:ascii="Arial" w:hAnsi="Arial" w:cs="Arial"/>
          <w:color w:val="000000"/>
          <w:spacing w:val="5"/>
          <w:sz w:val="24"/>
          <w:szCs w:val="24"/>
        </w:rPr>
        <w:t>Quantitative Risk Analysis</w:t>
      </w:r>
    </w:p>
    <w:p w:rsidR="00E51BDA" w:rsidRPr="00D35E88" w:rsidRDefault="00E51BDA" w:rsidP="00E51BDA">
      <w:pPr>
        <w:pStyle w:val="NormalWeb"/>
        <w:shd w:val="clear" w:color="auto" w:fill="FFFFFF"/>
        <w:spacing w:before="240" w:beforeAutospacing="0" w:after="120" w:afterAutospacing="0"/>
        <w:rPr>
          <w:rFonts w:ascii="Arial" w:hAnsi="Arial" w:cs="Arial"/>
          <w:color w:val="000000"/>
          <w:spacing w:val="5"/>
        </w:rPr>
      </w:pPr>
      <w:r w:rsidRPr="00D35E88">
        <w:rPr>
          <w:rFonts w:ascii="Arial" w:hAnsi="Arial" w:cs="Arial"/>
          <w:color w:val="000000"/>
          <w:spacing w:val="5"/>
        </w:rPr>
        <w:lastRenderedPageBreak/>
        <w:t>The main difference between these two methods of risk analysis is that </w:t>
      </w:r>
      <w:r w:rsidRPr="00D35E88">
        <w:rPr>
          <w:rFonts w:ascii="Arial" w:hAnsi="Arial" w:cs="Arial"/>
          <w:b/>
          <w:bCs/>
          <w:color w:val="000000"/>
          <w:spacing w:val="5"/>
        </w:rPr>
        <w:t>qualitative risk analysis</w:t>
      </w:r>
      <w:r w:rsidRPr="00D35E88">
        <w:rPr>
          <w:rFonts w:ascii="Arial" w:hAnsi="Arial" w:cs="Arial"/>
          <w:color w:val="000000"/>
          <w:spacing w:val="5"/>
        </w:rPr>
        <w:t> uses a relative or descriptive scale to measure the probability of occurrence whereas </w:t>
      </w:r>
      <w:r w:rsidRPr="00D35E88">
        <w:rPr>
          <w:rFonts w:ascii="Arial" w:hAnsi="Arial" w:cs="Arial"/>
          <w:b/>
          <w:bCs/>
          <w:color w:val="000000"/>
          <w:spacing w:val="5"/>
        </w:rPr>
        <w:t>quantitative risk analysis</w:t>
      </w:r>
      <w:r w:rsidRPr="00D35E88">
        <w:rPr>
          <w:rFonts w:ascii="Arial" w:hAnsi="Arial" w:cs="Arial"/>
          <w:color w:val="000000"/>
          <w:spacing w:val="5"/>
        </w:rPr>
        <w:t> uses a numerical scale.</w:t>
      </w:r>
    </w:p>
    <w:p w:rsidR="00E51BDA" w:rsidRPr="00D35E88" w:rsidRDefault="00E51BDA" w:rsidP="00E51BDA">
      <w:pPr>
        <w:pStyle w:val="NormalWeb"/>
        <w:shd w:val="clear" w:color="auto" w:fill="FFFFFF"/>
        <w:spacing w:before="240" w:beforeAutospacing="0" w:after="120" w:afterAutospacing="0"/>
        <w:rPr>
          <w:rFonts w:ascii="Arial" w:hAnsi="Arial" w:cs="Arial"/>
          <w:color w:val="000000"/>
          <w:spacing w:val="5"/>
        </w:rPr>
      </w:pPr>
      <w:r w:rsidRPr="00D35E88">
        <w:rPr>
          <w:rFonts w:ascii="Arial" w:hAnsi="Arial" w:cs="Arial"/>
          <w:color w:val="000000"/>
          <w:spacing w:val="5"/>
        </w:rPr>
        <w:t>For example, a qualitative analysis would use a scale of "Low, Medium, High" to indicate the likelihood of a risk event occurring.</w:t>
      </w:r>
    </w:p>
    <w:p w:rsidR="00E51BDA" w:rsidRPr="00D35E88" w:rsidRDefault="00E51BDA" w:rsidP="00E51BDA">
      <w:pPr>
        <w:pStyle w:val="NormalWeb"/>
        <w:shd w:val="clear" w:color="auto" w:fill="FFFFFF"/>
        <w:spacing w:before="240" w:beforeAutospacing="0" w:after="120" w:afterAutospacing="0"/>
        <w:rPr>
          <w:rFonts w:ascii="Arial" w:hAnsi="Arial" w:cs="Arial"/>
          <w:color w:val="000000"/>
          <w:spacing w:val="5"/>
        </w:rPr>
      </w:pPr>
      <w:r w:rsidRPr="00D35E88">
        <w:rPr>
          <w:rFonts w:ascii="Arial" w:hAnsi="Arial" w:cs="Arial"/>
          <w:color w:val="000000"/>
          <w:spacing w:val="5"/>
        </w:rPr>
        <w:t>A quantitative analysis will determine the probability of each risk event occurring. For example, Risk #1 has an 80% chance of occurring, Risk #2 has a 27% chance of occurring, and so on.</w:t>
      </w:r>
    </w:p>
    <w:p w:rsidR="00E51BDA" w:rsidRPr="00D35E88" w:rsidRDefault="00E51BDA" w:rsidP="00E51BDA">
      <w:pPr>
        <w:pStyle w:val="NormalWeb"/>
        <w:shd w:val="clear" w:color="auto" w:fill="FFFFFF"/>
        <w:spacing w:before="240" w:beforeAutospacing="0" w:after="120" w:afterAutospacing="0"/>
        <w:rPr>
          <w:rFonts w:ascii="Arial" w:hAnsi="Arial" w:cs="Arial"/>
          <w:color w:val="000000"/>
          <w:spacing w:val="5"/>
        </w:rPr>
      </w:pPr>
      <w:r w:rsidRPr="00D35E88">
        <w:rPr>
          <w:rFonts w:ascii="Arial" w:hAnsi="Arial" w:cs="Arial"/>
          <w:color w:val="000000"/>
          <w:spacing w:val="5"/>
        </w:rPr>
        <w:t>The rest of this article will focus on using </w:t>
      </w:r>
      <w:r w:rsidRPr="00D35E88">
        <w:rPr>
          <w:rStyle w:val="Strong"/>
          <w:rFonts w:ascii="Arial" w:hAnsi="Arial" w:cs="Arial"/>
          <w:color w:val="000000"/>
          <w:spacing w:val="5"/>
        </w:rPr>
        <w:t>qualitative analysis</w:t>
      </w:r>
      <w:r w:rsidRPr="00D35E88">
        <w:rPr>
          <w:rFonts w:ascii="Arial" w:hAnsi="Arial" w:cs="Arial"/>
          <w:color w:val="000000"/>
          <w:spacing w:val="5"/>
        </w:rPr>
        <w:t> to prioritize and decide which risks your project should focus on.</w:t>
      </w:r>
    </w:p>
    <w:p w:rsidR="00E51BDA" w:rsidRPr="009A39DE" w:rsidRDefault="00E51BDA" w:rsidP="00E51BDA">
      <w:pPr>
        <w:pStyle w:val="Heading2"/>
        <w:shd w:val="clear" w:color="auto" w:fill="FFFFFF"/>
        <w:spacing w:before="240" w:beforeAutospacing="0" w:after="60" w:afterAutospacing="0"/>
        <w:rPr>
          <w:rFonts w:ascii="Arial" w:hAnsi="Arial" w:cs="Arial"/>
          <w:bCs w:val="0"/>
          <w:color w:val="000000"/>
          <w:spacing w:val="5"/>
          <w:sz w:val="24"/>
          <w:szCs w:val="24"/>
        </w:rPr>
      </w:pPr>
      <w:r w:rsidRPr="009A39DE">
        <w:rPr>
          <w:rFonts w:ascii="Arial" w:hAnsi="Arial" w:cs="Arial"/>
          <w:bCs w:val="0"/>
          <w:color w:val="000000"/>
          <w:spacing w:val="5"/>
          <w:sz w:val="24"/>
          <w:szCs w:val="24"/>
        </w:rPr>
        <w:t>The Risk Assessment Matrix</w:t>
      </w:r>
    </w:p>
    <w:p w:rsidR="00E51BDA" w:rsidRPr="00D35E88" w:rsidRDefault="00E51BDA" w:rsidP="00E51BDA">
      <w:pPr>
        <w:pStyle w:val="NormalWeb"/>
        <w:shd w:val="clear" w:color="auto" w:fill="FFFFFF"/>
        <w:spacing w:before="240" w:beforeAutospacing="0" w:after="120" w:afterAutospacing="0"/>
        <w:rPr>
          <w:rFonts w:ascii="Arial" w:hAnsi="Arial" w:cs="Arial"/>
          <w:color w:val="000000"/>
          <w:spacing w:val="5"/>
        </w:rPr>
      </w:pPr>
      <w:r w:rsidRPr="00D35E88">
        <w:rPr>
          <w:rFonts w:ascii="Arial" w:hAnsi="Arial" w:cs="Arial"/>
          <w:color w:val="000000"/>
          <w:spacing w:val="5"/>
        </w:rPr>
        <w:t>A </w:t>
      </w:r>
      <w:r w:rsidRPr="00D35E88">
        <w:rPr>
          <w:rStyle w:val="Strong"/>
          <w:rFonts w:ascii="Arial" w:hAnsi="Arial" w:cs="Arial"/>
          <w:color w:val="000000"/>
          <w:spacing w:val="5"/>
        </w:rPr>
        <w:t>Risk Assessment Matrix</w:t>
      </w:r>
      <w:r w:rsidRPr="00D35E88">
        <w:rPr>
          <w:rFonts w:ascii="Arial" w:hAnsi="Arial" w:cs="Arial"/>
          <w:color w:val="000000"/>
          <w:spacing w:val="5"/>
        </w:rPr>
        <w:t> (RAM) is a tool to help you determine which risks you need to develop a risk response for.</w:t>
      </w:r>
    </w:p>
    <w:p w:rsidR="00E51BDA" w:rsidRPr="00D35E88" w:rsidRDefault="00E51BDA" w:rsidP="00E51BDA">
      <w:pPr>
        <w:pStyle w:val="NormalWeb"/>
        <w:shd w:val="clear" w:color="auto" w:fill="FFFFFF"/>
        <w:spacing w:before="240" w:beforeAutospacing="0" w:after="120" w:afterAutospacing="0"/>
        <w:rPr>
          <w:rFonts w:ascii="Arial" w:hAnsi="Arial" w:cs="Arial"/>
          <w:color w:val="000000"/>
          <w:spacing w:val="5"/>
        </w:rPr>
      </w:pPr>
      <w:r w:rsidRPr="00D35E88">
        <w:rPr>
          <w:rFonts w:ascii="Arial" w:hAnsi="Arial" w:cs="Arial"/>
          <w:color w:val="000000"/>
          <w:spacing w:val="5"/>
        </w:rPr>
        <w:t>The first step in developing a RAM is to define the rating scales for likelihood and impact.</w:t>
      </w:r>
    </w:p>
    <w:tbl>
      <w:tblPr>
        <w:tblpPr w:leftFromText="180" w:rightFromText="180" w:vertAnchor="text" w:horzAnchor="margin" w:tblpXSpec="center" w:tblpY="765"/>
        <w:tblW w:w="11430" w:type="dxa"/>
        <w:tblCellMar>
          <w:top w:w="15" w:type="dxa"/>
          <w:left w:w="15" w:type="dxa"/>
          <w:bottom w:w="15" w:type="dxa"/>
          <w:right w:w="15" w:type="dxa"/>
        </w:tblCellMar>
        <w:tblLook w:val="04A0" w:firstRow="1" w:lastRow="0" w:firstColumn="1" w:lastColumn="0" w:noHBand="0" w:noVBand="1"/>
      </w:tblPr>
      <w:tblGrid>
        <w:gridCol w:w="3405"/>
        <w:gridCol w:w="4020"/>
        <w:gridCol w:w="4005"/>
      </w:tblGrid>
      <w:tr w:rsidR="00E51BDA" w:rsidRPr="00D35E88" w:rsidTr="00E51BDA">
        <w:tc>
          <w:tcPr>
            <w:tcW w:w="3405" w:type="dxa"/>
            <w:tcMar>
              <w:top w:w="0" w:type="dxa"/>
              <w:left w:w="0" w:type="dxa"/>
              <w:bottom w:w="0" w:type="dxa"/>
              <w:right w:w="0" w:type="dxa"/>
            </w:tcMar>
            <w:hideMark/>
          </w:tcPr>
          <w:p w:rsidR="00E51BDA" w:rsidRPr="00D35E88" w:rsidRDefault="00E51BDA" w:rsidP="00E51BDA">
            <w:pPr>
              <w:pStyle w:val="Heading4"/>
              <w:spacing w:before="240" w:after="60"/>
              <w:jc w:val="center"/>
              <w:rPr>
                <w:rFonts w:ascii="Arial" w:hAnsi="Arial" w:cs="Arial"/>
                <w:caps/>
                <w:color w:val="000000"/>
                <w:spacing w:val="24"/>
                <w:sz w:val="24"/>
                <w:szCs w:val="24"/>
              </w:rPr>
            </w:pPr>
            <w:r w:rsidRPr="00D35E88">
              <w:rPr>
                <w:rFonts w:ascii="Arial" w:hAnsi="Arial" w:cs="Arial"/>
                <w:caps/>
                <w:color w:val="000000"/>
                <w:spacing w:val="24"/>
                <w:sz w:val="24"/>
                <w:szCs w:val="24"/>
              </w:rPr>
              <w:t>RATING</w:t>
            </w:r>
          </w:p>
        </w:tc>
        <w:tc>
          <w:tcPr>
            <w:tcW w:w="4020" w:type="dxa"/>
            <w:tcMar>
              <w:top w:w="0" w:type="dxa"/>
              <w:left w:w="0" w:type="dxa"/>
              <w:bottom w:w="0" w:type="dxa"/>
              <w:right w:w="0" w:type="dxa"/>
            </w:tcMar>
            <w:hideMark/>
          </w:tcPr>
          <w:p w:rsidR="00E51BDA" w:rsidRPr="00D35E88" w:rsidRDefault="00E51BDA" w:rsidP="00E51BDA">
            <w:pPr>
              <w:pStyle w:val="Heading4"/>
              <w:spacing w:before="240" w:after="60"/>
              <w:jc w:val="center"/>
              <w:rPr>
                <w:rFonts w:ascii="Arial" w:hAnsi="Arial" w:cs="Arial"/>
                <w:caps/>
                <w:color w:val="000000"/>
                <w:spacing w:val="24"/>
                <w:sz w:val="24"/>
                <w:szCs w:val="24"/>
              </w:rPr>
            </w:pPr>
            <w:r w:rsidRPr="00D35E88">
              <w:rPr>
                <w:rFonts w:ascii="Arial" w:hAnsi="Arial" w:cs="Arial"/>
                <w:caps/>
                <w:color w:val="000000"/>
                <w:spacing w:val="24"/>
                <w:sz w:val="24"/>
                <w:szCs w:val="24"/>
              </w:rPr>
              <w:t>LIKELIHOOD</w:t>
            </w:r>
          </w:p>
        </w:tc>
        <w:tc>
          <w:tcPr>
            <w:tcW w:w="4005" w:type="dxa"/>
            <w:tcMar>
              <w:top w:w="0" w:type="dxa"/>
              <w:left w:w="0" w:type="dxa"/>
              <w:bottom w:w="0" w:type="dxa"/>
              <w:right w:w="0" w:type="dxa"/>
            </w:tcMar>
            <w:hideMark/>
          </w:tcPr>
          <w:p w:rsidR="00E51BDA" w:rsidRPr="00D35E88" w:rsidRDefault="00E51BDA" w:rsidP="00E51BDA">
            <w:pPr>
              <w:pStyle w:val="Heading4"/>
              <w:spacing w:before="240" w:after="60"/>
              <w:jc w:val="center"/>
              <w:rPr>
                <w:rFonts w:ascii="Arial" w:hAnsi="Arial" w:cs="Arial"/>
                <w:caps/>
                <w:color w:val="000000"/>
                <w:spacing w:val="24"/>
                <w:sz w:val="24"/>
                <w:szCs w:val="24"/>
              </w:rPr>
            </w:pPr>
            <w:r w:rsidRPr="00D35E88">
              <w:rPr>
                <w:rFonts w:ascii="Arial" w:hAnsi="Arial" w:cs="Arial"/>
                <w:caps/>
                <w:color w:val="000000"/>
                <w:spacing w:val="24"/>
                <w:sz w:val="24"/>
                <w:szCs w:val="24"/>
              </w:rPr>
              <w:t>DESCRIPTION</w:t>
            </w:r>
          </w:p>
        </w:tc>
      </w:tr>
      <w:tr w:rsidR="00E51BDA" w:rsidRPr="00D35E88" w:rsidTr="00E51BDA">
        <w:tc>
          <w:tcPr>
            <w:tcW w:w="3405" w:type="dxa"/>
            <w:tcMar>
              <w:top w:w="0" w:type="dxa"/>
              <w:left w:w="0" w:type="dxa"/>
              <w:bottom w:w="0" w:type="dxa"/>
              <w:right w:w="0" w:type="dxa"/>
            </w:tcMar>
            <w:hideMark/>
          </w:tcPr>
          <w:p w:rsidR="00E51BDA" w:rsidRPr="00D35E88" w:rsidRDefault="00E51BDA" w:rsidP="00E51BDA">
            <w:pPr>
              <w:pStyle w:val="NormalWeb"/>
              <w:spacing w:before="240" w:beforeAutospacing="0" w:after="120" w:afterAutospacing="0"/>
              <w:jc w:val="center"/>
              <w:rPr>
                <w:rFonts w:ascii="Arial" w:hAnsi="Arial" w:cs="Arial"/>
              </w:rPr>
            </w:pPr>
            <w:r w:rsidRPr="00D35E88">
              <w:rPr>
                <w:rFonts w:ascii="Arial" w:hAnsi="Arial" w:cs="Arial"/>
              </w:rPr>
              <w:t>1</w:t>
            </w:r>
          </w:p>
        </w:tc>
        <w:tc>
          <w:tcPr>
            <w:tcW w:w="4020" w:type="dxa"/>
            <w:tcMar>
              <w:top w:w="0" w:type="dxa"/>
              <w:left w:w="0" w:type="dxa"/>
              <w:bottom w:w="0" w:type="dxa"/>
              <w:right w:w="0" w:type="dxa"/>
            </w:tcMar>
            <w:hideMark/>
          </w:tcPr>
          <w:p w:rsidR="00E51BDA" w:rsidRPr="00D35E88" w:rsidRDefault="00E51BDA" w:rsidP="00E51BDA">
            <w:pPr>
              <w:pStyle w:val="NormalWeb"/>
              <w:spacing w:before="240" w:beforeAutospacing="0" w:after="120" w:afterAutospacing="0"/>
              <w:jc w:val="center"/>
              <w:rPr>
                <w:rFonts w:ascii="Arial" w:hAnsi="Arial" w:cs="Arial"/>
              </w:rPr>
            </w:pPr>
            <w:r w:rsidRPr="00D35E88">
              <w:rPr>
                <w:rFonts w:ascii="Arial" w:hAnsi="Arial" w:cs="Arial"/>
              </w:rPr>
              <w:t>Very Low</w:t>
            </w:r>
          </w:p>
        </w:tc>
        <w:tc>
          <w:tcPr>
            <w:tcW w:w="4005" w:type="dxa"/>
            <w:tcMar>
              <w:top w:w="0" w:type="dxa"/>
              <w:left w:w="0" w:type="dxa"/>
              <w:bottom w:w="0" w:type="dxa"/>
              <w:right w:w="0" w:type="dxa"/>
            </w:tcMar>
            <w:hideMark/>
          </w:tcPr>
          <w:p w:rsidR="00E51BDA" w:rsidRPr="00D35E88" w:rsidRDefault="00E51BDA" w:rsidP="00E51BDA">
            <w:pPr>
              <w:pStyle w:val="NormalWeb"/>
              <w:spacing w:before="240" w:beforeAutospacing="0" w:after="120" w:afterAutospacing="0"/>
              <w:rPr>
                <w:rFonts w:ascii="Arial" w:hAnsi="Arial" w:cs="Arial"/>
              </w:rPr>
            </w:pPr>
            <w:r w:rsidRPr="00D35E88">
              <w:rPr>
                <w:rFonts w:ascii="Arial" w:hAnsi="Arial" w:cs="Arial"/>
              </w:rPr>
              <w:t>Highly unlikely to occur. May occur in exceptional situations.</w:t>
            </w:r>
          </w:p>
        </w:tc>
      </w:tr>
      <w:tr w:rsidR="00E51BDA" w:rsidRPr="00D35E88" w:rsidTr="00E51BDA">
        <w:tc>
          <w:tcPr>
            <w:tcW w:w="3405" w:type="dxa"/>
            <w:tcMar>
              <w:top w:w="0" w:type="dxa"/>
              <w:left w:w="0" w:type="dxa"/>
              <w:bottom w:w="0" w:type="dxa"/>
              <w:right w:w="0" w:type="dxa"/>
            </w:tcMar>
            <w:hideMark/>
          </w:tcPr>
          <w:p w:rsidR="00E51BDA" w:rsidRPr="00D35E88" w:rsidRDefault="00E51BDA" w:rsidP="00E51BDA">
            <w:pPr>
              <w:pStyle w:val="NormalWeb"/>
              <w:spacing w:before="240" w:beforeAutospacing="0" w:after="120" w:afterAutospacing="0"/>
              <w:jc w:val="center"/>
              <w:rPr>
                <w:rFonts w:ascii="Arial" w:hAnsi="Arial" w:cs="Arial"/>
              </w:rPr>
            </w:pPr>
            <w:r w:rsidRPr="00D35E88">
              <w:rPr>
                <w:rFonts w:ascii="Arial" w:hAnsi="Arial" w:cs="Arial"/>
              </w:rPr>
              <w:t>2</w:t>
            </w:r>
          </w:p>
        </w:tc>
        <w:tc>
          <w:tcPr>
            <w:tcW w:w="4020" w:type="dxa"/>
            <w:tcMar>
              <w:top w:w="0" w:type="dxa"/>
              <w:left w:w="0" w:type="dxa"/>
              <w:bottom w:w="0" w:type="dxa"/>
              <w:right w:w="0" w:type="dxa"/>
            </w:tcMar>
            <w:hideMark/>
          </w:tcPr>
          <w:p w:rsidR="00E51BDA" w:rsidRPr="00D35E88" w:rsidRDefault="00E51BDA" w:rsidP="00E51BDA">
            <w:pPr>
              <w:pStyle w:val="NormalWeb"/>
              <w:spacing w:before="240" w:beforeAutospacing="0" w:after="120" w:afterAutospacing="0"/>
              <w:jc w:val="center"/>
              <w:rPr>
                <w:rFonts w:ascii="Arial" w:hAnsi="Arial" w:cs="Arial"/>
              </w:rPr>
            </w:pPr>
            <w:r w:rsidRPr="00D35E88">
              <w:rPr>
                <w:rFonts w:ascii="Arial" w:hAnsi="Arial" w:cs="Arial"/>
              </w:rPr>
              <w:t>Low</w:t>
            </w:r>
          </w:p>
        </w:tc>
        <w:tc>
          <w:tcPr>
            <w:tcW w:w="4005" w:type="dxa"/>
            <w:tcMar>
              <w:top w:w="0" w:type="dxa"/>
              <w:left w:w="0" w:type="dxa"/>
              <w:bottom w:w="0" w:type="dxa"/>
              <w:right w:w="0" w:type="dxa"/>
            </w:tcMar>
            <w:hideMark/>
          </w:tcPr>
          <w:p w:rsidR="00E51BDA" w:rsidRPr="00D35E88" w:rsidRDefault="00E51BDA" w:rsidP="00E51BDA">
            <w:pPr>
              <w:pStyle w:val="NormalWeb"/>
              <w:spacing w:before="240" w:beforeAutospacing="0" w:after="120" w:afterAutospacing="0"/>
              <w:rPr>
                <w:rFonts w:ascii="Arial" w:hAnsi="Arial" w:cs="Arial"/>
              </w:rPr>
            </w:pPr>
            <w:r w:rsidRPr="00D35E88">
              <w:rPr>
                <w:rFonts w:ascii="Arial" w:hAnsi="Arial" w:cs="Arial"/>
              </w:rPr>
              <w:t>Most likely will not occur. Infrequent occurrence in past projects.</w:t>
            </w:r>
          </w:p>
        </w:tc>
      </w:tr>
      <w:tr w:rsidR="00E51BDA" w:rsidRPr="00D35E88" w:rsidTr="00E51BDA">
        <w:tc>
          <w:tcPr>
            <w:tcW w:w="3405" w:type="dxa"/>
            <w:tcMar>
              <w:top w:w="0" w:type="dxa"/>
              <w:left w:w="0" w:type="dxa"/>
              <w:bottom w:w="0" w:type="dxa"/>
              <w:right w:w="0" w:type="dxa"/>
            </w:tcMar>
            <w:hideMark/>
          </w:tcPr>
          <w:p w:rsidR="00E51BDA" w:rsidRPr="00D35E88" w:rsidRDefault="00E51BDA" w:rsidP="00E51BDA">
            <w:pPr>
              <w:pStyle w:val="NormalWeb"/>
              <w:spacing w:before="240" w:beforeAutospacing="0" w:after="120" w:afterAutospacing="0"/>
              <w:jc w:val="center"/>
              <w:rPr>
                <w:rFonts w:ascii="Arial" w:hAnsi="Arial" w:cs="Arial"/>
              </w:rPr>
            </w:pPr>
            <w:r w:rsidRPr="00D35E88">
              <w:rPr>
                <w:rFonts w:ascii="Arial" w:hAnsi="Arial" w:cs="Arial"/>
              </w:rPr>
              <w:t>3</w:t>
            </w:r>
          </w:p>
        </w:tc>
        <w:tc>
          <w:tcPr>
            <w:tcW w:w="4020" w:type="dxa"/>
            <w:tcMar>
              <w:top w:w="0" w:type="dxa"/>
              <w:left w:w="0" w:type="dxa"/>
              <w:bottom w:w="0" w:type="dxa"/>
              <w:right w:w="0" w:type="dxa"/>
            </w:tcMar>
            <w:hideMark/>
          </w:tcPr>
          <w:p w:rsidR="00E51BDA" w:rsidRPr="00D35E88" w:rsidRDefault="00E51BDA" w:rsidP="00E51BDA">
            <w:pPr>
              <w:pStyle w:val="NormalWeb"/>
              <w:spacing w:before="240" w:beforeAutospacing="0" w:after="120" w:afterAutospacing="0"/>
              <w:jc w:val="center"/>
              <w:rPr>
                <w:rFonts w:ascii="Arial" w:hAnsi="Arial" w:cs="Arial"/>
              </w:rPr>
            </w:pPr>
            <w:r w:rsidRPr="00D35E88">
              <w:rPr>
                <w:rFonts w:ascii="Arial" w:hAnsi="Arial" w:cs="Arial"/>
              </w:rPr>
              <w:t>Moderate</w:t>
            </w:r>
          </w:p>
        </w:tc>
        <w:tc>
          <w:tcPr>
            <w:tcW w:w="4005" w:type="dxa"/>
            <w:tcMar>
              <w:top w:w="0" w:type="dxa"/>
              <w:left w:w="0" w:type="dxa"/>
              <w:bottom w:w="0" w:type="dxa"/>
              <w:right w:w="0" w:type="dxa"/>
            </w:tcMar>
            <w:hideMark/>
          </w:tcPr>
          <w:p w:rsidR="00E51BDA" w:rsidRPr="00D35E88" w:rsidRDefault="00E51BDA" w:rsidP="00E51BDA">
            <w:pPr>
              <w:pStyle w:val="NormalWeb"/>
              <w:spacing w:before="240" w:beforeAutospacing="0" w:after="120" w:afterAutospacing="0"/>
              <w:rPr>
                <w:rFonts w:ascii="Arial" w:hAnsi="Arial" w:cs="Arial"/>
              </w:rPr>
            </w:pPr>
            <w:r w:rsidRPr="00D35E88">
              <w:rPr>
                <w:rFonts w:ascii="Arial" w:hAnsi="Arial" w:cs="Arial"/>
              </w:rPr>
              <w:t>Possible to occur.</w:t>
            </w:r>
          </w:p>
        </w:tc>
      </w:tr>
      <w:tr w:rsidR="00E51BDA" w:rsidRPr="00D35E88" w:rsidTr="00E51BDA">
        <w:tc>
          <w:tcPr>
            <w:tcW w:w="3405" w:type="dxa"/>
            <w:tcMar>
              <w:top w:w="0" w:type="dxa"/>
              <w:left w:w="0" w:type="dxa"/>
              <w:bottom w:w="0" w:type="dxa"/>
              <w:right w:w="0" w:type="dxa"/>
            </w:tcMar>
            <w:hideMark/>
          </w:tcPr>
          <w:p w:rsidR="00E51BDA" w:rsidRPr="00D35E88" w:rsidRDefault="00E51BDA" w:rsidP="00E51BDA">
            <w:pPr>
              <w:pStyle w:val="NormalWeb"/>
              <w:spacing w:before="240" w:beforeAutospacing="0" w:after="120" w:afterAutospacing="0"/>
              <w:jc w:val="center"/>
              <w:rPr>
                <w:rFonts w:ascii="Arial" w:hAnsi="Arial" w:cs="Arial"/>
              </w:rPr>
            </w:pPr>
            <w:r w:rsidRPr="00D35E88">
              <w:rPr>
                <w:rFonts w:ascii="Arial" w:hAnsi="Arial" w:cs="Arial"/>
              </w:rPr>
              <w:t>4</w:t>
            </w:r>
          </w:p>
        </w:tc>
        <w:tc>
          <w:tcPr>
            <w:tcW w:w="4020" w:type="dxa"/>
            <w:tcMar>
              <w:top w:w="0" w:type="dxa"/>
              <w:left w:w="0" w:type="dxa"/>
              <w:bottom w:w="0" w:type="dxa"/>
              <w:right w:w="0" w:type="dxa"/>
            </w:tcMar>
            <w:hideMark/>
          </w:tcPr>
          <w:p w:rsidR="00E51BDA" w:rsidRPr="00D35E88" w:rsidRDefault="00E51BDA" w:rsidP="00E51BDA">
            <w:pPr>
              <w:pStyle w:val="NormalWeb"/>
              <w:spacing w:before="240" w:beforeAutospacing="0" w:after="120" w:afterAutospacing="0"/>
              <w:jc w:val="center"/>
              <w:rPr>
                <w:rFonts w:ascii="Arial" w:hAnsi="Arial" w:cs="Arial"/>
              </w:rPr>
            </w:pPr>
            <w:r w:rsidRPr="00D35E88">
              <w:rPr>
                <w:rFonts w:ascii="Arial" w:hAnsi="Arial" w:cs="Arial"/>
              </w:rPr>
              <w:t>High</w:t>
            </w:r>
          </w:p>
        </w:tc>
        <w:tc>
          <w:tcPr>
            <w:tcW w:w="4005" w:type="dxa"/>
            <w:tcMar>
              <w:top w:w="0" w:type="dxa"/>
              <w:left w:w="0" w:type="dxa"/>
              <w:bottom w:w="0" w:type="dxa"/>
              <w:right w:w="0" w:type="dxa"/>
            </w:tcMar>
            <w:hideMark/>
          </w:tcPr>
          <w:p w:rsidR="00E51BDA" w:rsidRPr="00D35E88" w:rsidRDefault="00E51BDA" w:rsidP="00E51BDA">
            <w:pPr>
              <w:pStyle w:val="NormalWeb"/>
              <w:spacing w:before="240" w:beforeAutospacing="0" w:after="120" w:afterAutospacing="0"/>
              <w:rPr>
                <w:rFonts w:ascii="Arial" w:hAnsi="Arial" w:cs="Arial"/>
              </w:rPr>
            </w:pPr>
            <w:r w:rsidRPr="00D35E88">
              <w:rPr>
                <w:rFonts w:ascii="Arial" w:hAnsi="Arial" w:cs="Arial"/>
              </w:rPr>
              <w:t>Likely to occur. Has occurred in past projects.</w:t>
            </w:r>
          </w:p>
        </w:tc>
      </w:tr>
      <w:tr w:rsidR="00E51BDA" w:rsidRPr="00D35E88" w:rsidTr="00E51BDA">
        <w:tc>
          <w:tcPr>
            <w:tcW w:w="3405" w:type="dxa"/>
            <w:tcMar>
              <w:top w:w="0" w:type="dxa"/>
              <w:left w:w="0" w:type="dxa"/>
              <w:bottom w:w="0" w:type="dxa"/>
              <w:right w:w="0" w:type="dxa"/>
            </w:tcMar>
            <w:hideMark/>
          </w:tcPr>
          <w:p w:rsidR="00E51BDA" w:rsidRPr="00D35E88" w:rsidRDefault="00E51BDA" w:rsidP="00E51BDA">
            <w:pPr>
              <w:pStyle w:val="NormalWeb"/>
              <w:spacing w:before="240" w:beforeAutospacing="0" w:after="120" w:afterAutospacing="0"/>
              <w:jc w:val="center"/>
              <w:rPr>
                <w:rFonts w:ascii="Arial" w:hAnsi="Arial" w:cs="Arial"/>
              </w:rPr>
            </w:pPr>
            <w:r w:rsidRPr="00D35E88">
              <w:rPr>
                <w:rFonts w:ascii="Arial" w:hAnsi="Arial" w:cs="Arial"/>
              </w:rPr>
              <w:t>5</w:t>
            </w:r>
          </w:p>
        </w:tc>
        <w:tc>
          <w:tcPr>
            <w:tcW w:w="4020" w:type="dxa"/>
            <w:tcMar>
              <w:top w:w="0" w:type="dxa"/>
              <w:left w:w="0" w:type="dxa"/>
              <w:bottom w:w="0" w:type="dxa"/>
              <w:right w:w="0" w:type="dxa"/>
            </w:tcMar>
            <w:hideMark/>
          </w:tcPr>
          <w:p w:rsidR="00E51BDA" w:rsidRPr="00D35E88" w:rsidRDefault="00E51BDA" w:rsidP="00E51BDA">
            <w:pPr>
              <w:pStyle w:val="NormalWeb"/>
              <w:spacing w:before="240" w:beforeAutospacing="0" w:after="120" w:afterAutospacing="0"/>
              <w:jc w:val="center"/>
              <w:rPr>
                <w:rFonts w:ascii="Arial" w:hAnsi="Arial" w:cs="Arial"/>
              </w:rPr>
            </w:pPr>
            <w:r w:rsidRPr="00D35E88">
              <w:rPr>
                <w:rFonts w:ascii="Arial" w:hAnsi="Arial" w:cs="Arial"/>
              </w:rPr>
              <w:t>Very High</w:t>
            </w:r>
          </w:p>
        </w:tc>
        <w:tc>
          <w:tcPr>
            <w:tcW w:w="4005" w:type="dxa"/>
            <w:tcMar>
              <w:top w:w="0" w:type="dxa"/>
              <w:left w:w="0" w:type="dxa"/>
              <w:bottom w:w="0" w:type="dxa"/>
              <w:right w:w="0" w:type="dxa"/>
            </w:tcMar>
            <w:hideMark/>
          </w:tcPr>
          <w:p w:rsidR="00E51BDA" w:rsidRPr="00D35E88" w:rsidRDefault="00E51BDA" w:rsidP="00E51BDA">
            <w:pPr>
              <w:pStyle w:val="NormalWeb"/>
              <w:spacing w:before="240" w:beforeAutospacing="0" w:after="120" w:afterAutospacing="0"/>
              <w:rPr>
                <w:rFonts w:ascii="Arial" w:hAnsi="Arial" w:cs="Arial"/>
              </w:rPr>
            </w:pPr>
            <w:r w:rsidRPr="00D35E88">
              <w:rPr>
                <w:rFonts w:ascii="Arial" w:hAnsi="Arial" w:cs="Arial"/>
              </w:rPr>
              <w:t>Highly likely to occur. Has occurred in past projects and conditions exist for it to occur on this project.</w:t>
            </w:r>
          </w:p>
        </w:tc>
      </w:tr>
    </w:tbl>
    <w:p w:rsidR="00E51BDA" w:rsidRPr="00D35E88" w:rsidRDefault="00E51BDA" w:rsidP="00E51BDA">
      <w:pPr>
        <w:pStyle w:val="NormalWeb"/>
        <w:shd w:val="clear" w:color="auto" w:fill="FFFFFF"/>
        <w:spacing w:before="240" w:beforeAutospacing="0" w:after="120" w:afterAutospacing="0"/>
        <w:rPr>
          <w:rFonts w:ascii="Arial" w:hAnsi="Arial" w:cs="Arial"/>
          <w:color w:val="000000"/>
          <w:spacing w:val="5"/>
        </w:rPr>
      </w:pPr>
      <w:r w:rsidRPr="00D35E88">
        <w:rPr>
          <w:rFonts w:ascii="Arial" w:hAnsi="Arial" w:cs="Arial"/>
          <w:color w:val="000000"/>
          <w:spacing w:val="5"/>
        </w:rPr>
        <w:t>In a qualitative analysis, likelihood or probability is measured using a relative scale. Here's an example </w:t>
      </w:r>
      <w:r w:rsidRPr="00D35E88">
        <w:rPr>
          <w:rStyle w:val="Strong"/>
          <w:rFonts w:ascii="Arial" w:hAnsi="Arial" w:cs="Arial"/>
          <w:color w:val="000000"/>
          <w:spacing w:val="5"/>
        </w:rPr>
        <w:t>Likelihood Scale</w:t>
      </w:r>
      <w:r w:rsidRPr="00D35E88">
        <w:rPr>
          <w:rFonts w:ascii="Arial" w:hAnsi="Arial" w:cs="Arial"/>
          <w:color w:val="000000"/>
          <w:spacing w:val="5"/>
        </w:rPr>
        <w:t> definition...</w:t>
      </w:r>
    </w:p>
    <w:p w:rsidR="00E51BDA" w:rsidRPr="00D35E88" w:rsidRDefault="00E51BDA" w:rsidP="00E51BDA">
      <w:pPr>
        <w:pStyle w:val="NormalWeb"/>
        <w:shd w:val="clear" w:color="auto" w:fill="FFFFFF"/>
        <w:spacing w:before="240" w:beforeAutospacing="0" w:after="120" w:afterAutospacing="0"/>
        <w:rPr>
          <w:rFonts w:ascii="Arial" w:hAnsi="Arial" w:cs="Arial"/>
          <w:color w:val="000000"/>
          <w:spacing w:val="5"/>
        </w:rPr>
      </w:pPr>
      <w:r w:rsidRPr="00D35E88">
        <w:rPr>
          <w:rFonts w:ascii="Arial" w:hAnsi="Arial" w:cs="Arial"/>
          <w:color w:val="000000"/>
          <w:spacing w:val="5"/>
        </w:rPr>
        <w:t>Here's an example Impact Scale definition...</w:t>
      </w:r>
    </w:p>
    <w:tbl>
      <w:tblPr>
        <w:tblW w:w="11167" w:type="dxa"/>
        <w:tblInd w:w="-450" w:type="dxa"/>
        <w:tblCellMar>
          <w:top w:w="15" w:type="dxa"/>
          <w:left w:w="15" w:type="dxa"/>
          <w:bottom w:w="15" w:type="dxa"/>
          <w:right w:w="15" w:type="dxa"/>
        </w:tblCellMar>
        <w:tblLook w:val="04A0" w:firstRow="1" w:lastRow="0" w:firstColumn="1" w:lastColumn="0" w:noHBand="0" w:noVBand="1"/>
      </w:tblPr>
      <w:tblGrid>
        <w:gridCol w:w="2122"/>
        <w:gridCol w:w="3015"/>
        <w:gridCol w:w="3015"/>
        <w:gridCol w:w="3015"/>
      </w:tblGrid>
      <w:tr w:rsidR="00E51BDA" w:rsidRPr="00D35E88" w:rsidTr="00E51BDA">
        <w:tc>
          <w:tcPr>
            <w:tcW w:w="2122" w:type="dxa"/>
            <w:tcMar>
              <w:top w:w="0" w:type="dxa"/>
              <w:left w:w="0" w:type="dxa"/>
              <w:bottom w:w="0" w:type="dxa"/>
              <w:right w:w="0" w:type="dxa"/>
            </w:tcMar>
            <w:hideMark/>
          </w:tcPr>
          <w:p w:rsidR="00E51BDA" w:rsidRPr="00D35E88" w:rsidRDefault="00E51BDA">
            <w:pPr>
              <w:pStyle w:val="Heading4"/>
              <w:spacing w:before="240" w:after="60"/>
              <w:jc w:val="center"/>
              <w:rPr>
                <w:rFonts w:ascii="Arial" w:hAnsi="Arial" w:cs="Arial"/>
                <w:caps/>
                <w:color w:val="000000"/>
                <w:spacing w:val="24"/>
                <w:sz w:val="24"/>
                <w:szCs w:val="24"/>
              </w:rPr>
            </w:pPr>
            <w:r w:rsidRPr="00D35E88">
              <w:rPr>
                <w:rFonts w:ascii="Arial" w:hAnsi="Arial" w:cs="Arial"/>
                <w:caps/>
                <w:color w:val="000000"/>
                <w:spacing w:val="24"/>
                <w:sz w:val="24"/>
                <w:szCs w:val="24"/>
              </w:rPr>
              <w:lastRenderedPageBreak/>
              <w:t>RATING</w:t>
            </w:r>
          </w:p>
        </w:tc>
        <w:tc>
          <w:tcPr>
            <w:tcW w:w="3015" w:type="dxa"/>
            <w:tcMar>
              <w:top w:w="0" w:type="dxa"/>
              <w:left w:w="0" w:type="dxa"/>
              <w:bottom w:w="0" w:type="dxa"/>
              <w:right w:w="0" w:type="dxa"/>
            </w:tcMar>
            <w:hideMark/>
          </w:tcPr>
          <w:p w:rsidR="00E51BDA" w:rsidRPr="00D35E88" w:rsidRDefault="00E51BDA">
            <w:pPr>
              <w:pStyle w:val="Heading4"/>
              <w:spacing w:before="240" w:after="60"/>
              <w:jc w:val="center"/>
              <w:rPr>
                <w:rFonts w:ascii="Arial" w:hAnsi="Arial" w:cs="Arial"/>
                <w:caps/>
                <w:color w:val="000000"/>
                <w:spacing w:val="24"/>
                <w:sz w:val="24"/>
                <w:szCs w:val="24"/>
              </w:rPr>
            </w:pPr>
            <w:r w:rsidRPr="00D35E88">
              <w:rPr>
                <w:rFonts w:ascii="Arial" w:hAnsi="Arial" w:cs="Arial"/>
                <w:caps/>
                <w:color w:val="000000"/>
                <w:spacing w:val="24"/>
                <w:sz w:val="24"/>
                <w:szCs w:val="24"/>
              </w:rPr>
              <w:t>IMPACT</w:t>
            </w:r>
          </w:p>
        </w:tc>
        <w:tc>
          <w:tcPr>
            <w:tcW w:w="3015" w:type="dxa"/>
            <w:tcMar>
              <w:top w:w="0" w:type="dxa"/>
              <w:left w:w="0" w:type="dxa"/>
              <w:bottom w:w="0" w:type="dxa"/>
              <w:right w:w="0" w:type="dxa"/>
            </w:tcMar>
            <w:hideMark/>
          </w:tcPr>
          <w:p w:rsidR="00E51BDA" w:rsidRPr="00D35E88" w:rsidRDefault="00E51BDA">
            <w:pPr>
              <w:pStyle w:val="Heading4"/>
              <w:spacing w:before="240" w:after="60"/>
              <w:jc w:val="center"/>
              <w:rPr>
                <w:rFonts w:ascii="Arial" w:hAnsi="Arial" w:cs="Arial"/>
                <w:caps/>
                <w:color w:val="000000"/>
                <w:spacing w:val="24"/>
                <w:sz w:val="24"/>
                <w:szCs w:val="24"/>
              </w:rPr>
            </w:pPr>
            <w:r w:rsidRPr="00D35E88">
              <w:rPr>
                <w:rFonts w:ascii="Arial" w:hAnsi="Arial" w:cs="Arial"/>
                <w:caps/>
                <w:color w:val="000000"/>
                <w:spacing w:val="24"/>
                <w:sz w:val="24"/>
                <w:szCs w:val="24"/>
              </w:rPr>
              <w:t>COST</w:t>
            </w:r>
          </w:p>
        </w:tc>
        <w:tc>
          <w:tcPr>
            <w:tcW w:w="3015" w:type="dxa"/>
            <w:tcMar>
              <w:top w:w="0" w:type="dxa"/>
              <w:left w:w="0" w:type="dxa"/>
              <w:bottom w:w="0" w:type="dxa"/>
              <w:right w:w="0" w:type="dxa"/>
            </w:tcMar>
            <w:hideMark/>
          </w:tcPr>
          <w:p w:rsidR="00E51BDA" w:rsidRPr="00D35E88" w:rsidRDefault="00E51BDA">
            <w:pPr>
              <w:pStyle w:val="Heading4"/>
              <w:spacing w:before="240" w:after="60"/>
              <w:rPr>
                <w:rFonts w:ascii="Arial" w:hAnsi="Arial" w:cs="Arial"/>
                <w:caps/>
                <w:color w:val="000000"/>
                <w:spacing w:val="24"/>
                <w:sz w:val="24"/>
                <w:szCs w:val="24"/>
              </w:rPr>
            </w:pPr>
            <w:r w:rsidRPr="00D35E88">
              <w:rPr>
                <w:rFonts w:ascii="Arial" w:hAnsi="Arial" w:cs="Arial"/>
                <w:caps/>
                <w:color w:val="000000"/>
                <w:spacing w:val="24"/>
                <w:sz w:val="24"/>
                <w:szCs w:val="24"/>
              </w:rPr>
              <w:t>SCHEDULE</w:t>
            </w:r>
          </w:p>
        </w:tc>
      </w:tr>
      <w:tr w:rsidR="00E51BDA" w:rsidRPr="00D35E88" w:rsidTr="00E51BDA">
        <w:tc>
          <w:tcPr>
            <w:tcW w:w="2122" w:type="dxa"/>
            <w:tcMar>
              <w:top w:w="0" w:type="dxa"/>
              <w:left w:w="0" w:type="dxa"/>
              <w:bottom w:w="0" w:type="dxa"/>
              <w:right w:w="0" w:type="dxa"/>
            </w:tcMar>
            <w:hideMark/>
          </w:tcPr>
          <w:p w:rsidR="00E51BDA" w:rsidRPr="00D35E88" w:rsidRDefault="00E51BDA">
            <w:pPr>
              <w:pStyle w:val="NormalWeb"/>
              <w:spacing w:before="240" w:beforeAutospacing="0" w:after="120" w:afterAutospacing="0"/>
              <w:jc w:val="center"/>
              <w:rPr>
                <w:rFonts w:ascii="Arial" w:hAnsi="Arial" w:cs="Arial"/>
              </w:rPr>
            </w:pPr>
            <w:r w:rsidRPr="00D35E88">
              <w:rPr>
                <w:rFonts w:ascii="Arial" w:hAnsi="Arial" w:cs="Arial"/>
              </w:rPr>
              <w:t>1</w:t>
            </w:r>
          </w:p>
        </w:tc>
        <w:tc>
          <w:tcPr>
            <w:tcW w:w="3015" w:type="dxa"/>
            <w:tcMar>
              <w:top w:w="0" w:type="dxa"/>
              <w:left w:w="0" w:type="dxa"/>
              <w:bottom w:w="0" w:type="dxa"/>
              <w:right w:w="0" w:type="dxa"/>
            </w:tcMar>
            <w:hideMark/>
          </w:tcPr>
          <w:p w:rsidR="00E51BDA" w:rsidRPr="00D35E88" w:rsidRDefault="00E51BDA">
            <w:pPr>
              <w:pStyle w:val="NormalWeb"/>
              <w:spacing w:before="240" w:beforeAutospacing="0" w:after="120" w:afterAutospacing="0"/>
              <w:jc w:val="center"/>
              <w:rPr>
                <w:rFonts w:ascii="Arial" w:hAnsi="Arial" w:cs="Arial"/>
              </w:rPr>
            </w:pPr>
            <w:r w:rsidRPr="00D35E88">
              <w:rPr>
                <w:rFonts w:ascii="Arial" w:hAnsi="Arial" w:cs="Arial"/>
              </w:rPr>
              <w:t>Very Low</w:t>
            </w:r>
          </w:p>
        </w:tc>
        <w:tc>
          <w:tcPr>
            <w:tcW w:w="3015" w:type="dxa"/>
            <w:tcMar>
              <w:top w:w="0" w:type="dxa"/>
              <w:left w:w="0" w:type="dxa"/>
              <w:bottom w:w="0" w:type="dxa"/>
              <w:right w:w="0" w:type="dxa"/>
            </w:tcMar>
            <w:hideMark/>
          </w:tcPr>
          <w:p w:rsidR="00E51BDA" w:rsidRPr="00D35E88" w:rsidRDefault="00E51BDA">
            <w:pPr>
              <w:pStyle w:val="NormalWeb"/>
              <w:spacing w:before="240" w:beforeAutospacing="0" w:after="120" w:afterAutospacing="0"/>
              <w:rPr>
                <w:rFonts w:ascii="Arial" w:hAnsi="Arial" w:cs="Arial"/>
              </w:rPr>
            </w:pPr>
            <w:r w:rsidRPr="00D35E88">
              <w:rPr>
                <w:rFonts w:ascii="Arial" w:hAnsi="Arial" w:cs="Arial"/>
              </w:rPr>
              <w:t>No increase in budget</w:t>
            </w:r>
          </w:p>
        </w:tc>
        <w:tc>
          <w:tcPr>
            <w:tcW w:w="3015" w:type="dxa"/>
            <w:tcMar>
              <w:top w:w="0" w:type="dxa"/>
              <w:left w:w="0" w:type="dxa"/>
              <w:bottom w:w="0" w:type="dxa"/>
              <w:right w:w="0" w:type="dxa"/>
            </w:tcMar>
            <w:hideMark/>
          </w:tcPr>
          <w:p w:rsidR="00E51BDA" w:rsidRPr="00D35E88" w:rsidRDefault="00E51BDA">
            <w:pPr>
              <w:pStyle w:val="NormalWeb"/>
              <w:spacing w:before="240" w:beforeAutospacing="0" w:after="120" w:afterAutospacing="0"/>
              <w:rPr>
                <w:rFonts w:ascii="Arial" w:hAnsi="Arial" w:cs="Arial"/>
              </w:rPr>
            </w:pPr>
            <w:r w:rsidRPr="00D35E88">
              <w:rPr>
                <w:rFonts w:ascii="Arial" w:hAnsi="Arial" w:cs="Arial"/>
              </w:rPr>
              <w:t>No change to schedule</w:t>
            </w:r>
          </w:p>
        </w:tc>
      </w:tr>
      <w:tr w:rsidR="00E51BDA" w:rsidRPr="00D35E88" w:rsidTr="00E51BDA">
        <w:tc>
          <w:tcPr>
            <w:tcW w:w="2122" w:type="dxa"/>
            <w:tcMar>
              <w:top w:w="0" w:type="dxa"/>
              <w:left w:w="0" w:type="dxa"/>
              <w:bottom w:w="0" w:type="dxa"/>
              <w:right w:w="0" w:type="dxa"/>
            </w:tcMar>
            <w:hideMark/>
          </w:tcPr>
          <w:p w:rsidR="00E51BDA" w:rsidRPr="00D35E88" w:rsidRDefault="00E51BDA">
            <w:pPr>
              <w:pStyle w:val="NormalWeb"/>
              <w:spacing w:before="240" w:beforeAutospacing="0" w:after="120" w:afterAutospacing="0"/>
              <w:jc w:val="center"/>
              <w:rPr>
                <w:rFonts w:ascii="Arial" w:hAnsi="Arial" w:cs="Arial"/>
              </w:rPr>
            </w:pPr>
            <w:r w:rsidRPr="00D35E88">
              <w:rPr>
                <w:rFonts w:ascii="Arial" w:hAnsi="Arial" w:cs="Arial"/>
              </w:rPr>
              <w:t>2</w:t>
            </w:r>
          </w:p>
        </w:tc>
        <w:tc>
          <w:tcPr>
            <w:tcW w:w="3015" w:type="dxa"/>
            <w:tcMar>
              <w:top w:w="0" w:type="dxa"/>
              <w:left w:w="0" w:type="dxa"/>
              <w:bottom w:w="0" w:type="dxa"/>
              <w:right w:w="0" w:type="dxa"/>
            </w:tcMar>
            <w:hideMark/>
          </w:tcPr>
          <w:p w:rsidR="00E51BDA" w:rsidRPr="00D35E88" w:rsidRDefault="00E51BDA">
            <w:pPr>
              <w:pStyle w:val="NormalWeb"/>
              <w:spacing w:before="240" w:beforeAutospacing="0" w:after="120" w:afterAutospacing="0"/>
              <w:jc w:val="center"/>
              <w:rPr>
                <w:rFonts w:ascii="Arial" w:hAnsi="Arial" w:cs="Arial"/>
              </w:rPr>
            </w:pPr>
            <w:r w:rsidRPr="00D35E88">
              <w:rPr>
                <w:rFonts w:ascii="Arial" w:hAnsi="Arial" w:cs="Arial"/>
              </w:rPr>
              <w:t>Low</w:t>
            </w:r>
          </w:p>
        </w:tc>
        <w:tc>
          <w:tcPr>
            <w:tcW w:w="3015" w:type="dxa"/>
            <w:tcMar>
              <w:top w:w="0" w:type="dxa"/>
              <w:left w:w="0" w:type="dxa"/>
              <w:bottom w:w="0" w:type="dxa"/>
              <w:right w:w="0" w:type="dxa"/>
            </w:tcMar>
            <w:hideMark/>
          </w:tcPr>
          <w:p w:rsidR="00E51BDA" w:rsidRPr="00D35E88" w:rsidRDefault="00E51BDA">
            <w:pPr>
              <w:pStyle w:val="NormalWeb"/>
              <w:spacing w:before="240" w:beforeAutospacing="0" w:after="120" w:afterAutospacing="0"/>
              <w:rPr>
                <w:rFonts w:ascii="Arial" w:hAnsi="Arial" w:cs="Arial"/>
              </w:rPr>
            </w:pPr>
            <w:r w:rsidRPr="00D35E88">
              <w:rPr>
                <w:rFonts w:ascii="Arial" w:hAnsi="Arial" w:cs="Arial"/>
              </w:rPr>
              <w:t>&lt; 5% increase in budget</w:t>
            </w:r>
          </w:p>
        </w:tc>
        <w:tc>
          <w:tcPr>
            <w:tcW w:w="3015" w:type="dxa"/>
            <w:tcMar>
              <w:top w:w="0" w:type="dxa"/>
              <w:left w:w="0" w:type="dxa"/>
              <w:bottom w:w="0" w:type="dxa"/>
              <w:right w:w="0" w:type="dxa"/>
            </w:tcMar>
            <w:hideMark/>
          </w:tcPr>
          <w:p w:rsidR="00E51BDA" w:rsidRPr="00D35E88" w:rsidRDefault="00E51BDA">
            <w:pPr>
              <w:pStyle w:val="NormalWeb"/>
              <w:spacing w:before="240" w:beforeAutospacing="0" w:after="120" w:afterAutospacing="0"/>
              <w:rPr>
                <w:rFonts w:ascii="Arial" w:hAnsi="Arial" w:cs="Arial"/>
              </w:rPr>
            </w:pPr>
            <w:r w:rsidRPr="00D35E88">
              <w:rPr>
                <w:rFonts w:ascii="Arial" w:hAnsi="Arial" w:cs="Arial"/>
              </w:rPr>
              <w:t>&lt; 1 week delay to schedule</w:t>
            </w:r>
          </w:p>
        </w:tc>
      </w:tr>
      <w:tr w:rsidR="00E51BDA" w:rsidRPr="00D35E88" w:rsidTr="00E51BDA">
        <w:tc>
          <w:tcPr>
            <w:tcW w:w="2122" w:type="dxa"/>
            <w:tcMar>
              <w:top w:w="0" w:type="dxa"/>
              <w:left w:w="0" w:type="dxa"/>
              <w:bottom w:w="0" w:type="dxa"/>
              <w:right w:w="0" w:type="dxa"/>
            </w:tcMar>
            <w:hideMark/>
          </w:tcPr>
          <w:p w:rsidR="00E51BDA" w:rsidRPr="00D35E88" w:rsidRDefault="00E51BDA">
            <w:pPr>
              <w:pStyle w:val="NormalWeb"/>
              <w:spacing w:before="240" w:beforeAutospacing="0" w:after="120" w:afterAutospacing="0"/>
              <w:jc w:val="center"/>
              <w:rPr>
                <w:rFonts w:ascii="Arial" w:hAnsi="Arial" w:cs="Arial"/>
              </w:rPr>
            </w:pPr>
            <w:r w:rsidRPr="00D35E88">
              <w:rPr>
                <w:rFonts w:ascii="Arial" w:hAnsi="Arial" w:cs="Arial"/>
              </w:rPr>
              <w:t>3</w:t>
            </w:r>
          </w:p>
        </w:tc>
        <w:tc>
          <w:tcPr>
            <w:tcW w:w="3015" w:type="dxa"/>
            <w:tcMar>
              <w:top w:w="0" w:type="dxa"/>
              <w:left w:w="0" w:type="dxa"/>
              <w:bottom w:w="0" w:type="dxa"/>
              <w:right w:w="0" w:type="dxa"/>
            </w:tcMar>
            <w:hideMark/>
          </w:tcPr>
          <w:p w:rsidR="00E51BDA" w:rsidRPr="00D35E88" w:rsidRDefault="00E51BDA">
            <w:pPr>
              <w:pStyle w:val="NormalWeb"/>
              <w:spacing w:before="240" w:beforeAutospacing="0" w:after="120" w:afterAutospacing="0"/>
              <w:jc w:val="center"/>
              <w:rPr>
                <w:rFonts w:ascii="Arial" w:hAnsi="Arial" w:cs="Arial"/>
              </w:rPr>
            </w:pPr>
            <w:r w:rsidRPr="00D35E88">
              <w:rPr>
                <w:rFonts w:ascii="Arial" w:hAnsi="Arial" w:cs="Arial"/>
              </w:rPr>
              <w:t>Moderate</w:t>
            </w:r>
          </w:p>
        </w:tc>
        <w:tc>
          <w:tcPr>
            <w:tcW w:w="3015" w:type="dxa"/>
            <w:tcMar>
              <w:top w:w="0" w:type="dxa"/>
              <w:left w:w="0" w:type="dxa"/>
              <w:bottom w:w="0" w:type="dxa"/>
              <w:right w:w="0" w:type="dxa"/>
            </w:tcMar>
            <w:hideMark/>
          </w:tcPr>
          <w:p w:rsidR="00E51BDA" w:rsidRPr="00D35E88" w:rsidRDefault="00E51BDA">
            <w:pPr>
              <w:pStyle w:val="NormalWeb"/>
              <w:spacing w:before="240" w:beforeAutospacing="0" w:after="120" w:afterAutospacing="0"/>
              <w:rPr>
                <w:rFonts w:ascii="Arial" w:hAnsi="Arial" w:cs="Arial"/>
              </w:rPr>
            </w:pPr>
            <w:r w:rsidRPr="00D35E88">
              <w:rPr>
                <w:rFonts w:ascii="Arial" w:hAnsi="Arial" w:cs="Arial"/>
              </w:rPr>
              <w:t>5-10% increase in budget</w:t>
            </w:r>
          </w:p>
        </w:tc>
        <w:tc>
          <w:tcPr>
            <w:tcW w:w="3015" w:type="dxa"/>
            <w:tcMar>
              <w:top w:w="0" w:type="dxa"/>
              <w:left w:w="0" w:type="dxa"/>
              <w:bottom w:w="0" w:type="dxa"/>
              <w:right w:w="0" w:type="dxa"/>
            </w:tcMar>
            <w:hideMark/>
          </w:tcPr>
          <w:p w:rsidR="00E51BDA" w:rsidRPr="00D35E88" w:rsidRDefault="00E51BDA">
            <w:pPr>
              <w:pStyle w:val="NormalWeb"/>
              <w:spacing w:before="240" w:beforeAutospacing="0" w:after="120" w:afterAutospacing="0"/>
              <w:rPr>
                <w:rFonts w:ascii="Arial" w:hAnsi="Arial" w:cs="Arial"/>
              </w:rPr>
            </w:pPr>
            <w:r w:rsidRPr="00D35E88">
              <w:rPr>
                <w:rFonts w:ascii="Arial" w:hAnsi="Arial" w:cs="Arial"/>
              </w:rPr>
              <w:t>1 - 2 weeks delay to schedule</w:t>
            </w:r>
          </w:p>
        </w:tc>
      </w:tr>
      <w:tr w:rsidR="00E51BDA" w:rsidRPr="00D35E88" w:rsidTr="00E51BDA">
        <w:tc>
          <w:tcPr>
            <w:tcW w:w="2122" w:type="dxa"/>
            <w:tcMar>
              <w:top w:w="0" w:type="dxa"/>
              <w:left w:w="0" w:type="dxa"/>
              <w:bottom w:w="0" w:type="dxa"/>
              <w:right w:w="0" w:type="dxa"/>
            </w:tcMar>
            <w:hideMark/>
          </w:tcPr>
          <w:p w:rsidR="00E51BDA" w:rsidRPr="00D35E88" w:rsidRDefault="00E51BDA">
            <w:pPr>
              <w:pStyle w:val="NormalWeb"/>
              <w:spacing w:before="240" w:beforeAutospacing="0" w:after="120" w:afterAutospacing="0"/>
              <w:jc w:val="center"/>
              <w:rPr>
                <w:rFonts w:ascii="Arial" w:hAnsi="Arial" w:cs="Arial"/>
              </w:rPr>
            </w:pPr>
            <w:r w:rsidRPr="00D35E88">
              <w:rPr>
                <w:rFonts w:ascii="Arial" w:hAnsi="Arial" w:cs="Arial"/>
              </w:rPr>
              <w:t>4</w:t>
            </w:r>
          </w:p>
        </w:tc>
        <w:tc>
          <w:tcPr>
            <w:tcW w:w="3015" w:type="dxa"/>
            <w:tcMar>
              <w:top w:w="0" w:type="dxa"/>
              <w:left w:w="0" w:type="dxa"/>
              <w:bottom w:w="0" w:type="dxa"/>
              <w:right w:w="0" w:type="dxa"/>
            </w:tcMar>
            <w:hideMark/>
          </w:tcPr>
          <w:p w:rsidR="00E51BDA" w:rsidRPr="00D35E88" w:rsidRDefault="00E51BDA">
            <w:pPr>
              <w:pStyle w:val="NormalWeb"/>
              <w:spacing w:before="240" w:beforeAutospacing="0" w:after="120" w:afterAutospacing="0"/>
              <w:jc w:val="center"/>
              <w:rPr>
                <w:rFonts w:ascii="Arial" w:hAnsi="Arial" w:cs="Arial"/>
              </w:rPr>
            </w:pPr>
            <w:r w:rsidRPr="00D35E88">
              <w:rPr>
                <w:rFonts w:ascii="Arial" w:hAnsi="Arial" w:cs="Arial"/>
              </w:rPr>
              <w:t>High</w:t>
            </w:r>
          </w:p>
        </w:tc>
        <w:tc>
          <w:tcPr>
            <w:tcW w:w="3015" w:type="dxa"/>
            <w:tcMar>
              <w:top w:w="0" w:type="dxa"/>
              <w:left w:w="0" w:type="dxa"/>
              <w:bottom w:w="0" w:type="dxa"/>
              <w:right w:w="0" w:type="dxa"/>
            </w:tcMar>
            <w:hideMark/>
          </w:tcPr>
          <w:p w:rsidR="00E51BDA" w:rsidRPr="00D35E88" w:rsidRDefault="00E51BDA">
            <w:pPr>
              <w:pStyle w:val="NormalWeb"/>
              <w:spacing w:before="240" w:beforeAutospacing="0" w:after="120" w:afterAutospacing="0"/>
              <w:rPr>
                <w:rFonts w:ascii="Arial" w:hAnsi="Arial" w:cs="Arial"/>
              </w:rPr>
            </w:pPr>
            <w:r w:rsidRPr="00D35E88">
              <w:rPr>
                <w:rFonts w:ascii="Arial" w:hAnsi="Arial" w:cs="Arial"/>
              </w:rPr>
              <w:t>10-20% increase in budget</w:t>
            </w:r>
          </w:p>
        </w:tc>
        <w:tc>
          <w:tcPr>
            <w:tcW w:w="3015" w:type="dxa"/>
            <w:tcMar>
              <w:top w:w="0" w:type="dxa"/>
              <w:left w:w="0" w:type="dxa"/>
              <w:bottom w:w="0" w:type="dxa"/>
              <w:right w:w="0" w:type="dxa"/>
            </w:tcMar>
            <w:hideMark/>
          </w:tcPr>
          <w:p w:rsidR="00E51BDA" w:rsidRPr="00D35E88" w:rsidRDefault="00E51BDA">
            <w:pPr>
              <w:pStyle w:val="NormalWeb"/>
              <w:spacing w:before="240" w:beforeAutospacing="0" w:after="120" w:afterAutospacing="0"/>
              <w:rPr>
                <w:rFonts w:ascii="Arial" w:hAnsi="Arial" w:cs="Arial"/>
              </w:rPr>
            </w:pPr>
            <w:r w:rsidRPr="00D35E88">
              <w:rPr>
                <w:rFonts w:ascii="Arial" w:hAnsi="Arial" w:cs="Arial"/>
              </w:rPr>
              <w:t>2 - 4 weeks delay to schedule</w:t>
            </w:r>
          </w:p>
        </w:tc>
      </w:tr>
      <w:tr w:rsidR="00E51BDA" w:rsidRPr="00D35E88" w:rsidTr="00E51BDA">
        <w:tc>
          <w:tcPr>
            <w:tcW w:w="2122" w:type="dxa"/>
            <w:tcMar>
              <w:top w:w="0" w:type="dxa"/>
              <w:left w:w="0" w:type="dxa"/>
              <w:bottom w:w="0" w:type="dxa"/>
              <w:right w:w="0" w:type="dxa"/>
            </w:tcMar>
            <w:hideMark/>
          </w:tcPr>
          <w:p w:rsidR="00E51BDA" w:rsidRPr="00D35E88" w:rsidRDefault="00E51BDA">
            <w:pPr>
              <w:pStyle w:val="NormalWeb"/>
              <w:spacing w:before="240" w:beforeAutospacing="0" w:after="120" w:afterAutospacing="0"/>
              <w:jc w:val="center"/>
              <w:rPr>
                <w:rFonts w:ascii="Arial" w:hAnsi="Arial" w:cs="Arial"/>
              </w:rPr>
            </w:pPr>
            <w:r w:rsidRPr="00D35E88">
              <w:rPr>
                <w:rFonts w:ascii="Arial" w:hAnsi="Arial" w:cs="Arial"/>
              </w:rPr>
              <w:t>5</w:t>
            </w:r>
          </w:p>
        </w:tc>
        <w:tc>
          <w:tcPr>
            <w:tcW w:w="3015" w:type="dxa"/>
            <w:tcMar>
              <w:top w:w="0" w:type="dxa"/>
              <w:left w:w="0" w:type="dxa"/>
              <w:bottom w:w="0" w:type="dxa"/>
              <w:right w:w="0" w:type="dxa"/>
            </w:tcMar>
            <w:hideMark/>
          </w:tcPr>
          <w:p w:rsidR="00E51BDA" w:rsidRPr="00D35E88" w:rsidRDefault="00E51BDA">
            <w:pPr>
              <w:pStyle w:val="NormalWeb"/>
              <w:spacing w:before="240" w:beforeAutospacing="0" w:after="120" w:afterAutospacing="0"/>
              <w:jc w:val="center"/>
              <w:rPr>
                <w:rFonts w:ascii="Arial" w:hAnsi="Arial" w:cs="Arial"/>
              </w:rPr>
            </w:pPr>
            <w:r w:rsidRPr="00D35E88">
              <w:rPr>
                <w:rFonts w:ascii="Arial" w:hAnsi="Arial" w:cs="Arial"/>
              </w:rPr>
              <w:t>Very High</w:t>
            </w:r>
          </w:p>
        </w:tc>
        <w:tc>
          <w:tcPr>
            <w:tcW w:w="3015" w:type="dxa"/>
            <w:tcMar>
              <w:top w:w="0" w:type="dxa"/>
              <w:left w:w="0" w:type="dxa"/>
              <w:bottom w:w="0" w:type="dxa"/>
              <w:right w:w="0" w:type="dxa"/>
            </w:tcMar>
            <w:hideMark/>
          </w:tcPr>
          <w:p w:rsidR="00E51BDA" w:rsidRPr="00D35E88" w:rsidRDefault="00E51BDA">
            <w:pPr>
              <w:pStyle w:val="NormalWeb"/>
              <w:spacing w:before="240" w:beforeAutospacing="0" w:after="120" w:afterAutospacing="0"/>
              <w:rPr>
                <w:rFonts w:ascii="Arial" w:hAnsi="Arial" w:cs="Arial"/>
              </w:rPr>
            </w:pPr>
            <w:r w:rsidRPr="00D35E88">
              <w:rPr>
                <w:rFonts w:ascii="Arial" w:hAnsi="Arial" w:cs="Arial"/>
              </w:rPr>
              <w:t>&gt; 20% increase in budget</w:t>
            </w:r>
          </w:p>
        </w:tc>
        <w:tc>
          <w:tcPr>
            <w:tcW w:w="3015" w:type="dxa"/>
            <w:tcMar>
              <w:top w:w="0" w:type="dxa"/>
              <w:left w:w="0" w:type="dxa"/>
              <w:bottom w:w="0" w:type="dxa"/>
              <w:right w:w="0" w:type="dxa"/>
            </w:tcMar>
            <w:hideMark/>
          </w:tcPr>
          <w:p w:rsidR="00E51BDA" w:rsidRPr="00D35E88" w:rsidRDefault="00E51BDA">
            <w:pPr>
              <w:pStyle w:val="NormalWeb"/>
              <w:spacing w:before="240" w:beforeAutospacing="0" w:after="120" w:afterAutospacing="0"/>
              <w:rPr>
                <w:rFonts w:ascii="Arial" w:hAnsi="Arial" w:cs="Arial"/>
              </w:rPr>
            </w:pPr>
            <w:r w:rsidRPr="00D35E88">
              <w:rPr>
                <w:rFonts w:ascii="Arial" w:hAnsi="Arial" w:cs="Arial"/>
              </w:rPr>
              <w:t>&gt; 4 weeks delay to schedule</w:t>
            </w:r>
          </w:p>
        </w:tc>
      </w:tr>
    </w:tbl>
    <w:p w:rsidR="00E51BDA" w:rsidRPr="00D35E88" w:rsidRDefault="00E51BDA" w:rsidP="00E51BDA">
      <w:pPr>
        <w:pStyle w:val="NormalWeb"/>
        <w:shd w:val="clear" w:color="auto" w:fill="FFFFFF"/>
        <w:spacing w:before="240" w:beforeAutospacing="0" w:after="120" w:afterAutospacing="0"/>
        <w:rPr>
          <w:rFonts w:ascii="Arial" w:hAnsi="Arial" w:cs="Arial"/>
          <w:color w:val="000000"/>
          <w:spacing w:val="5"/>
        </w:rPr>
      </w:pPr>
      <w:r w:rsidRPr="00D35E88">
        <w:rPr>
          <w:rFonts w:ascii="Arial" w:hAnsi="Arial" w:cs="Arial"/>
          <w:color w:val="000000"/>
          <w:spacing w:val="5"/>
        </w:rPr>
        <w:t>Remember, these scales are very dependent on the specific details of your project.</w:t>
      </w:r>
    </w:p>
    <w:p w:rsidR="00E51BDA" w:rsidRPr="00D35E88" w:rsidRDefault="00E51BDA" w:rsidP="00E51BDA">
      <w:pPr>
        <w:pStyle w:val="NormalWeb"/>
        <w:shd w:val="clear" w:color="auto" w:fill="FFFFFF"/>
        <w:spacing w:before="240" w:beforeAutospacing="0" w:after="120" w:afterAutospacing="0"/>
        <w:rPr>
          <w:rFonts w:ascii="Arial" w:hAnsi="Arial" w:cs="Arial"/>
          <w:color w:val="000000"/>
          <w:spacing w:val="5"/>
        </w:rPr>
      </w:pPr>
      <w:r w:rsidRPr="00D35E88">
        <w:rPr>
          <w:rFonts w:ascii="Arial" w:hAnsi="Arial" w:cs="Arial"/>
          <w:color w:val="000000"/>
          <w:spacing w:val="5"/>
        </w:rPr>
        <w:t>For example, a "Low" likelihood of occurrence for one project may mean a risk event is unlikely to occur within the next 10 deployments. With another type of project "Low" may mean that a risk event is unlikely to occur within the next year.</w:t>
      </w:r>
    </w:p>
    <w:p w:rsidR="00E51BDA" w:rsidRPr="00D35E88" w:rsidRDefault="00E51BDA" w:rsidP="00E51BDA">
      <w:pPr>
        <w:pStyle w:val="NormalWeb"/>
        <w:shd w:val="clear" w:color="auto" w:fill="FFFFFF"/>
        <w:spacing w:before="240" w:beforeAutospacing="0" w:after="120" w:afterAutospacing="0"/>
        <w:rPr>
          <w:rFonts w:ascii="Arial" w:hAnsi="Arial" w:cs="Arial"/>
          <w:color w:val="000000"/>
          <w:spacing w:val="5"/>
        </w:rPr>
      </w:pPr>
      <w:r w:rsidRPr="00D35E88">
        <w:rPr>
          <w:rFonts w:ascii="Arial" w:hAnsi="Arial" w:cs="Arial"/>
          <w:color w:val="000000"/>
          <w:spacing w:val="5"/>
        </w:rPr>
        <w:t>The impact scale for your project could also include other considerations such as scope, political, and employee impacts.</w:t>
      </w:r>
    </w:p>
    <w:p w:rsidR="00E51BDA" w:rsidRPr="00D35E88" w:rsidRDefault="00E51BDA" w:rsidP="00E51BDA">
      <w:pPr>
        <w:pStyle w:val="NormalWeb"/>
        <w:shd w:val="clear" w:color="auto" w:fill="FFFFFF"/>
        <w:spacing w:before="240" w:beforeAutospacing="0" w:after="120" w:afterAutospacing="0"/>
        <w:rPr>
          <w:rFonts w:ascii="Arial" w:hAnsi="Arial" w:cs="Arial"/>
          <w:color w:val="000000"/>
          <w:spacing w:val="5"/>
        </w:rPr>
      </w:pPr>
      <w:r w:rsidRPr="00D35E88">
        <w:rPr>
          <w:rFonts w:ascii="Arial" w:hAnsi="Arial" w:cs="Arial"/>
          <w:color w:val="000000"/>
          <w:spacing w:val="5"/>
        </w:rPr>
        <w:t>With your rating scales prepared, you can create a </w:t>
      </w:r>
      <w:r w:rsidRPr="00D35E88">
        <w:rPr>
          <w:rStyle w:val="Emphasis"/>
          <w:rFonts w:ascii="Arial" w:hAnsi="Arial" w:cs="Arial"/>
          <w:color w:val="000000"/>
          <w:spacing w:val="5"/>
        </w:rPr>
        <w:t>Risk Assessment Matrix</w:t>
      </w:r>
      <w:r w:rsidRPr="00D35E88">
        <w:rPr>
          <w:rFonts w:ascii="Arial" w:hAnsi="Arial" w:cs="Arial"/>
          <w:color w:val="000000"/>
          <w:spacing w:val="5"/>
        </w:rPr>
        <w:t> to help you categorize the Risk Level for each risk event.</w:t>
      </w:r>
    </w:p>
    <w:p w:rsidR="00E51BDA" w:rsidRPr="00D35E88" w:rsidRDefault="00E51BDA" w:rsidP="00E51BDA">
      <w:pPr>
        <w:shd w:val="clear" w:color="auto" w:fill="FFFFFF"/>
        <w:jc w:val="center"/>
        <w:rPr>
          <w:rFonts w:ascii="Arial" w:hAnsi="Arial" w:cs="Arial"/>
          <w:color w:val="000000"/>
          <w:spacing w:val="5"/>
          <w:sz w:val="24"/>
          <w:szCs w:val="24"/>
        </w:rPr>
      </w:pPr>
      <w:r w:rsidRPr="00D35E88">
        <w:rPr>
          <w:rFonts w:ascii="Arial" w:hAnsi="Arial" w:cs="Arial"/>
          <w:noProof/>
          <w:color w:val="000000"/>
          <w:spacing w:val="5"/>
          <w:sz w:val="24"/>
          <w:szCs w:val="24"/>
        </w:rPr>
        <w:drawing>
          <wp:inline distT="0" distB="0" distL="0" distR="0">
            <wp:extent cx="3333750" cy="2095500"/>
            <wp:effectExtent l="0" t="0" r="0" b="0"/>
            <wp:docPr id="5" name="Picture 5" descr="Risk Assessment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isk Assessment Matri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0" cy="2095500"/>
                    </a:xfrm>
                    <a:prstGeom prst="rect">
                      <a:avLst/>
                    </a:prstGeom>
                    <a:noFill/>
                    <a:ln>
                      <a:noFill/>
                    </a:ln>
                  </pic:spPr>
                </pic:pic>
              </a:graphicData>
            </a:graphic>
          </wp:inline>
        </w:drawing>
      </w:r>
      <w:r w:rsidRPr="00D35E88">
        <w:rPr>
          <w:rStyle w:val="Caption1"/>
          <w:rFonts w:ascii="Arial" w:hAnsi="Arial" w:cs="Arial"/>
          <w:color w:val="000000"/>
          <w:spacing w:val="5"/>
          <w:sz w:val="24"/>
          <w:szCs w:val="24"/>
        </w:rPr>
        <w:t>Risk Assessment Matrix</w:t>
      </w:r>
    </w:p>
    <w:p w:rsidR="00E51BDA" w:rsidRPr="00D35E88" w:rsidRDefault="00E51BDA" w:rsidP="00E51BDA">
      <w:pPr>
        <w:pStyle w:val="NormalWeb"/>
        <w:shd w:val="clear" w:color="auto" w:fill="FFFFFF"/>
        <w:spacing w:before="240" w:beforeAutospacing="0" w:after="120" w:afterAutospacing="0"/>
        <w:rPr>
          <w:rFonts w:ascii="Arial" w:hAnsi="Arial" w:cs="Arial"/>
          <w:color w:val="000000"/>
          <w:spacing w:val="5"/>
        </w:rPr>
      </w:pPr>
      <w:r w:rsidRPr="00D35E88">
        <w:rPr>
          <w:rFonts w:ascii="Arial" w:hAnsi="Arial" w:cs="Arial"/>
          <w:color w:val="000000"/>
          <w:spacing w:val="5"/>
        </w:rPr>
        <w:t>For example, if a risk event has a </w:t>
      </w:r>
      <w:r w:rsidRPr="00D35E88">
        <w:rPr>
          <w:rStyle w:val="Emphasis"/>
          <w:rFonts w:ascii="Arial" w:hAnsi="Arial" w:cs="Arial"/>
          <w:color w:val="000000"/>
          <w:spacing w:val="5"/>
        </w:rPr>
        <w:t>Moderate Likelihood</w:t>
      </w:r>
      <w:r w:rsidRPr="00D35E88">
        <w:rPr>
          <w:rFonts w:ascii="Arial" w:hAnsi="Arial" w:cs="Arial"/>
          <w:color w:val="000000"/>
          <w:spacing w:val="5"/>
        </w:rPr>
        <w:t> of occurring and a </w:t>
      </w:r>
      <w:r w:rsidRPr="00D35E88">
        <w:rPr>
          <w:rStyle w:val="Emphasis"/>
          <w:rFonts w:ascii="Arial" w:hAnsi="Arial" w:cs="Arial"/>
          <w:color w:val="000000"/>
          <w:spacing w:val="5"/>
        </w:rPr>
        <w:t>High impact</w:t>
      </w:r>
      <w:r w:rsidRPr="00D35E88">
        <w:rPr>
          <w:rFonts w:ascii="Arial" w:hAnsi="Arial" w:cs="Arial"/>
          <w:color w:val="000000"/>
          <w:spacing w:val="5"/>
        </w:rPr>
        <w:t>, it would be considered a </w:t>
      </w:r>
      <w:r w:rsidRPr="00D35E88">
        <w:rPr>
          <w:rStyle w:val="Emphasis"/>
          <w:rFonts w:ascii="Arial" w:hAnsi="Arial" w:cs="Arial"/>
          <w:color w:val="000000"/>
          <w:spacing w:val="5"/>
        </w:rPr>
        <w:t>Moderate Risk</w:t>
      </w:r>
      <w:r w:rsidRPr="00D35E88">
        <w:rPr>
          <w:rFonts w:ascii="Arial" w:hAnsi="Arial" w:cs="Arial"/>
          <w:color w:val="000000"/>
          <w:spacing w:val="5"/>
        </w:rPr>
        <w:t> using the RAM shown above.</w:t>
      </w:r>
    </w:p>
    <w:p w:rsidR="00E51BDA" w:rsidRPr="009A39DE" w:rsidRDefault="00E51BDA" w:rsidP="00E51BDA">
      <w:pPr>
        <w:pStyle w:val="Heading2"/>
        <w:shd w:val="clear" w:color="auto" w:fill="FFFFFF"/>
        <w:spacing w:before="240" w:beforeAutospacing="0" w:after="60" w:afterAutospacing="0"/>
        <w:rPr>
          <w:rFonts w:ascii="Arial" w:hAnsi="Arial" w:cs="Arial"/>
          <w:bCs w:val="0"/>
          <w:color w:val="000000"/>
          <w:spacing w:val="5"/>
          <w:sz w:val="24"/>
          <w:szCs w:val="24"/>
        </w:rPr>
      </w:pPr>
      <w:r w:rsidRPr="009A39DE">
        <w:rPr>
          <w:rFonts w:ascii="Arial" w:hAnsi="Arial" w:cs="Arial"/>
          <w:bCs w:val="0"/>
          <w:color w:val="000000"/>
          <w:spacing w:val="5"/>
          <w:sz w:val="24"/>
          <w:szCs w:val="24"/>
        </w:rPr>
        <w:t>Qualitative Risk Assessment</w:t>
      </w:r>
    </w:p>
    <w:p w:rsidR="00E51BDA" w:rsidRPr="00D35E88" w:rsidRDefault="00E51BDA" w:rsidP="00E51BDA">
      <w:pPr>
        <w:pStyle w:val="NormalWeb"/>
        <w:shd w:val="clear" w:color="auto" w:fill="FFFFFF"/>
        <w:spacing w:before="240" w:beforeAutospacing="0" w:after="120" w:afterAutospacing="0"/>
        <w:rPr>
          <w:rFonts w:ascii="Arial" w:hAnsi="Arial" w:cs="Arial"/>
          <w:color w:val="000000"/>
          <w:spacing w:val="5"/>
        </w:rPr>
      </w:pPr>
      <w:r w:rsidRPr="00D35E88">
        <w:rPr>
          <w:rFonts w:ascii="Arial" w:hAnsi="Arial" w:cs="Arial"/>
          <w:color w:val="000000"/>
          <w:spacing w:val="5"/>
        </w:rPr>
        <w:lastRenderedPageBreak/>
        <w:t>Using your RAM and Rating Scales, you can then analyze the likelihood of each risk event occurring and its impact to determine what </w:t>
      </w:r>
      <w:r w:rsidRPr="00D35E88">
        <w:rPr>
          <w:rStyle w:val="Strong"/>
          <w:rFonts w:ascii="Arial" w:hAnsi="Arial" w:cs="Arial"/>
          <w:color w:val="000000"/>
          <w:spacing w:val="5"/>
        </w:rPr>
        <w:t>Risk Level</w:t>
      </w:r>
      <w:r w:rsidRPr="00D35E88">
        <w:rPr>
          <w:rFonts w:ascii="Arial" w:hAnsi="Arial" w:cs="Arial"/>
          <w:color w:val="000000"/>
          <w:spacing w:val="5"/>
        </w:rPr>
        <w:t> it is at. This will give you the information you need to prioritize your list of </w:t>
      </w:r>
      <w:hyperlink r:id="rId10" w:tgtFrame="_blank" w:history="1">
        <w:r w:rsidRPr="00D35E88">
          <w:rPr>
            <w:rStyle w:val="Hyperlink"/>
            <w:rFonts w:ascii="Arial" w:hAnsi="Arial" w:cs="Arial"/>
            <w:b/>
            <w:bCs/>
            <w:color w:val="86A1C4"/>
            <w:spacing w:val="5"/>
          </w:rPr>
          <w:t>project risks</w:t>
        </w:r>
      </w:hyperlink>
      <w:r w:rsidRPr="00D35E88">
        <w:rPr>
          <w:rFonts w:ascii="Arial" w:hAnsi="Arial" w:cs="Arial"/>
          <w:color w:val="000000"/>
          <w:spacing w:val="5"/>
        </w:rPr>
        <w:t>.</w:t>
      </w:r>
    </w:p>
    <w:p w:rsidR="00E51BDA" w:rsidRPr="00D35E88" w:rsidRDefault="00E51BDA" w:rsidP="00E51BDA">
      <w:pPr>
        <w:pStyle w:val="NormalWeb"/>
        <w:shd w:val="clear" w:color="auto" w:fill="FFFFFF"/>
        <w:spacing w:before="240" w:beforeAutospacing="0" w:after="120" w:afterAutospacing="0"/>
        <w:rPr>
          <w:rFonts w:ascii="Arial" w:hAnsi="Arial" w:cs="Arial"/>
          <w:color w:val="000000"/>
          <w:spacing w:val="5"/>
        </w:rPr>
      </w:pPr>
      <w:r w:rsidRPr="00D35E88">
        <w:rPr>
          <w:rFonts w:ascii="Arial" w:hAnsi="Arial" w:cs="Arial"/>
          <w:color w:val="000000"/>
          <w:spacing w:val="5"/>
        </w:rPr>
        <w:t>A </w:t>
      </w:r>
      <w:r w:rsidRPr="00D35E88">
        <w:rPr>
          <w:rStyle w:val="Emphasis"/>
          <w:rFonts w:ascii="Arial" w:hAnsi="Arial" w:cs="Arial"/>
          <w:color w:val="000000"/>
          <w:spacing w:val="5"/>
        </w:rPr>
        <w:t>qualitative risk assessment</w:t>
      </w:r>
      <w:r w:rsidRPr="00D35E88">
        <w:rPr>
          <w:rFonts w:ascii="Arial" w:hAnsi="Arial" w:cs="Arial"/>
          <w:color w:val="000000"/>
          <w:spacing w:val="5"/>
        </w:rPr>
        <w:t> can also help you determine if there are any specific types or categories of risks that would require special attention or any risk events that need to be handled in the near-term.</w:t>
      </w:r>
    </w:p>
    <w:p w:rsidR="00E51BDA" w:rsidRPr="00D35E88" w:rsidRDefault="00E51BDA" w:rsidP="00E51BDA">
      <w:pPr>
        <w:pStyle w:val="NormalWeb"/>
        <w:shd w:val="clear" w:color="auto" w:fill="FFFFFF"/>
        <w:spacing w:before="240" w:beforeAutospacing="0" w:after="120" w:afterAutospacing="0"/>
        <w:rPr>
          <w:rFonts w:ascii="Arial" w:hAnsi="Arial" w:cs="Arial"/>
          <w:color w:val="000000"/>
          <w:spacing w:val="5"/>
        </w:rPr>
      </w:pPr>
      <w:r w:rsidRPr="00D35E88">
        <w:rPr>
          <w:rFonts w:ascii="Arial" w:hAnsi="Arial" w:cs="Arial"/>
          <w:color w:val="000000"/>
          <w:spacing w:val="5"/>
        </w:rPr>
        <w:t>The most challenging aspect of performing a </w:t>
      </w:r>
      <w:r w:rsidRPr="00D35E88">
        <w:rPr>
          <w:rStyle w:val="Emphasis"/>
          <w:rFonts w:ascii="Arial" w:hAnsi="Arial" w:cs="Arial"/>
          <w:color w:val="000000"/>
          <w:spacing w:val="5"/>
        </w:rPr>
        <w:t>qualitative risk analysis</w:t>
      </w:r>
      <w:r w:rsidRPr="00D35E88">
        <w:rPr>
          <w:rFonts w:ascii="Arial" w:hAnsi="Arial" w:cs="Arial"/>
          <w:color w:val="000000"/>
          <w:spacing w:val="5"/>
        </w:rPr>
        <w:t> is defining your rating scales. But once that has been done, you can use them for the duration of the project to effectively manage your project's risks in a timely manner.</w:t>
      </w:r>
    </w:p>
    <w:p w:rsidR="00AE04F9" w:rsidRDefault="00AE04F9">
      <w:pPr>
        <w:rPr>
          <w:rFonts w:ascii="Arial" w:hAnsi="Arial" w:cs="Arial"/>
          <w:b/>
          <w:bCs/>
          <w:i/>
          <w:iCs/>
          <w:color w:val="231F20"/>
          <w:sz w:val="24"/>
          <w:szCs w:val="24"/>
        </w:rPr>
      </w:pPr>
    </w:p>
    <w:p w:rsidR="00D35E88" w:rsidRDefault="00D35E88">
      <w:pPr>
        <w:rPr>
          <w:rFonts w:ascii="Arial" w:hAnsi="Arial" w:cs="Arial"/>
          <w:b/>
          <w:bCs/>
          <w:i/>
          <w:iCs/>
          <w:color w:val="231F20"/>
          <w:sz w:val="24"/>
          <w:szCs w:val="24"/>
        </w:rPr>
      </w:pPr>
    </w:p>
    <w:p w:rsidR="00D35E88" w:rsidRDefault="00D35E88">
      <w:pPr>
        <w:rPr>
          <w:rFonts w:ascii="Arial" w:hAnsi="Arial" w:cs="Arial"/>
          <w:b/>
          <w:bCs/>
          <w:i/>
          <w:iCs/>
          <w:color w:val="231F20"/>
          <w:sz w:val="24"/>
          <w:szCs w:val="24"/>
        </w:rPr>
      </w:pPr>
    </w:p>
    <w:p w:rsidR="00D35E88" w:rsidRDefault="00D35E88">
      <w:pPr>
        <w:rPr>
          <w:rFonts w:ascii="Arial" w:hAnsi="Arial" w:cs="Arial"/>
          <w:b/>
          <w:bCs/>
          <w:i/>
          <w:iCs/>
          <w:color w:val="231F20"/>
          <w:sz w:val="24"/>
          <w:szCs w:val="24"/>
        </w:rPr>
      </w:pPr>
    </w:p>
    <w:p w:rsidR="00D35E88" w:rsidRPr="00D35E88" w:rsidRDefault="00D35E88">
      <w:pPr>
        <w:rPr>
          <w:rFonts w:ascii="Arial" w:hAnsi="Arial" w:cs="Arial"/>
          <w:b/>
          <w:bCs/>
          <w:i/>
          <w:iCs/>
          <w:color w:val="231F20"/>
          <w:sz w:val="24"/>
          <w:szCs w:val="24"/>
        </w:rPr>
      </w:pPr>
    </w:p>
    <w:p w:rsidR="008E6C67" w:rsidRPr="00D35E88" w:rsidRDefault="00AE04F9">
      <w:pPr>
        <w:rPr>
          <w:rFonts w:ascii="Arial" w:hAnsi="Arial" w:cs="Arial"/>
          <w:b/>
          <w:bCs/>
          <w:i/>
          <w:iCs/>
          <w:color w:val="231F20"/>
          <w:sz w:val="24"/>
          <w:szCs w:val="24"/>
        </w:rPr>
      </w:pPr>
      <w:r w:rsidRPr="00D35E88">
        <w:rPr>
          <w:rFonts w:ascii="Arial" w:hAnsi="Arial" w:cs="Arial"/>
          <w:b/>
          <w:bCs/>
          <w:i/>
          <w:iCs/>
          <w:color w:val="231F20"/>
          <w:sz w:val="24"/>
          <w:szCs w:val="24"/>
        </w:rPr>
        <w:t>4</w:t>
      </w:r>
      <w:r w:rsidR="00CB26A2" w:rsidRPr="00D35E88">
        <w:rPr>
          <w:rFonts w:ascii="Arial" w:hAnsi="Arial" w:cs="Arial"/>
          <w:b/>
          <w:bCs/>
          <w:i/>
          <w:iCs/>
          <w:color w:val="231F20"/>
          <w:sz w:val="24"/>
          <w:szCs w:val="24"/>
        </w:rPr>
        <w:t xml:space="preserve">. </w:t>
      </w:r>
      <w:r w:rsidR="00FC0703">
        <w:rPr>
          <w:rFonts w:ascii="Arial" w:hAnsi="Arial" w:cs="Arial"/>
          <w:b/>
          <w:bCs/>
          <w:i/>
          <w:iCs/>
          <w:color w:val="231F20"/>
          <w:sz w:val="24"/>
          <w:szCs w:val="24"/>
        </w:rPr>
        <w:t>Qua</w:t>
      </w:r>
      <w:r w:rsidRPr="00D35E88">
        <w:rPr>
          <w:rFonts w:ascii="Arial" w:hAnsi="Arial" w:cs="Arial"/>
          <w:b/>
          <w:bCs/>
          <w:i/>
          <w:iCs/>
          <w:color w:val="231F20"/>
          <w:sz w:val="24"/>
          <w:szCs w:val="24"/>
        </w:rPr>
        <w:t>l</w:t>
      </w:r>
      <w:r w:rsidR="00CB26A2" w:rsidRPr="00D35E88">
        <w:rPr>
          <w:rFonts w:ascii="Arial" w:hAnsi="Arial" w:cs="Arial"/>
          <w:b/>
          <w:bCs/>
          <w:i/>
          <w:iCs/>
          <w:color w:val="231F20"/>
          <w:sz w:val="24"/>
          <w:szCs w:val="24"/>
        </w:rPr>
        <w:t xml:space="preserve">itative Risk Analysis: </w:t>
      </w:r>
    </w:p>
    <w:p w:rsidR="00CB26A2" w:rsidRPr="00CB26A2" w:rsidRDefault="00CB26A2" w:rsidP="00CB26A2">
      <w:pPr>
        <w:shd w:val="clear" w:color="auto" w:fill="FFFFFF"/>
        <w:spacing w:after="255" w:line="240" w:lineRule="atLeast"/>
        <w:outlineLvl w:val="0"/>
        <w:rPr>
          <w:rFonts w:ascii="Arial" w:eastAsia="Times New Roman" w:hAnsi="Arial" w:cs="Arial"/>
          <w:b/>
          <w:color w:val="333333"/>
          <w:kern w:val="36"/>
          <w:sz w:val="24"/>
          <w:szCs w:val="24"/>
        </w:rPr>
      </w:pPr>
      <w:r w:rsidRPr="00CB26A2">
        <w:rPr>
          <w:rFonts w:ascii="Arial" w:eastAsia="Times New Roman" w:hAnsi="Arial" w:cs="Arial"/>
          <w:b/>
          <w:color w:val="333333"/>
          <w:kern w:val="36"/>
          <w:sz w:val="24"/>
          <w:szCs w:val="24"/>
        </w:rPr>
        <w:t>Evaluating Risks Using Quantitative Risk Analysis</w:t>
      </w:r>
    </w:p>
    <w:p w:rsidR="00CB26A2" w:rsidRPr="00CB26A2" w:rsidRDefault="00CB26A2" w:rsidP="00D35E88">
      <w:pPr>
        <w:spacing w:after="100" w:afterAutospacing="1" w:line="240" w:lineRule="auto"/>
        <w:textAlignment w:val="baseline"/>
        <w:rPr>
          <w:rFonts w:ascii="Arial" w:eastAsia="Times New Roman" w:hAnsi="Arial" w:cs="Arial"/>
          <w:color w:val="666666"/>
          <w:sz w:val="24"/>
          <w:szCs w:val="24"/>
        </w:rPr>
      </w:pPr>
      <w:r w:rsidRPr="00CB26A2">
        <w:rPr>
          <w:rFonts w:ascii="Arial" w:eastAsia="Times New Roman" w:hAnsi="Arial" w:cs="Arial"/>
          <w:color w:val="666666"/>
          <w:sz w:val="24"/>
          <w:szCs w:val="24"/>
        </w:rPr>
        <w:t>Project managers should be prepared to perform different types of risk analysis. For many projects, the quicker qualitative risk assessment is all you need. But there are occasions when you will benefit from a quantitative risk analysis.</w:t>
      </w:r>
    </w:p>
    <w:p w:rsidR="00CB26A2" w:rsidRPr="00D35E88" w:rsidRDefault="00CB26A2" w:rsidP="00D35E88">
      <w:pPr>
        <w:spacing w:after="525" w:line="360" w:lineRule="atLeast"/>
        <w:textAlignment w:val="baseline"/>
        <w:rPr>
          <w:rFonts w:ascii="Arial" w:eastAsia="Times New Roman" w:hAnsi="Arial" w:cs="Arial"/>
          <w:color w:val="666666"/>
          <w:sz w:val="24"/>
          <w:szCs w:val="24"/>
        </w:rPr>
      </w:pPr>
      <w:r w:rsidRPr="00CB26A2">
        <w:rPr>
          <w:rFonts w:ascii="Arial" w:eastAsia="Times New Roman" w:hAnsi="Arial" w:cs="Arial"/>
          <w:color w:val="666666"/>
          <w:sz w:val="24"/>
          <w:szCs w:val="24"/>
        </w:rPr>
        <w:t>Let’s take a look at this type of analysis: What is it? Why should we perform it? When should it be performed? And how do we quantify risks?</w:t>
      </w:r>
    </w:p>
    <w:p w:rsidR="00CB26A2" w:rsidRPr="00CB26A2" w:rsidRDefault="00AE04F9" w:rsidP="00CB26A2">
      <w:pPr>
        <w:spacing w:line="240" w:lineRule="auto"/>
        <w:textAlignment w:val="baseline"/>
        <w:rPr>
          <w:rFonts w:ascii="Arial" w:eastAsia="Times New Roman" w:hAnsi="Arial" w:cs="Arial"/>
          <w:color w:val="666666"/>
          <w:sz w:val="24"/>
          <w:szCs w:val="24"/>
        </w:rPr>
      </w:pPr>
      <w:r w:rsidRPr="00D35E88">
        <w:rPr>
          <w:rFonts w:ascii="Arial" w:hAnsi="Arial" w:cs="Arial"/>
          <w:noProof/>
          <w:sz w:val="24"/>
          <w:szCs w:val="24"/>
        </w:rPr>
        <w:lastRenderedPageBreak/>
        <w:drawing>
          <wp:inline distT="0" distB="0" distL="0" distR="0">
            <wp:extent cx="5494424" cy="4317047"/>
            <wp:effectExtent l="0" t="0" r="0" b="7620"/>
            <wp:docPr id="4" name="Picture 4" descr="Biểu đồ thanh phân tích rủi ro định lượ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ểu đồ thanh phân tích rủi ro định lượ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3143" cy="4323898"/>
                    </a:xfrm>
                    <a:prstGeom prst="rect">
                      <a:avLst/>
                    </a:prstGeom>
                    <a:noFill/>
                    <a:ln>
                      <a:noFill/>
                    </a:ln>
                  </pic:spPr>
                </pic:pic>
              </a:graphicData>
            </a:graphic>
          </wp:inline>
        </w:drawing>
      </w:r>
    </w:p>
    <w:p w:rsidR="00CB26A2" w:rsidRPr="00765282" w:rsidRDefault="00CB26A2" w:rsidP="00CB26A2">
      <w:pPr>
        <w:spacing w:before="375" w:after="180" w:line="240" w:lineRule="atLeast"/>
        <w:textAlignment w:val="baseline"/>
        <w:outlineLvl w:val="1"/>
        <w:rPr>
          <w:rFonts w:ascii="Arial" w:eastAsia="Times New Roman" w:hAnsi="Arial" w:cs="Arial"/>
          <w:b/>
          <w:color w:val="464545"/>
          <w:sz w:val="24"/>
          <w:szCs w:val="24"/>
        </w:rPr>
      </w:pPr>
      <w:r w:rsidRPr="00765282">
        <w:rPr>
          <w:rFonts w:ascii="Arial" w:eastAsia="Times New Roman" w:hAnsi="Arial" w:cs="Arial"/>
          <w:b/>
          <w:color w:val="464545"/>
          <w:sz w:val="24"/>
          <w:szCs w:val="24"/>
        </w:rPr>
        <w:t>What is Quantitative Risk Analysis?</w:t>
      </w:r>
    </w:p>
    <w:p w:rsidR="00CB26A2" w:rsidRPr="00CB26A2" w:rsidRDefault="00CB26A2" w:rsidP="00CB26A2">
      <w:pPr>
        <w:spacing w:after="525" w:line="360" w:lineRule="atLeast"/>
        <w:textAlignment w:val="baseline"/>
        <w:rPr>
          <w:rFonts w:ascii="Arial" w:eastAsia="Times New Roman" w:hAnsi="Arial" w:cs="Arial"/>
          <w:color w:val="666666"/>
          <w:sz w:val="24"/>
          <w:szCs w:val="24"/>
        </w:rPr>
      </w:pPr>
      <w:r w:rsidRPr="00CB26A2">
        <w:rPr>
          <w:rFonts w:ascii="Arial" w:eastAsia="Times New Roman" w:hAnsi="Arial" w:cs="Arial"/>
          <w:color w:val="666666"/>
          <w:sz w:val="24"/>
          <w:szCs w:val="24"/>
        </w:rPr>
        <w:t>Qualitative risk analysis is a numeric estimate of the overall effect of risk on the project objectives such as cost and schedule objectives. The results provide insight into the likelihood of project success and is used to develop contingency reserves. </w:t>
      </w:r>
    </w:p>
    <w:p w:rsidR="00CB26A2" w:rsidRPr="00765282" w:rsidRDefault="00CB26A2" w:rsidP="00CB26A2">
      <w:pPr>
        <w:spacing w:before="375" w:after="180" w:line="240" w:lineRule="atLeast"/>
        <w:textAlignment w:val="baseline"/>
        <w:outlineLvl w:val="1"/>
        <w:rPr>
          <w:rFonts w:ascii="Arial" w:eastAsia="Times New Roman" w:hAnsi="Arial" w:cs="Arial"/>
          <w:b/>
          <w:color w:val="464545"/>
          <w:sz w:val="24"/>
          <w:szCs w:val="24"/>
        </w:rPr>
      </w:pPr>
      <w:r w:rsidRPr="00765282">
        <w:rPr>
          <w:rFonts w:ascii="Arial" w:eastAsia="Times New Roman" w:hAnsi="Arial" w:cs="Arial"/>
          <w:b/>
          <w:color w:val="464545"/>
          <w:sz w:val="24"/>
          <w:szCs w:val="24"/>
        </w:rPr>
        <w:t>Why Perform Quantitative Risk Analysis</w:t>
      </w:r>
      <w:r w:rsidR="00765282" w:rsidRPr="00765282">
        <w:rPr>
          <w:rFonts w:ascii="Arial" w:eastAsia="Times New Roman" w:hAnsi="Arial" w:cs="Arial"/>
          <w:b/>
          <w:color w:val="464545"/>
          <w:sz w:val="24"/>
          <w:szCs w:val="24"/>
        </w:rPr>
        <w:t>?</w:t>
      </w:r>
    </w:p>
    <w:p w:rsidR="00CB26A2" w:rsidRPr="00CB26A2" w:rsidRDefault="00CB26A2" w:rsidP="00CB26A2">
      <w:pPr>
        <w:spacing w:before="330" w:after="165" w:line="240" w:lineRule="atLeast"/>
        <w:textAlignment w:val="baseline"/>
        <w:outlineLvl w:val="2"/>
        <w:rPr>
          <w:rFonts w:ascii="Arial" w:eastAsia="Times New Roman" w:hAnsi="Arial" w:cs="Arial"/>
          <w:color w:val="333333"/>
          <w:sz w:val="24"/>
          <w:szCs w:val="24"/>
        </w:rPr>
      </w:pPr>
      <w:r w:rsidRPr="00CB26A2">
        <w:rPr>
          <w:rFonts w:ascii="Arial" w:eastAsia="Times New Roman" w:hAnsi="Arial" w:cs="Arial"/>
          <w:color w:val="333333"/>
          <w:sz w:val="24"/>
          <w:szCs w:val="24"/>
        </w:rPr>
        <w:t>Better Overall Project Risk Analysis</w:t>
      </w:r>
    </w:p>
    <w:p w:rsidR="00CB26A2" w:rsidRPr="00CB26A2" w:rsidRDefault="00CB26A2" w:rsidP="00CB26A2">
      <w:pPr>
        <w:spacing w:after="525" w:line="360" w:lineRule="atLeast"/>
        <w:textAlignment w:val="baseline"/>
        <w:rPr>
          <w:rFonts w:ascii="Arial" w:eastAsia="Times New Roman" w:hAnsi="Arial" w:cs="Arial"/>
          <w:color w:val="666666"/>
          <w:sz w:val="24"/>
          <w:szCs w:val="24"/>
        </w:rPr>
      </w:pPr>
      <w:r w:rsidRPr="00CB26A2">
        <w:rPr>
          <w:rFonts w:ascii="Arial" w:eastAsia="Times New Roman" w:hAnsi="Arial" w:cs="Arial"/>
          <w:color w:val="666666"/>
          <w:sz w:val="24"/>
          <w:szCs w:val="24"/>
        </w:rPr>
        <w:t>Individual risks are evaluated in the qualitative risk analysis. But the quantitative analysis allows us to evaluate the overall project risk from the individual risks.</w:t>
      </w:r>
    </w:p>
    <w:p w:rsidR="00CB26A2" w:rsidRPr="00CB26A2" w:rsidRDefault="00CB26A2" w:rsidP="00CB26A2">
      <w:pPr>
        <w:spacing w:before="330" w:after="165" w:line="240" w:lineRule="atLeast"/>
        <w:textAlignment w:val="baseline"/>
        <w:outlineLvl w:val="2"/>
        <w:rPr>
          <w:rFonts w:ascii="Arial" w:eastAsia="Times New Roman" w:hAnsi="Arial" w:cs="Arial"/>
          <w:color w:val="333333"/>
          <w:sz w:val="24"/>
          <w:szCs w:val="24"/>
        </w:rPr>
      </w:pPr>
      <w:r w:rsidRPr="00CB26A2">
        <w:rPr>
          <w:rFonts w:ascii="Arial" w:eastAsia="Times New Roman" w:hAnsi="Arial" w:cs="Arial"/>
          <w:color w:val="333333"/>
          <w:sz w:val="24"/>
          <w:szCs w:val="24"/>
        </w:rPr>
        <w:t>Better Business Decisions</w:t>
      </w:r>
    </w:p>
    <w:p w:rsidR="00CB26A2" w:rsidRPr="00CB26A2" w:rsidRDefault="00CB26A2" w:rsidP="00CB26A2">
      <w:pPr>
        <w:spacing w:after="525" w:line="360" w:lineRule="atLeast"/>
        <w:textAlignment w:val="baseline"/>
        <w:rPr>
          <w:rFonts w:ascii="Arial" w:eastAsia="Times New Roman" w:hAnsi="Arial" w:cs="Arial"/>
          <w:color w:val="666666"/>
          <w:sz w:val="24"/>
          <w:szCs w:val="24"/>
        </w:rPr>
      </w:pPr>
      <w:r w:rsidRPr="00CB26A2">
        <w:rPr>
          <w:rFonts w:ascii="Arial" w:eastAsia="Times New Roman" w:hAnsi="Arial" w:cs="Arial"/>
          <w:color w:val="666666"/>
          <w:sz w:val="24"/>
          <w:szCs w:val="24"/>
        </w:rPr>
        <w:t xml:space="preserve">Business decisions are rarely made with all the information or data we desire. For more critical decisions, quantitative risk analysis provides more objective information and data </w:t>
      </w:r>
      <w:r w:rsidRPr="00CB26A2">
        <w:rPr>
          <w:rFonts w:ascii="Arial" w:eastAsia="Times New Roman" w:hAnsi="Arial" w:cs="Arial"/>
          <w:color w:val="666666"/>
          <w:sz w:val="24"/>
          <w:szCs w:val="24"/>
        </w:rPr>
        <w:lastRenderedPageBreak/>
        <w:t>than the qualitative analysis. Keep in mind: While the quantitative analysis is more objective, it is still an estimate. Wise project managers consider other factors in the decision-making process.</w:t>
      </w:r>
    </w:p>
    <w:p w:rsidR="00CB26A2" w:rsidRPr="00CB26A2" w:rsidRDefault="00CB26A2" w:rsidP="00CB26A2">
      <w:pPr>
        <w:spacing w:before="330" w:after="165" w:line="240" w:lineRule="atLeast"/>
        <w:textAlignment w:val="baseline"/>
        <w:outlineLvl w:val="2"/>
        <w:rPr>
          <w:rFonts w:ascii="Arial" w:eastAsia="Times New Roman" w:hAnsi="Arial" w:cs="Arial"/>
          <w:color w:val="333333"/>
          <w:sz w:val="24"/>
          <w:szCs w:val="24"/>
        </w:rPr>
      </w:pPr>
      <w:r w:rsidRPr="00CB26A2">
        <w:rPr>
          <w:rFonts w:ascii="Arial" w:eastAsia="Times New Roman" w:hAnsi="Arial" w:cs="Arial"/>
          <w:color w:val="333333"/>
          <w:sz w:val="24"/>
          <w:szCs w:val="24"/>
        </w:rPr>
        <w:t>Better Estimates</w:t>
      </w:r>
    </w:p>
    <w:p w:rsidR="00CB26A2" w:rsidRPr="00CB26A2" w:rsidRDefault="00CB26A2" w:rsidP="00CB26A2">
      <w:pPr>
        <w:spacing w:after="525" w:line="360" w:lineRule="atLeast"/>
        <w:textAlignment w:val="baseline"/>
        <w:rPr>
          <w:rFonts w:ascii="Arial" w:eastAsia="Times New Roman" w:hAnsi="Arial" w:cs="Arial"/>
          <w:color w:val="666666"/>
          <w:sz w:val="24"/>
          <w:szCs w:val="24"/>
        </w:rPr>
      </w:pPr>
      <w:r w:rsidRPr="00CB26A2">
        <w:rPr>
          <w:rFonts w:ascii="Arial" w:eastAsia="Times New Roman" w:hAnsi="Arial" w:cs="Arial"/>
          <w:color w:val="666666"/>
          <w:sz w:val="24"/>
          <w:szCs w:val="24"/>
        </w:rPr>
        <w:t>A project manager estimated a project's duration at eight months with a cost of $300,000. The project actually took twelve months and cost $380,000. What happened?</w:t>
      </w:r>
    </w:p>
    <w:p w:rsidR="00CB26A2" w:rsidRPr="00CB26A2" w:rsidRDefault="00CB26A2" w:rsidP="00CB26A2">
      <w:pPr>
        <w:spacing w:after="525" w:line="360" w:lineRule="atLeast"/>
        <w:textAlignment w:val="baseline"/>
        <w:rPr>
          <w:rFonts w:ascii="Arial" w:eastAsia="Times New Roman" w:hAnsi="Arial" w:cs="Arial"/>
          <w:color w:val="666666"/>
          <w:sz w:val="24"/>
          <w:szCs w:val="24"/>
        </w:rPr>
      </w:pPr>
      <w:r w:rsidRPr="00CB26A2">
        <w:rPr>
          <w:rFonts w:ascii="Arial" w:eastAsia="Times New Roman" w:hAnsi="Arial" w:cs="Arial"/>
          <w:color w:val="666666"/>
          <w:sz w:val="24"/>
          <w:szCs w:val="24"/>
        </w:rPr>
        <w:t>The project manager did a Work Breakdown Structure (WBS) and estimated the work. However, the project manager failed to consider the potential impact of the risks (good and bad) on the schedule and budget.</w:t>
      </w:r>
    </w:p>
    <w:p w:rsidR="00CB26A2" w:rsidRPr="00765282" w:rsidRDefault="00CB26A2" w:rsidP="00CB26A2">
      <w:pPr>
        <w:spacing w:before="375" w:after="180" w:line="240" w:lineRule="atLeast"/>
        <w:textAlignment w:val="baseline"/>
        <w:outlineLvl w:val="1"/>
        <w:rPr>
          <w:rFonts w:ascii="Arial" w:eastAsia="Times New Roman" w:hAnsi="Arial" w:cs="Arial"/>
          <w:b/>
          <w:color w:val="464545"/>
          <w:sz w:val="24"/>
          <w:szCs w:val="24"/>
        </w:rPr>
      </w:pPr>
      <w:r w:rsidRPr="00765282">
        <w:rPr>
          <w:rFonts w:ascii="Arial" w:eastAsia="Times New Roman" w:hAnsi="Arial" w:cs="Arial"/>
          <w:b/>
          <w:color w:val="464545"/>
          <w:sz w:val="24"/>
          <w:szCs w:val="24"/>
        </w:rPr>
        <w:t>When to Perform Quantitative Risk Analysis</w:t>
      </w:r>
      <w:r w:rsidR="00765282" w:rsidRPr="00765282">
        <w:rPr>
          <w:rFonts w:ascii="Arial" w:eastAsia="Times New Roman" w:hAnsi="Arial" w:cs="Arial"/>
          <w:b/>
          <w:color w:val="464545"/>
          <w:sz w:val="24"/>
          <w:szCs w:val="24"/>
        </w:rPr>
        <w:t>?</w:t>
      </w:r>
    </w:p>
    <w:p w:rsidR="00CB26A2" w:rsidRPr="00CB26A2" w:rsidRDefault="00CB26A2" w:rsidP="00CB26A2">
      <w:pPr>
        <w:spacing w:after="0" w:line="360" w:lineRule="atLeast"/>
        <w:textAlignment w:val="baseline"/>
        <w:rPr>
          <w:rFonts w:ascii="Arial" w:eastAsia="Times New Roman" w:hAnsi="Arial" w:cs="Arial"/>
          <w:color w:val="666666"/>
          <w:sz w:val="24"/>
          <w:szCs w:val="24"/>
        </w:rPr>
      </w:pPr>
      <w:r w:rsidRPr="00CB26A2">
        <w:rPr>
          <w:rFonts w:ascii="Arial" w:eastAsia="Times New Roman" w:hAnsi="Arial" w:cs="Arial"/>
          <w:color w:val="666666"/>
          <w:sz w:val="24"/>
          <w:szCs w:val="24"/>
        </w:rPr>
        <w:t>First, we </w:t>
      </w:r>
      <w:hyperlink r:id="rId12" w:tgtFrame="_blank" w:history="1">
        <w:r w:rsidRPr="00D35E88">
          <w:rPr>
            <w:rFonts w:ascii="Arial" w:eastAsia="Times New Roman" w:hAnsi="Arial" w:cs="Arial"/>
            <w:color w:val="0E77BE"/>
            <w:sz w:val="24"/>
            <w:szCs w:val="24"/>
            <w:u w:val="single"/>
          </w:rPr>
          <w:t>identify risks</w:t>
        </w:r>
      </w:hyperlink>
      <w:r w:rsidRPr="00CB26A2">
        <w:rPr>
          <w:rFonts w:ascii="Arial" w:eastAsia="Times New Roman" w:hAnsi="Arial" w:cs="Arial"/>
          <w:color w:val="666666"/>
          <w:sz w:val="24"/>
          <w:szCs w:val="24"/>
        </w:rPr>
        <w:t>. Then we can evaluate the risks qualitatively and quantitatively.</w:t>
      </w:r>
    </w:p>
    <w:p w:rsidR="00CB26A2" w:rsidRPr="00CB26A2" w:rsidRDefault="00CB26A2" w:rsidP="00CB26A2">
      <w:pPr>
        <w:spacing w:after="525" w:line="360" w:lineRule="atLeast"/>
        <w:textAlignment w:val="baseline"/>
        <w:rPr>
          <w:rFonts w:ascii="Arial" w:eastAsia="Times New Roman" w:hAnsi="Arial" w:cs="Arial"/>
          <w:color w:val="666666"/>
          <w:sz w:val="24"/>
          <w:szCs w:val="24"/>
        </w:rPr>
      </w:pPr>
      <w:r w:rsidRPr="00CB26A2">
        <w:rPr>
          <w:rFonts w:ascii="Arial" w:eastAsia="Times New Roman" w:hAnsi="Arial" w:cs="Arial"/>
          <w:color w:val="666666"/>
          <w:sz w:val="24"/>
          <w:szCs w:val="24"/>
        </w:rPr>
        <w:t>Consider using Quantitative Risk Analysis for:</w:t>
      </w:r>
    </w:p>
    <w:p w:rsidR="00CB26A2" w:rsidRPr="00CB26A2" w:rsidRDefault="00CB26A2" w:rsidP="00CB26A2">
      <w:pPr>
        <w:numPr>
          <w:ilvl w:val="0"/>
          <w:numId w:val="2"/>
        </w:numPr>
        <w:spacing w:after="300" w:line="240" w:lineRule="auto"/>
        <w:ind w:left="300"/>
        <w:textAlignment w:val="baseline"/>
        <w:rPr>
          <w:rFonts w:ascii="Arial" w:eastAsia="Times New Roman" w:hAnsi="Arial" w:cs="Arial"/>
          <w:color w:val="666666"/>
          <w:sz w:val="24"/>
          <w:szCs w:val="24"/>
        </w:rPr>
      </w:pPr>
      <w:r w:rsidRPr="00CB26A2">
        <w:rPr>
          <w:rFonts w:ascii="Arial" w:eastAsia="Times New Roman" w:hAnsi="Arial" w:cs="Arial"/>
          <w:color w:val="666666"/>
          <w:sz w:val="24"/>
          <w:szCs w:val="24"/>
        </w:rPr>
        <w:t>Projects that require a Contingency Reserve for the schedule and budget.</w:t>
      </w:r>
    </w:p>
    <w:p w:rsidR="00CB26A2" w:rsidRPr="00CB26A2" w:rsidRDefault="00CB26A2" w:rsidP="00CB26A2">
      <w:pPr>
        <w:numPr>
          <w:ilvl w:val="0"/>
          <w:numId w:val="2"/>
        </w:numPr>
        <w:spacing w:after="300" w:line="240" w:lineRule="auto"/>
        <w:ind w:left="300"/>
        <w:textAlignment w:val="baseline"/>
        <w:rPr>
          <w:rFonts w:ascii="Arial" w:eastAsia="Times New Roman" w:hAnsi="Arial" w:cs="Arial"/>
          <w:color w:val="666666"/>
          <w:sz w:val="24"/>
          <w:szCs w:val="24"/>
        </w:rPr>
      </w:pPr>
      <w:r w:rsidRPr="00CB26A2">
        <w:rPr>
          <w:rFonts w:ascii="Arial" w:eastAsia="Times New Roman" w:hAnsi="Arial" w:cs="Arial"/>
          <w:color w:val="666666"/>
          <w:sz w:val="24"/>
          <w:szCs w:val="24"/>
        </w:rPr>
        <w:t>Large, complex projects that require Go/No Go decisions (the Go/No Go decision may occur multiple times in a project).</w:t>
      </w:r>
    </w:p>
    <w:p w:rsidR="00CB26A2" w:rsidRDefault="00CB26A2" w:rsidP="00CB26A2">
      <w:pPr>
        <w:numPr>
          <w:ilvl w:val="0"/>
          <w:numId w:val="2"/>
        </w:numPr>
        <w:spacing w:after="300" w:line="240" w:lineRule="auto"/>
        <w:ind w:left="300"/>
        <w:textAlignment w:val="baseline"/>
        <w:rPr>
          <w:rFonts w:ascii="Arial" w:eastAsia="Times New Roman" w:hAnsi="Arial" w:cs="Arial"/>
          <w:color w:val="666666"/>
          <w:sz w:val="24"/>
          <w:szCs w:val="24"/>
        </w:rPr>
      </w:pPr>
      <w:r w:rsidRPr="00CB26A2">
        <w:rPr>
          <w:rFonts w:ascii="Arial" w:eastAsia="Times New Roman" w:hAnsi="Arial" w:cs="Arial"/>
          <w:color w:val="666666"/>
          <w:sz w:val="24"/>
          <w:szCs w:val="24"/>
        </w:rPr>
        <w:t>Projects where upper management wants more detail about the probability of completing the project on schedule and within budget.</w:t>
      </w:r>
    </w:p>
    <w:p w:rsidR="00765282" w:rsidRPr="00CB26A2" w:rsidRDefault="00765282" w:rsidP="00765282">
      <w:pPr>
        <w:spacing w:after="300" w:line="240" w:lineRule="auto"/>
        <w:ind w:left="300"/>
        <w:textAlignment w:val="baseline"/>
        <w:rPr>
          <w:rFonts w:ascii="Arial" w:eastAsia="Times New Roman" w:hAnsi="Arial" w:cs="Arial"/>
          <w:color w:val="666666"/>
          <w:sz w:val="24"/>
          <w:szCs w:val="24"/>
        </w:rPr>
      </w:pPr>
    </w:p>
    <w:p w:rsidR="00CB26A2" w:rsidRDefault="00CB26A2" w:rsidP="00CB26A2">
      <w:pPr>
        <w:spacing w:before="375" w:after="180" w:line="240" w:lineRule="atLeast"/>
        <w:textAlignment w:val="baseline"/>
        <w:outlineLvl w:val="1"/>
        <w:rPr>
          <w:rFonts w:ascii="Arial" w:eastAsia="Times New Roman" w:hAnsi="Arial" w:cs="Arial"/>
          <w:b/>
          <w:color w:val="464545"/>
          <w:sz w:val="24"/>
          <w:szCs w:val="24"/>
        </w:rPr>
      </w:pPr>
      <w:r w:rsidRPr="00765282">
        <w:rPr>
          <w:rFonts w:ascii="Arial" w:eastAsia="Times New Roman" w:hAnsi="Arial" w:cs="Arial"/>
          <w:b/>
          <w:color w:val="464545"/>
          <w:sz w:val="24"/>
          <w:szCs w:val="24"/>
        </w:rPr>
        <w:t>What is the Difference Between Qualitative and Quantitative Risk Analysis?</w:t>
      </w:r>
    </w:p>
    <w:p w:rsidR="00765282" w:rsidRPr="00765282" w:rsidRDefault="00D60E3C" w:rsidP="00CB26A2">
      <w:pPr>
        <w:spacing w:before="375" w:after="180" w:line="240" w:lineRule="atLeast"/>
        <w:textAlignment w:val="baseline"/>
        <w:outlineLvl w:val="1"/>
        <w:rPr>
          <w:rFonts w:ascii="Arial" w:eastAsia="Times New Roman" w:hAnsi="Arial" w:cs="Arial"/>
          <w:b/>
          <w:color w:val="464545"/>
          <w:sz w:val="24"/>
          <w:szCs w:val="24"/>
        </w:rPr>
      </w:pPr>
      <w:hyperlink r:id="rId13" w:history="1">
        <w:r w:rsidR="00765282">
          <w:rPr>
            <w:rStyle w:val="Hyperlink"/>
          </w:rPr>
          <w:t>https://www.youtube.com/watch?time_continue=3&amp;v=TsEjoXL9CHI</w:t>
        </w:r>
      </w:hyperlink>
    </w:p>
    <w:p w:rsidR="00CB26A2" w:rsidRPr="00CB26A2" w:rsidRDefault="00CB26A2" w:rsidP="00CB26A2">
      <w:pPr>
        <w:spacing w:line="240" w:lineRule="auto"/>
        <w:textAlignment w:val="baseline"/>
        <w:rPr>
          <w:rFonts w:ascii="Arial" w:eastAsia="Times New Roman" w:hAnsi="Arial" w:cs="Arial"/>
          <w:color w:val="666666"/>
          <w:sz w:val="24"/>
          <w:szCs w:val="24"/>
        </w:rPr>
      </w:pPr>
      <w:r w:rsidRPr="00D35E88">
        <w:rPr>
          <w:rFonts w:ascii="Arial" w:eastAsia="Times New Roman" w:hAnsi="Arial" w:cs="Arial"/>
          <w:noProof/>
          <w:color w:val="666666"/>
          <w:sz w:val="24"/>
          <w:szCs w:val="24"/>
        </w:rPr>
        <w:lastRenderedPageBreak/>
        <w:drawing>
          <wp:inline distT="0" distB="0" distL="0" distR="0">
            <wp:extent cx="4572000" cy="3429000"/>
            <wp:effectExtent l="0" t="0" r="0" b="0"/>
            <wp:docPr id="2" name="Picture 2" descr="https://i.ytimg.com/vi/TsEjoXL9CHI/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ytimg.com/vi/TsEjoXL9CHI/hqdefaul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CB26A2" w:rsidRPr="00CB26A2" w:rsidRDefault="00CB26A2" w:rsidP="00CB26A2">
      <w:pPr>
        <w:spacing w:before="375" w:after="180" w:line="240" w:lineRule="atLeast"/>
        <w:textAlignment w:val="baseline"/>
        <w:outlineLvl w:val="1"/>
        <w:rPr>
          <w:rFonts w:ascii="Arial" w:eastAsia="Times New Roman" w:hAnsi="Arial" w:cs="Arial"/>
          <w:color w:val="464545"/>
          <w:sz w:val="24"/>
          <w:szCs w:val="24"/>
        </w:rPr>
      </w:pPr>
      <w:r w:rsidRPr="00CB26A2">
        <w:rPr>
          <w:rFonts w:ascii="Arial" w:eastAsia="Times New Roman" w:hAnsi="Arial" w:cs="Arial"/>
          <w:color w:val="464545"/>
          <w:sz w:val="24"/>
          <w:szCs w:val="24"/>
        </w:rPr>
        <w:t>Quantitative Risk Assessment Tools &amp; Techniques</w:t>
      </w:r>
    </w:p>
    <w:p w:rsidR="00CB26A2" w:rsidRPr="00CB26A2" w:rsidRDefault="00CB26A2" w:rsidP="00CB26A2">
      <w:pPr>
        <w:spacing w:after="525" w:line="360" w:lineRule="atLeast"/>
        <w:textAlignment w:val="baseline"/>
        <w:rPr>
          <w:rFonts w:ascii="Arial" w:eastAsia="Times New Roman" w:hAnsi="Arial" w:cs="Arial"/>
          <w:color w:val="666666"/>
          <w:sz w:val="24"/>
          <w:szCs w:val="24"/>
        </w:rPr>
      </w:pPr>
      <w:r w:rsidRPr="00CB26A2">
        <w:rPr>
          <w:rFonts w:ascii="Arial" w:eastAsia="Times New Roman" w:hAnsi="Arial" w:cs="Arial"/>
          <w:color w:val="666666"/>
          <w:sz w:val="24"/>
          <w:szCs w:val="24"/>
        </w:rPr>
        <w:t>Quantitative Risk Analysis tools and techniques include but are not limited to:</w:t>
      </w:r>
    </w:p>
    <w:p w:rsidR="00CB26A2" w:rsidRPr="00CB26A2" w:rsidRDefault="00CB26A2" w:rsidP="00CB26A2">
      <w:pPr>
        <w:numPr>
          <w:ilvl w:val="0"/>
          <w:numId w:val="3"/>
        </w:numPr>
        <w:spacing w:after="0" w:line="450" w:lineRule="atLeast"/>
        <w:ind w:left="300"/>
        <w:textAlignment w:val="baseline"/>
        <w:rPr>
          <w:rFonts w:ascii="Arial" w:eastAsia="Times New Roman" w:hAnsi="Arial" w:cs="Arial"/>
          <w:color w:val="666666"/>
          <w:sz w:val="24"/>
          <w:szCs w:val="24"/>
        </w:rPr>
      </w:pPr>
      <w:r w:rsidRPr="00D35E88">
        <w:rPr>
          <w:rFonts w:ascii="Arial" w:eastAsia="Times New Roman" w:hAnsi="Arial" w:cs="Arial"/>
          <w:b/>
          <w:bCs/>
          <w:color w:val="666666"/>
          <w:sz w:val="24"/>
          <w:szCs w:val="24"/>
          <w:bdr w:val="none" w:sz="0" w:space="0" w:color="auto" w:frame="1"/>
        </w:rPr>
        <w:t>Three Point Estimate</w:t>
      </w:r>
      <w:r w:rsidRPr="00CB26A2">
        <w:rPr>
          <w:rFonts w:ascii="Arial" w:eastAsia="Times New Roman" w:hAnsi="Arial" w:cs="Arial"/>
          <w:color w:val="666666"/>
          <w:sz w:val="24"/>
          <w:szCs w:val="24"/>
        </w:rPr>
        <w:t> – a technique that uses the optimistic, most likely, and pessimistic values to determine the best estimate.</w:t>
      </w:r>
    </w:p>
    <w:p w:rsidR="00CB26A2" w:rsidRPr="00CB26A2" w:rsidRDefault="00CB26A2" w:rsidP="00CB26A2">
      <w:pPr>
        <w:numPr>
          <w:ilvl w:val="0"/>
          <w:numId w:val="3"/>
        </w:numPr>
        <w:spacing w:after="0" w:line="450" w:lineRule="atLeast"/>
        <w:ind w:left="300"/>
        <w:textAlignment w:val="baseline"/>
        <w:rPr>
          <w:rFonts w:ascii="Arial" w:eastAsia="Times New Roman" w:hAnsi="Arial" w:cs="Arial"/>
          <w:color w:val="666666"/>
          <w:sz w:val="24"/>
          <w:szCs w:val="24"/>
        </w:rPr>
      </w:pPr>
      <w:r w:rsidRPr="00D35E88">
        <w:rPr>
          <w:rFonts w:ascii="Arial" w:eastAsia="Times New Roman" w:hAnsi="Arial" w:cs="Arial"/>
          <w:b/>
          <w:bCs/>
          <w:color w:val="666666"/>
          <w:sz w:val="24"/>
          <w:szCs w:val="24"/>
          <w:bdr w:val="none" w:sz="0" w:space="0" w:color="auto" w:frame="1"/>
        </w:rPr>
        <w:t>Decision Tree Analysis</w:t>
      </w:r>
      <w:r w:rsidRPr="00CB26A2">
        <w:rPr>
          <w:rFonts w:ascii="Arial" w:eastAsia="Times New Roman" w:hAnsi="Arial" w:cs="Arial"/>
          <w:color w:val="666666"/>
          <w:sz w:val="24"/>
          <w:szCs w:val="24"/>
        </w:rPr>
        <w:t> – a diagram that shows the implications of choosing one or other alternatives. </w:t>
      </w:r>
      <w:hyperlink r:id="rId15" w:history="1">
        <w:r w:rsidRPr="00D35E88">
          <w:rPr>
            <w:rFonts w:ascii="Arial" w:eastAsia="Times New Roman" w:hAnsi="Arial" w:cs="Arial"/>
            <w:color w:val="0E77BE"/>
            <w:sz w:val="24"/>
            <w:szCs w:val="24"/>
            <w:u w:val="single"/>
          </w:rPr>
          <w:t>Click here to see an example.</w:t>
        </w:r>
      </w:hyperlink>
    </w:p>
    <w:p w:rsidR="00CB26A2" w:rsidRPr="00CB26A2" w:rsidRDefault="00CB26A2" w:rsidP="00CB26A2">
      <w:pPr>
        <w:numPr>
          <w:ilvl w:val="0"/>
          <w:numId w:val="3"/>
        </w:numPr>
        <w:spacing w:after="0" w:line="450" w:lineRule="atLeast"/>
        <w:ind w:left="300"/>
        <w:textAlignment w:val="baseline"/>
        <w:rPr>
          <w:rFonts w:ascii="Arial" w:eastAsia="Times New Roman" w:hAnsi="Arial" w:cs="Arial"/>
          <w:color w:val="666666"/>
          <w:sz w:val="24"/>
          <w:szCs w:val="24"/>
        </w:rPr>
      </w:pPr>
      <w:r w:rsidRPr="00D35E88">
        <w:rPr>
          <w:rFonts w:ascii="Arial" w:eastAsia="Times New Roman" w:hAnsi="Arial" w:cs="Arial"/>
          <w:b/>
          <w:bCs/>
          <w:color w:val="666666"/>
          <w:sz w:val="24"/>
          <w:szCs w:val="24"/>
          <w:bdr w:val="none" w:sz="0" w:space="0" w:color="auto" w:frame="1"/>
        </w:rPr>
        <w:t>Expected Monetary Value (EMV)</w:t>
      </w:r>
      <w:r w:rsidRPr="00CB26A2">
        <w:rPr>
          <w:rFonts w:ascii="Arial" w:eastAsia="Times New Roman" w:hAnsi="Arial" w:cs="Arial"/>
          <w:color w:val="666666"/>
          <w:sz w:val="24"/>
          <w:szCs w:val="24"/>
        </w:rPr>
        <w:t> – a method used to establish the contingency reserves for a project budget and schedule.</w:t>
      </w:r>
    </w:p>
    <w:p w:rsidR="00CB26A2" w:rsidRPr="00CB26A2" w:rsidRDefault="00CB26A2" w:rsidP="00CB26A2">
      <w:pPr>
        <w:numPr>
          <w:ilvl w:val="0"/>
          <w:numId w:val="3"/>
        </w:numPr>
        <w:spacing w:after="0" w:line="450" w:lineRule="atLeast"/>
        <w:ind w:left="300"/>
        <w:textAlignment w:val="baseline"/>
        <w:rPr>
          <w:rFonts w:ascii="Arial" w:eastAsia="Times New Roman" w:hAnsi="Arial" w:cs="Arial"/>
          <w:color w:val="666666"/>
          <w:sz w:val="24"/>
          <w:szCs w:val="24"/>
        </w:rPr>
      </w:pPr>
      <w:r w:rsidRPr="00D35E88">
        <w:rPr>
          <w:rFonts w:ascii="Arial" w:eastAsia="Times New Roman" w:hAnsi="Arial" w:cs="Arial"/>
          <w:b/>
          <w:bCs/>
          <w:color w:val="666666"/>
          <w:sz w:val="24"/>
          <w:szCs w:val="24"/>
          <w:bdr w:val="none" w:sz="0" w:space="0" w:color="auto" w:frame="1"/>
        </w:rPr>
        <w:t>Monte Carlo Analysis</w:t>
      </w:r>
      <w:r w:rsidRPr="00CB26A2">
        <w:rPr>
          <w:rFonts w:ascii="Arial" w:eastAsia="Times New Roman" w:hAnsi="Arial" w:cs="Arial"/>
          <w:color w:val="666666"/>
          <w:sz w:val="24"/>
          <w:szCs w:val="24"/>
        </w:rPr>
        <w:t> – a technique that uses optimistic, most likely, and pessimistic estimates to determine the total project cost and project completion dates. For example, we could estimate the probability of completing a project at a cost of $20M. Or what is a company wanted to have an 80% probability of achieving its cost objectives. What is the cost to achieve 80%?</w:t>
      </w:r>
    </w:p>
    <w:p w:rsidR="00CB26A2" w:rsidRPr="00CB26A2" w:rsidRDefault="00CB26A2" w:rsidP="00CB26A2">
      <w:pPr>
        <w:numPr>
          <w:ilvl w:val="0"/>
          <w:numId w:val="3"/>
        </w:numPr>
        <w:spacing w:after="0" w:line="450" w:lineRule="atLeast"/>
        <w:ind w:left="300"/>
        <w:textAlignment w:val="baseline"/>
        <w:rPr>
          <w:rFonts w:ascii="Arial" w:eastAsia="Times New Roman" w:hAnsi="Arial" w:cs="Arial"/>
          <w:color w:val="666666"/>
          <w:sz w:val="24"/>
          <w:szCs w:val="24"/>
        </w:rPr>
      </w:pPr>
      <w:r w:rsidRPr="00D35E88">
        <w:rPr>
          <w:rFonts w:ascii="Arial" w:eastAsia="Times New Roman" w:hAnsi="Arial" w:cs="Arial"/>
          <w:b/>
          <w:bCs/>
          <w:color w:val="666666"/>
          <w:sz w:val="24"/>
          <w:szCs w:val="24"/>
          <w:bdr w:val="none" w:sz="0" w:space="0" w:color="auto" w:frame="1"/>
        </w:rPr>
        <w:lastRenderedPageBreak/>
        <w:t>Sensitivity Analysis</w:t>
      </w:r>
      <w:r w:rsidRPr="00CB26A2">
        <w:rPr>
          <w:rFonts w:ascii="Arial" w:eastAsia="Times New Roman" w:hAnsi="Arial" w:cs="Arial"/>
          <w:color w:val="666666"/>
          <w:sz w:val="24"/>
          <w:szCs w:val="24"/>
        </w:rPr>
        <w:t> – a technique used to determine which risks have the greatest impact on a project.</w:t>
      </w:r>
    </w:p>
    <w:p w:rsidR="00CB26A2" w:rsidRPr="00CB26A2" w:rsidRDefault="00CB26A2" w:rsidP="00CB26A2">
      <w:pPr>
        <w:numPr>
          <w:ilvl w:val="0"/>
          <w:numId w:val="3"/>
        </w:numPr>
        <w:spacing w:line="450" w:lineRule="atLeast"/>
        <w:ind w:left="300"/>
        <w:textAlignment w:val="baseline"/>
        <w:rPr>
          <w:rFonts w:ascii="Arial" w:eastAsia="Times New Roman" w:hAnsi="Arial" w:cs="Arial"/>
          <w:color w:val="666666"/>
          <w:sz w:val="24"/>
          <w:szCs w:val="24"/>
        </w:rPr>
      </w:pPr>
      <w:r w:rsidRPr="00D35E88">
        <w:rPr>
          <w:rFonts w:ascii="Arial" w:eastAsia="Times New Roman" w:hAnsi="Arial" w:cs="Arial"/>
          <w:b/>
          <w:bCs/>
          <w:color w:val="666666"/>
          <w:sz w:val="24"/>
          <w:szCs w:val="24"/>
          <w:bdr w:val="none" w:sz="0" w:space="0" w:color="auto" w:frame="1"/>
        </w:rPr>
        <w:t>Fault Tree Analysis (FMEA)</w:t>
      </w:r>
      <w:r w:rsidRPr="00CB26A2">
        <w:rPr>
          <w:rFonts w:ascii="Arial" w:eastAsia="Times New Roman" w:hAnsi="Arial" w:cs="Arial"/>
          <w:color w:val="666666"/>
          <w:sz w:val="24"/>
          <w:szCs w:val="24"/>
        </w:rPr>
        <w:t> – the analysis of a structured diagram which identifies elements that can cause system failure.</w:t>
      </w:r>
    </w:p>
    <w:p w:rsidR="00CB26A2" w:rsidRPr="00765282" w:rsidRDefault="00CB26A2" w:rsidP="00CB26A2">
      <w:pPr>
        <w:spacing w:before="375" w:after="180" w:line="240" w:lineRule="atLeast"/>
        <w:textAlignment w:val="baseline"/>
        <w:outlineLvl w:val="1"/>
        <w:rPr>
          <w:rFonts w:ascii="Arial" w:eastAsia="Times New Roman" w:hAnsi="Arial" w:cs="Arial"/>
          <w:b/>
          <w:color w:val="464545"/>
          <w:sz w:val="24"/>
          <w:szCs w:val="24"/>
        </w:rPr>
      </w:pPr>
      <w:r w:rsidRPr="00765282">
        <w:rPr>
          <w:rFonts w:ascii="Arial" w:eastAsia="Times New Roman" w:hAnsi="Arial" w:cs="Arial"/>
          <w:b/>
          <w:color w:val="464545"/>
          <w:sz w:val="24"/>
          <w:szCs w:val="24"/>
        </w:rPr>
        <w:t>Quantitative Risk Analysis Example</w:t>
      </w:r>
    </w:p>
    <w:p w:rsidR="00CB26A2" w:rsidRPr="00CB26A2" w:rsidRDefault="00CB26A2" w:rsidP="00CB26A2">
      <w:pPr>
        <w:spacing w:after="525" w:line="360" w:lineRule="atLeast"/>
        <w:textAlignment w:val="baseline"/>
        <w:rPr>
          <w:rFonts w:ascii="Arial" w:eastAsia="Times New Roman" w:hAnsi="Arial" w:cs="Arial"/>
          <w:color w:val="666666"/>
          <w:sz w:val="24"/>
          <w:szCs w:val="24"/>
        </w:rPr>
      </w:pPr>
      <w:r w:rsidRPr="00CB26A2">
        <w:rPr>
          <w:rFonts w:ascii="Arial" w:eastAsia="Times New Roman" w:hAnsi="Arial" w:cs="Arial"/>
          <w:color w:val="666666"/>
          <w:sz w:val="24"/>
          <w:szCs w:val="24"/>
        </w:rPr>
        <w:t>Let’s look at a simple Expected Monetary Value (EMV) example:</w:t>
      </w:r>
    </w:p>
    <w:p w:rsidR="00CB26A2" w:rsidRPr="00CB26A2" w:rsidRDefault="00CB26A2" w:rsidP="00CB26A2">
      <w:pPr>
        <w:spacing w:after="525" w:line="360" w:lineRule="atLeast"/>
        <w:textAlignment w:val="baseline"/>
        <w:rPr>
          <w:rFonts w:ascii="Arial" w:eastAsia="Times New Roman" w:hAnsi="Arial" w:cs="Arial"/>
          <w:color w:val="666666"/>
          <w:sz w:val="24"/>
          <w:szCs w:val="24"/>
        </w:rPr>
      </w:pPr>
      <w:r w:rsidRPr="00CB26A2">
        <w:rPr>
          <w:rFonts w:ascii="Arial" w:eastAsia="Times New Roman" w:hAnsi="Arial" w:cs="Arial"/>
          <w:color w:val="666666"/>
          <w:sz w:val="24"/>
          <w:szCs w:val="24"/>
        </w:rPr>
        <w:t>Keep in mind that risks include both threats and opportunities. Threats have adverse impacts on cost. Opportunities are benefits that reduce cost. Expected Monetary Value = Probability x Impact.</w:t>
      </w:r>
    </w:p>
    <w:tbl>
      <w:tblPr>
        <w:tblW w:w="6227" w:type="dxa"/>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11"/>
        <w:gridCol w:w="1374"/>
        <w:gridCol w:w="1538"/>
        <w:gridCol w:w="1404"/>
      </w:tblGrid>
      <w:tr w:rsidR="00CB26A2" w:rsidRPr="00CB26A2" w:rsidTr="00027F99">
        <w:tc>
          <w:tcPr>
            <w:tcW w:w="1911" w:type="dxa"/>
            <w:shd w:val="clear" w:color="auto" w:fill="auto"/>
            <w:vAlign w:val="bottom"/>
            <w:hideMark/>
          </w:tcPr>
          <w:p w:rsidR="00CB26A2" w:rsidRPr="00CB26A2" w:rsidRDefault="00CB26A2" w:rsidP="00CB26A2">
            <w:pPr>
              <w:spacing w:after="0" w:line="240" w:lineRule="auto"/>
              <w:jc w:val="center"/>
              <w:rPr>
                <w:rFonts w:ascii="Arial" w:eastAsia="Times New Roman" w:hAnsi="Arial" w:cs="Arial"/>
                <w:b/>
                <w:bCs/>
                <w:sz w:val="24"/>
                <w:szCs w:val="24"/>
              </w:rPr>
            </w:pPr>
            <w:r w:rsidRPr="00CB26A2">
              <w:rPr>
                <w:rFonts w:ascii="Arial" w:eastAsia="Times New Roman" w:hAnsi="Arial" w:cs="Arial"/>
                <w:b/>
                <w:bCs/>
                <w:sz w:val="24"/>
                <w:szCs w:val="24"/>
              </w:rPr>
              <w:t>Risk</w:t>
            </w:r>
          </w:p>
        </w:tc>
        <w:tc>
          <w:tcPr>
            <w:tcW w:w="1374" w:type="dxa"/>
            <w:shd w:val="clear" w:color="auto" w:fill="auto"/>
            <w:vAlign w:val="bottom"/>
            <w:hideMark/>
          </w:tcPr>
          <w:p w:rsidR="00CB26A2" w:rsidRPr="00CB26A2" w:rsidRDefault="00CB26A2" w:rsidP="00CB26A2">
            <w:pPr>
              <w:spacing w:after="0" w:line="240" w:lineRule="auto"/>
              <w:jc w:val="center"/>
              <w:rPr>
                <w:rFonts w:ascii="Arial" w:eastAsia="Times New Roman" w:hAnsi="Arial" w:cs="Arial"/>
                <w:b/>
                <w:bCs/>
                <w:sz w:val="24"/>
                <w:szCs w:val="24"/>
              </w:rPr>
            </w:pPr>
            <w:r w:rsidRPr="00CB26A2">
              <w:rPr>
                <w:rFonts w:ascii="Arial" w:eastAsia="Times New Roman" w:hAnsi="Arial" w:cs="Arial"/>
                <w:b/>
                <w:bCs/>
                <w:sz w:val="24"/>
                <w:szCs w:val="24"/>
              </w:rPr>
              <w:t>Probability</w:t>
            </w:r>
          </w:p>
        </w:tc>
        <w:tc>
          <w:tcPr>
            <w:tcW w:w="1538" w:type="dxa"/>
            <w:shd w:val="clear" w:color="auto" w:fill="auto"/>
            <w:vAlign w:val="bottom"/>
            <w:hideMark/>
          </w:tcPr>
          <w:p w:rsidR="00CB26A2" w:rsidRPr="00CB26A2" w:rsidRDefault="00CB26A2" w:rsidP="00CB26A2">
            <w:pPr>
              <w:spacing w:after="0" w:line="240" w:lineRule="auto"/>
              <w:jc w:val="center"/>
              <w:rPr>
                <w:rFonts w:ascii="Arial" w:eastAsia="Times New Roman" w:hAnsi="Arial" w:cs="Arial"/>
                <w:b/>
                <w:bCs/>
                <w:sz w:val="24"/>
                <w:szCs w:val="24"/>
              </w:rPr>
            </w:pPr>
            <w:r w:rsidRPr="00CB26A2">
              <w:rPr>
                <w:rFonts w:ascii="Arial" w:eastAsia="Times New Roman" w:hAnsi="Arial" w:cs="Arial"/>
                <w:b/>
                <w:bCs/>
                <w:sz w:val="24"/>
                <w:szCs w:val="24"/>
              </w:rPr>
              <w:t>Cost Impact</w:t>
            </w:r>
          </w:p>
        </w:tc>
        <w:tc>
          <w:tcPr>
            <w:tcW w:w="1404" w:type="dxa"/>
            <w:shd w:val="clear" w:color="auto" w:fill="auto"/>
            <w:vAlign w:val="bottom"/>
            <w:hideMark/>
          </w:tcPr>
          <w:p w:rsidR="00CB26A2" w:rsidRPr="00CB26A2" w:rsidRDefault="00CB26A2" w:rsidP="00CB26A2">
            <w:pPr>
              <w:spacing w:after="0" w:line="240" w:lineRule="auto"/>
              <w:jc w:val="center"/>
              <w:rPr>
                <w:rFonts w:ascii="Arial" w:eastAsia="Times New Roman" w:hAnsi="Arial" w:cs="Arial"/>
                <w:b/>
                <w:bCs/>
                <w:sz w:val="24"/>
                <w:szCs w:val="24"/>
              </w:rPr>
            </w:pPr>
            <w:r w:rsidRPr="00CB26A2">
              <w:rPr>
                <w:rFonts w:ascii="Arial" w:eastAsia="Times New Roman" w:hAnsi="Arial" w:cs="Arial"/>
                <w:b/>
                <w:bCs/>
                <w:sz w:val="24"/>
                <w:szCs w:val="24"/>
              </w:rPr>
              <w:t>EMV</w:t>
            </w:r>
          </w:p>
        </w:tc>
      </w:tr>
      <w:tr w:rsidR="00CB26A2" w:rsidRPr="00CB26A2" w:rsidTr="00027F99">
        <w:tc>
          <w:tcPr>
            <w:tcW w:w="1911" w:type="dxa"/>
            <w:shd w:val="clear" w:color="auto" w:fill="FFFFFF"/>
            <w:tcMar>
              <w:top w:w="255" w:type="dxa"/>
              <w:left w:w="255" w:type="dxa"/>
              <w:bottom w:w="255" w:type="dxa"/>
              <w:right w:w="255" w:type="dxa"/>
            </w:tcMar>
            <w:vAlign w:val="bottom"/>
            <w:hideMark/>
          </w:tcPr>
          <w:p w:rsidR="00CB26A2" w:rsidRPr="00CB26A2" w:rsidRDefault="00CB26A2" w:rsidP="00CB26A2">
            <w:pPr>
              <w:spacing w:after="0" w:line="240" w:lineRule="auto"/>
              <w:rPr>
                <w:rFonts w:ascii="Arial" w:eastAsia="Times New Roman" w:hAnsi="Arial" w:cs="Arial"/>
                <w:color w:val="666666"/>
                <w:sz w:val="24"/>
                <w:szCs w:val="24"/>
              </w:rPr>
            </w:pPr>
            <w:r w:rsidRPr="00CB26A2">
              <w:rPr>
                <w:rFonts w:ascii="Arial" w:eastAsia="Times New Roman" w:hAnsi="Arial" w:cs="Arial"/>
                <w:color w:val="666666"/>
                <w:sz w:val="24"/>
                <w:szCs w:val="24"/>
              </w:rPr>
              <w:t>A (Threat)</w:t>
            </w:r>
          </w:p>
        </w:tc>
        <w:tc>
          <w:tcPr>
            <w:tcW w:w="1374" w:type="dxa"/>
            <w:shd w:val="clear" w:color="auto" w:fill="FFFFFF"/>
            <w:tcMar>
              <w:top w:w="255" w:type="dxa"/>
              <w:left w:w="255" w:type="dxa"/>
              <w:bottom w:w="255" w:type="dxa"/>
              <w:right w:w="255" w:type="dxa"/>
            </w:tcMar>
            <w:vAlign w:val="bottom"/>
            <w:hideMark/>
          </w:tcPr>
          <w:p w:rsidR="00CB26A2" w:rsidRPr="00CB26A2" w:rsidRDefault="00CB26A2" w:rsidP="00CB26A2">
            <w:pPr>
              <w:spacing w:after="0" w:line="240" w:lineRule="auto"/>
              <w:rPr>
                <w:rFonts w:ascii="Arial" w:eastAsia="Times New Roman" w:hAnsi="Arial" w:cs="Arial"/>
                <w:color w:val="666666"/>
                <w:sz w:val="24"/>
                <w:szCs w:val="24"/>
              </w:rPr>
            </w:pPr>
            <w:r w:rsidRPr="00CB26A2">
              <w:rPr>
                <w:rFonts w:ascii="Arial" w:eastAsia="Times New Roman" w:hAnsi="Arial" w:cs="Arial"/>
                <w:color w:val="666666"/>
                <w:sz w:val="24"/>
                <w:szCs w:val="24"/>
              </w:rPr>
              <w:t>20%</w:t>
            </w:r>
          </w:p>
        </w:tc>
        <w:tc>
          <w:tcPr>
            <w:tcW w:w="1538" w:type="dxa"/>
            <w:shd w:val="clear" w:color="auto" w:fill="FFFFFF"/>
            <w:tcMar>
              <w:top w:w="255" w:type="dxa"/>
              <w:left w:w="255" w:type="dxa"/>
              <w:bottom w:w="255" w:type="dxa"/>
              <w:right w:w="255" w:type="dxa"/>
            </w:tcMar>
            <w:vAlign w:val="bottom"/>
            <w:hideMark/>
          </w:tcPr>
          <w:p w:rsidR="00CB26A2" w:rsidRPr="00CB26A2" w:rsidRDefault="00CB26A2" w:rsidP="00CB26A2">
            <w:pPr>
              <w:spacing w:after="0" w:line="240" w:lineRule="auto"/>
              <w:rPr>
                <w:rFonts w:ascii="Arial" w:eastAsia="Times New Roman" w:hAnsi="Arial" w:cs="Arial"/>
                <w:color w:val="666666"/>
                <w:sz w:val="24"/>
                <w:szCs w:val="24"/>
              </w:rPr>
            </w:pPr>
            <w:r w:rsidRPr="00CB26A2">
              <w:rPr>
                <w:rFonts w:ascii="Arial" w:eastAsia="Times New Roman" w:hAnsi="Arial" w:cs="Arial"/>
                <w:color w:val="666666"/>
                <w:sz w:val="24"/>
                <w:szCs w:val="24"/>
              </w:rPr>
              <w:t>$100,000</w:t>
            </w:r>
          </w:p>
        </w:tc>
        <w:tc>
          <w:tcPr>
            <w:tcW w:w="1404" w:type="dxa"/>
            <w:shd w:val="clear" w:color="auto" w:fill="FFFFFF"/>
            <w:tcMar>
              <w:top w:w="255" w:type="dxa"/>
              <w:left w:w="255" w:type="dxa"/>
              <w:bottom w:w="255" w:type="dxa"/>
              <w:right w:w="255" w:type="dxa"/>
            </w:tcMar>
            <w:vAlign w:val="bottom"/>
            <w:hideMark/>
          </w:tcPr>
          <w:p w:rsidR="00CB26A2" w:rsidRPr="00CB26A2" w:rsidRDefault="00CB26A2" w:rsidP="00CB26A2">
            <w:pPr>
              <w:spacing w:after="0" w:line="240" w:lineRule="auto"/>
              <w:rPr>
                <w:rFonts w:ascii="Arial" w:eastAsia="Times New Roman" w:hAnsi="Arial" w:cs="Arial"/>
                <w:color w:val="666666"/>
                <w:sz w:val="24"/>
                <w:szCs w:val="24"/>
              </w:rPr>
            </w:pPr>
            <w:r w:rsidRPr="00CB26A2">
              <w:rPr>
                <w:rFonts w:ascii="Arial" w:eastAsia="Times New Roman" w:hAnsi="Arial" w:cs="Arial"/>
                <w:color w:val="666666"/>
                <w:sz w:val="24"/>
                <w:szCs w:val="24"/>
              </w:rPr>
              <w:t>$20,000</w:t>
            </w:r>
          </w:p>
        </w:tc>
      </w:tr>
      <w:tr w:rsidR="00CB26A2" w:rsidRPr="00CB26A2" w:rsidTr="00027F99">
        <w:tc>
          <w:tcPr>
            <w:tcW w:w="1911" w:type="dxa"/>
            <w:shd w:val="clear" w:color="auto" w:fill="FFFFFF"/>
            <w:tcMar>
              <w:top w:w="255" w:type="dxa"/>
              <w:left w:w="255" w:type="dxa"/>
              <w:bottom w:w="255" w:type="dxa"/>
              <w:right w:w="255" w:type="dxa"/>
            </w:tcMar>
            <w:vAlign w:val="bottom"/>
            <w:hideMark/>
          </w:tcPr>
          <w:p w:rsidR="00CB26A2" w:rsidRPr="00CB26A2" w:rsidRDefault="00CB26A2" w:rsidP="00CB26A2">
            <w:pPr>
              <w:spacing w:after="0" w:line="240" w:lineRule="auto"/>
              <w:rPr>
                <w:rFonts w:ascii="Arial" w:eastAsia="Times New Roman" w:hAnsi="Arial" w:cs="Arial"/>
                <w:color w:val="666666"/>
                <w:sz w:val="24"/>
                <w:szCs w:val="24"/>
              </w:rPr>
            </w:pPr>
            <w:r w:rsidRPr="00CB26A2">
              <w:rPr>
                <w:rFonts w:ascii="Arial" w:eastAsia="Times New Roman" w:hAnsi="Arial" w:cs="Arial"/>
                <w:color w:val="666666"/>
                <w:sz w:val="24"/>
                <w:szCs w:val="24"/>
              </w:rPr>
              <w:t>B (Opportunity)</w:t>
            </w:r>
          </w:p>
        </w:tc>
        <w:tc>
          <w:tcPr>
            <w:tcW w:w="1374" w:type="dxa"/>
            <w:shd w:val="clear" w:color="auto" w:fill="FFFFFF"/>
            <w:tcMar>
              <w:top w:w="255" w:type="dxa"/>
              <w:left w:w="255" w:type="dxa"/>
              <w:bottom w:w="255" w:type="dxa"/>
              <w:right w:w="255" w:type="dxa"/>
            </w:tcMar>
            <w:vAlign w:val="bottom"/>
            <w:hideMark/>
          </w:tcPr>
          <w:p w:rsidR="00CB26A2" w:rsidRPr="00CB26A2" w:rsidRDefault="00CB26A2" w:rsidP="00CB26A2">
            <w:pPr>
              <w:spacing w:after="0" w:line="240" w:lineRule="auto"/>
              <w:rPr>
                <w:rFonts w:ascii="Arial" w:eastAsia="Times New Roman" w:hAnsi="Arial" w:cs="Arial"/>
                <w:color w:val="666666"/>
                <w:sz w:val="24"/>
                <w:szCs w:val="24"/>
              </w:rPr>
            </w:pPr>
            <w:r w:rsidRPr="00CB26A2">
              <w:rPr>
                <w:rFonts w:ascii="Arial" w:eastAsia="Times New Roman" w:hAnsi="Arial" w:cs="Arial"/>
                <w:color w:val="666666"/>
                <w:sz w:val="24"/>
                <w:szCs w:val="24"/>
              </w:rPr>
              <w:t>40%</w:t>
            </w:r>
          </w:p>
        </w:tc>
        <w:tc>
          <w:tcPr>
            <w:tcW w:w="1538" w:type="dxa"/>
            <w:shd w:val="clear" w:color="auto" w:fill="FFFFFF"/>
            <w:tcMar>
              <w:top w:w="255" w:type="dxa"/>
              <w:left w:w="255" w:type="dxa"/>
              <w:bottom w:w="255" w:type="dxa"/>
              <w:right w:w="255" w:type="dxa"/>
            </w:tcMar>
            <w:vAlign w:val="bottom"/>
            <w:hideMark/>
          </w:tcPr>
          <w:p w:rsidR="00CB26A2" w:rsidRPr="00CB26A2" w:rsidRDefault="00CB26A2" w:rsidP="00CB26A2">
            <w:pPr>
              <w:spacing w:after="0" w:line="240" w:lineRule="auto"/>
              <w:rPr>
                <w:rFonts w:ascii="Arial" w:eastAsia="Times New Roman" w:hAnsi="Arial" w:cs="Arial"/>
                <w:color w:val="666666"/>
                <w:sz w:val="24"/>
                <w:szCs w:val="24"/>
              </w:rPr>
            </w:pPr>
            <w:r w:rsidRPr="00CB26A2">
              <w:rPr>
                <w:rFonts w:ascii="Arial" w:eastAsia="Times New Roman" w:hAnsi="Arial" w:cs="Arial"/>
                <w:color w:val="666666"/>
                <w:sz w:val="24"/>
                <w:szCs w:val="24"/>
              </w:rPr>
              <w:t>($10,000)</w:t>
            </w:r>
          </w:p>
        </w:tc>
        <w:tc>
          <w:tcPr>
            <w:tcW w:w="1404" w:type="dxa"/>
            <w:shd w:val="clear" w:color="auto" w:fill="FFFFFF"/>
            <w:tcMar>
              <w:top w:w="255" w:type="dxa"/>
              <w:left w:w="255" w:type="dxa"/>
              <w:bottom w:w="255" w:type="dxa"/>
              <w:right w:w="255" w:type="dxa"/>
            </w:tcMar>
            <w:vAlign w:val="bottom"/>
            <w:hideMark/>
          </w:tcPr>
          <w:p w:rsidR="00CB26A2" w:rsidRPr="00CB26A2" w:rsidRDefault="00CB26A2" w:rsidP="00CB26A2">
            <w:pPr>
              <w:spacing w:after="0" w:line="240" w:lineRule="auto"/>
              <w:rPr>
                <w:rFonts w:ascii="Arial" w:eastAsia="Times New Roman" w:hAnsi="Arial" w:cs="Arial"/>
                <w:color w:val="666666"/>
                <w:sz w:val="24"/>
                <w:szCs w:val="24"/>
              </w:rPr>
            </w:pPr>
            <w:r w:rsidRPr="00CB26A2">
              <w:rPr>
                <w:rFonts w:ascii="Arial" w:eastAsia="Times New Roman" w:hAnsi="Arial" w:cs="Arial"/>
                <w:color w:val="666666"/>
                <w:sz w:val="24"/>
                <w:szCs w:val="24"/>
              </w:rPr>
              <w:t>($4,000)</w:t>
            </w:r>
          </w:p>
        </w:tc>
      </w:tr>
      <w:tr w:rsidR="00CB26A2" w:rsidRPr="00CB26A2" w:rsidTr="00027F99">
        <w:tc>
          <w:tcPr>
            <w:tcW w:w="1911" w:type="dxa"/>
            <w:shd w:val="clear" w:color="auto" w:fill="FFFFFF"/>
            <w:tcMar>
              <w:top w:w="255" w:type="dxa"/>
              <w:left w:w="255" w:type="dxa"/>
              <w:bottom w:w="255" w:type="dxa"/>
              <w:right w:w="255" w:type="dxa"/>
            </w:tcMar>
            <w:vAlign w:val="bottom"/>
            <w:hideMark/>
          </w:tcPr>
          <w:p w:rsidR="00CB26A2" w:rsidRPr="00CB26A2" w:rsidRDefault="00CB26A2" w:rsidP="00CB26A2">
            <w:pPr>
              <w:spacing w:after="0" w:line="240" w:lineRule="auto"/>
              <w:rPr>
                <w:rFonts w:ascii="Arial" w:eastAsia="Times New Roman" w:hAnsi="Arial" w:cs="Arial"/>
                <w:color w:val="666666"/>
                <w:sz w:val="24"/>
                <w:szCs w:val="24"/>
              </w:rPr>
            </w:pPr>
            <w:r w:rsidRPr="00CB26A2">
              <w:rPr>
                <w:rFonts w:ascii="Arial" w:eastAsia="Times New Roman" w:hAnsi="Arial" w:cs="Arial"/>
                <w:color w:val="666666"/>
                <w:sz w:val="24"/>
                <w:szCs w:val="24"/>
              </w:rPr>
              <w:t>C (Threat)</w:t>
            </w:r>
          </w:p>
        </w:tc>
        <w:tc>
          <w:tcPr>
            <w:tcW w:w="1374" w:type="dxa"/>
            <w:shd w:val="clear" w:color="auto" w:fill="FFFFFF"/>
            <w:tcMar>
              <w:top w:w="255" w:type="dxa"/>
              <w:left w:w="255" w:type="dxa"/>
              <w:bottom w:w="255" w:type="dxa"/>
              <w:right w:w="255" w:type="dxa"/>
            </w:tcMar>
            <w:vAlign w:val="bottom"/>
            <w:hideMark/>
          </w:tcPr>
          <w:p w:rsidR="00CB26A2" w:rsidRPr="00CB26A2" w:rsidRDefault="00CB26A2" w:rsidP="00CB26A2">
            <w:pPr>
              <w:spacing w:after="0" w:line="240" w:lineRule="auto"/>
              <w:rPr>
                <w:rFonts w:ascii="Arial" w:eastAsia="Times New Roman" w:hAnsi="Arial" w:cs="Arial"/>
                <w:color w:val="666666"/>
                <w:sz w:val="24"/>
                <w:szCs w:val="24"/>
              </w:rPr>
            </w:pPr>
            <w:r w:rsidRPr="00CB26A2">
              <w:rPr>
                <w:rFonts w:ascii="Arial" w:eastAsia="Times New Roman" w:hAnsi="Arial" w:cs="Arial"/>
                <w:color w:val="666666"/>
                <w:sz w:val="24"/>
                <w:szCs w:val="24"/>
              </w:rPr>
              <w:t>30%</w:t>
            </w:r>
          </w:p>
        </w:tc>
        <w:tc>
          <w:tcPr>
            <w:tcW w:w="1538" w:type="dxa"/>
            <w:shd w:val="clear" w:color="auto" w:fill="FFFFFF"/>
            <w:tcMar>
              <w:top w:w="255" w:type="dxa"/>
              <w:left w:w="255" w:type="dxa"/>
              <w:bottom w:w="255" w:type="dxa"/>
              <w:right w:w="255" w:type="dxa"/>
            </w:tcMar>
            <w:vAlign w:val="bottom"/>
            <w:hideMark/>
          </w:tcPr>
          <w:p w:rsidR="00CB26A2" w:rsidRPr="00CB26A2" w:rsidRDefault="00CB26A2" w:rsidP="00CB26A2">
            <w:pPr>
              <w:spacing w:after="0" w:line="240" w:lineRule="auto"/>
              <w:rPr>
                <w:rFonts w:ascii="Arial" w:eastAsia="Times New Roman" w:hAnsi="Arial" w:cs="Arial"/>
                <w:color w:val="666666"/>
                <w:sz w:val="24"/>
                <w:szCs w:val="24"/>
              </w:rPr>
            </w:pPr>
            <w:r w:rsidRPr="00CB26A2">
              <w:rPr>
                <w:rFonts w:ascii="Arial" w:eastAsia="Times New Roman" w:hAnsi="Arial" w:cs="Arial"/>
                <w:color w:val="666666"/>
                <w:sz w:val="24"/>
                <w:szCs w:val="24"/>
              </w:rPr>
              <w:t>$50,000</w:t>
            </w:r>
          </w:p>
        </w:tc>
        <w:tc>
          <w:tcPr>
            <w:tcW w:w="1404" w:type="dxa"/>
            <w:shd w:val="clear" w:color="auto" w:fill="FFFFFF"/>
            <w:tcMar>
              <w:top w:w="255" w:type="dxa"/>
              <w:left w:w="255" w:type="dxa"/>
              <w:bottom w:w="255" w:type="dxa"/>
              <w:right w:w="255" w:type="dxa"/>
            </w:tcMar>
            <w:vAlign w:val="bottom"/>
            <w:hideMark/>
          </w:tcPr>
          <w:p w:rsidR="00CB26A2" w:rsidRPr="00CB26A2" w:rsidRDefault="00CB26A2" w:rsidP="00CB26A2">
            <w:pPr>
              <w:spacing w:after="0" w:line="240" w:lineRule="auto"/>
              <w:rPr>
                <w:rFonts w:ascii="Arial" w:eastAsia="Times New Roman" w:hAnsi="Arial" w:cs="Arial"/>
                <w:color w:val="666666"/>
                <w:sz w:val="24"/>
                <w:szCs w:val="24"/>
              </w:rPr>
            </w:pPr>
            <w:r w:rsidRPr="00CB26A2">
              <w:rPr>
                <w:rFonts w:ascii="Arial" w:eastAsia="Times New Roman" w:hAnsi="Arial" w:cs="Arial"/>
                <w:color w:val="666666"/>
                <w:sz w:val="24"/>
                <w:szCs w:val="24"/>
              </w:rPr>
              <w:t>$15,000</w:t>
            </w:r>
          </w:p>
        </w:tc>
      </w:tr>
      <w:tr w:rsidR="00CB26A2" w:rsidRPr="00CB26A2" w:rsidTr="00027F99">
        <w:tc>
          <w:tcPr>
            <w:tcW w:w="1911" w:type="dxa"/>
            <w:shd w:val="clear" w:color="auto" w:fill="FFFFFF"/>
            <w:tcMar>
              <w:top w:w="255" w:type="dxa"/>
              <w:left w:w="255" w:type="dxa"/>
              <w:bottom w:w="255" w:type="dxa"/>
              <w:right w:w="255" w:type="dxa"/>
            </w:tcMar>
            <w:vAlign w:val="bottom"/>
            <w:hideMark/>
          </w:tcPr>
          <w:p w:rsidR="00CB26A2" w:rsidRPr="00CB26A2" w:rsidRDefault="00CB26A2" w:rsidP="00CB26A2">
            <w:pPr>
              <w:spacing w:after="0" w:line="240" w:lineRule="auto"/>
              <w:rPr>
                <w:rFonts w:ascii="Arial" w:eastAsia="Times New Roman" w:hAnsi="Arial" w:cs="Arial"/>
                <w:color w:val="666666"/>
                <w:sz w:val="24"/>
                <w:szCs w:val="24"/>
              </w:rPr>
            </w:pPr>
            <w:r w:rsidRPr="00CB26A2">
              <w:rPr>
                <w:rFonts w:ascii="Arial" w:eastAsia="Times New Roman" w:hAnsi="Arial" w:cs="Arial"/>
                <w:color w:val="666666"/>
                <w:sz w:val="24"/>
                <w:szCs w:val="24"/>
              </w:rPr>
              <w:t>Total EMV</w:t>
            </w:r>
          </w:p>
        </w:tc>
        <w:tc>
          <w:tcPr>
            <w:tcW w:w="1374" w:type="dxa"/>
            <w:shd w:val="clear" w:color="auto" w:fill="FFFFFF"/>
            <w:tcMar>
              <w:top w:w="255" w:type="dxa"/>
              <w:left w:w="255" w:type="dxa"/>
              <w:bottom w:w="255" w:type="dxa"/>
              <w:right w:w="255" w:type="dxa"/>
            </w:tcMar>
            <w:vAlign w:val="bottom"/>
            <w:hideMark/>
          </w:tcPr>
          <w:p w:rsidR="00CB26A2" w:rsidRPr="00CB26A2" w:rsidRDefault="00CB26A2" w:rsidP="00CB26A2">
            <w:pPr>
              <w:spacing w:after="0" w:line="240" w:lineRule="auto"/>
              <w:rPr>
                <w:rFonts w:ascii="Arial" w:eastAsia="Times New Roman" w:hAnsi="Arial" w:cs="Arial"/>
                <w:color w:val="666666"/>
                <w:sz w:val="24"/>
                <w:szCs w:val="24"/>
              </w:rPr>
            </w:pPr>
            <w:r w:rsidRPr="00CB26A2">
              <w:rPr>
                <w:rFonts w:ascii="Arial" w:eastAsia="Times New Roman" w:hAnsi="Arial" w:cs="Arial"/>
                <w:color w:val="666666"/>
                <w:sz w:val="24"/>
                <w:szCs w:val="24"/>
              </w:rPr>
              <w:t> </w:t>
            </w:r>
          </w:p>
        </w:tc>
        <w:tc>
          <w:tcPr>
            <w:tcW w:w="1538" w:type="dxa"/>
            <w:shd w:val="clear" w:color="auto" w:fill="FFFFFF"/>
            <w:tcMar>
              <w:top w:w="255" w:type="dxa"/>
              <w:left w:w="255" w:type="dxa"/>
              <w:bottom w:w="255" w:type="dxa"/>
              <w:right w:w="255" w:type="dxa"/>
            </w:tcMar>
            <w:vAlign w:val="bottom"/>
            <w:hideMark/>
          </w:tcPr>
          <w:p w:rsidR="00CB26A2" w:rsidRPr="00CB26A2" w:rsidRDefault="00CB26A2" w:rsidP="00CB26A2">
            <w:pPr>
              <w:spacing w:after="0" w:line="240" w:lineRule="auto"/>
              <w:rPr>
                <w:rFonts w:ascii="Arial" w:eastAsia="Times New Roman" w:hAnsi="Arial" w:cs="Arial"/>
                <w:color w:val="666666"/>
                <w:sz w:val="24"/>
                <w:szCs w:val="24"/>
              </w:rPr>
            </w:pPr>
            <w:r w:rsidRPr="00CB26A2">
              <w:rPr>
                <w:rFonts w:ascii="Arial" w:eastAsia="Times New Roman" w:hAnsi="Arial" w:cs="Arial"/>
                <w:color w:val="666666"/>
                <w:sz w:val="24"/>
                <w:szCs w:val="24"/>
              </w:rPr>
              <w:t> </w:t>
            </w:r>
          </w:p>
        </w:tc>
        <w:tc>
          <w:tcPr>
            <w:tcW w:w="1404" w:type="dxa"/>
            <w:shd w:val="clear" w:color="auto" w:fill="FFFFFF"/>
            <w:tcMar>
              <w:top w:w="255" w:type="dxa"/>
              <w:left w:w="255" w:type="dxa"/>
              <w:bottom w:w="255" w:type="dxa"/>
              <w:right w:w="255" w:type="dxa"/>
            </w:tcMar>
            <w:vAlign w:val="bottom"/>
            <w:hideMark/>
          </w:tcPr>
          <w:p w:rsidR="00CB26A2" w:rsidRPr="00CB26A2" w:rsidRDefault="00CB26A2" w:rsidP="00CB26A2">
            <w:pPr>
              <w:spacing w:after="0" w:line="240" w:lineRule="auto"/>
              <w:rPr>
                <w:rFonts w:ascii="Arial" w:eastAsia="Times New Roman" w:hAnsi="Arial" w:cs="Arial"/>
                <w:color w:val="666666"/>
                <w:sz w:val="24"/>
                <w:szCs w:val="24"/>
              </w:rPr>
            </w:pPr>
            <w:r w:rsidRPr="00CB26A2">
              <w:rPr>
                <w:rFonts w:ascii="Arial" w:eastAsia="Times New Roman" w:hAnsi="Arial" w:cs="Arial"/>
                <w:color w:val="666666"/>
                <w:sz w:val="24"/>
                <w:szCs w:val="24"/>
              </w:rPr>
              <w:t>$31,000</w:t>
            </w:r>
          </w:p>
        </w:tc>
      </w:tr>
    </w:tbl>
    <w:p w:rsidR="00CB26A2" w:rsidRDefault="00CB26A2" w:rsidP="00CB26A2">
      <w:pPr>
        <w:spacing w:after="525" w:line="360" w:lineRule="atLeast"/>
        <w:textAlignment w:val="baseline"/>
        <w:rPr>
          <w:rFonts w:ascii="Arial" w:eastAsia="Times New Roman" w:hAnsi="Arial" w:cs="Arial"/>
          <w:color w:val="666666"/>
          <w:sz w:val="24"/>
          <w:szCs w:val="24"/>
        </w:rPr>
      </w:pPr>
      <w:r w:rsidRPr="00CB26A2">
        <w:rPr>
          <w:rFonts w:ascii="Arial" w:eastAsia="Times New Roman" w:hAnsi="Arial" w:cs="Arial"/>
          <w:color w:val="666666"/>
          <w:sz w:val="24"/>
          <w:szCs w:val="24"/>
        </w:rPr>
        <w:t>Notice we subtracted the benefit of the Opportunity from the EMV. The Total EVM represents the project risk exposure and the amount of our Contingency Reserve.</w:t>
      </w:r>
    </w:p>
    <w:p w:rsidR="0050336B" w:rsidRPr="00765282" w:rsidRDefault="00D60E3C" w:rsidP="0050336B">
      <w:pPr>
        <w:spacing w:before="375" w:after="180" w:line="240" w:lineRule="atLeast"/>
        <w:textAlignment w:val="baseline"/>
        <w:outlineLvl w:val="1"/>
        <w:rPr>
          <w:rFonts w:ascii="Arial" w:eastAsia="Times New Roman" w:hAnsi="Arial" w:cs="Arial"/>
          <w:b/>
          <w:color w:val="464545"/>
          <w:sz w:val="24"/>
          <w:szCs w:val="24"/>
        </w:rPr>
      </w:pPr>
      <w:hyperlink r:id="rId16" w:history="1">
        <w:r w:rsidR="0050336B">
          <w:rPr>
            <w:rStyle w:val="Hyperlink"/>
          </w:rPr>
          <w:t>https://www.youtube.com/watch?time_continue=3&amp;v=TsEjoXL9CHI</w:t>
        </w:r>
      </w:hyperlink>
    </w:p>
    <w:p w:rsidR="0050336B" w:rsidRPr="00CB26A2" w:rsidRDefault="0050336B" w:rsidP="00CB26A2">
      <w:pPr>
        <w:spacing w:after="525" w:line="360" w:lineRule="atLeast"/>
        <w:textAlignment w:val="baseline"/>
        <w:rPr>
          <w:rFonts w:ascii="Arial" w:eastAsia="Times New Roman" w:hAnsi="Arial" w:cs="Arial"/>
          <w:color w:val="666666"/>
          <w:sz w:val="24"/>
          <w:szCs w:val="24"/>
        </w:rPr>
      </w:pPr>
    </w:p>
    <w:p w:rsidR="00CB26A2" w:rsidRPr="00CB26A2" w:rsidRDefault="00027F99" w:rsidP="00CB26A2">
      <w:pPr>
        <w:spacing w:line="240" w:lineRule="auto"/>
        <w:textAlignment w:val="baseline"/>
        <w:rPr>
          <w:rFonts w:ascii="Arial" w:eastAsia="Times New Roman" w:hAnsi="Arial" w:cs="Arial"/>
          <w:color w:val="666666"/>
          <w:sz w:val="24"/>
          <w:szCs w:val="24"/>
        </w:rPr>
      </w:pPr>
      <w:r>
        <w:rPr>
          <w:noProof/>
        </w:rPr>
        <w:lastRenderedPageBreak/>
        <w:drawing>
          <wp:inline distT="0" distB="0" distL="0" distR="0" wp14:anchorId="43EBB7B4" wp14:editId="7CF822EF">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41370"/>
                    </a:xfrm>
                    <a:prstGeom prst="rect">
                      <a:avLst/>
                    </a:prstGeom>
                  </pic:spPr>
                </pic:pic>
              </a:graphicData>
            </a:graphic>
          </wp:inline>
        </w:drawing>
      </w:r>
    </w:p>
    <w:p w:rsidR="00CB26A2" w:rsidRPr="00CB26A2" w:rsidRDefault="00CB26A2" w:rsidP="00CB26A2">
      <w:pPr>
        <w:spacing w:after="0" w:line="360" w:lineRule="atLeast"/>
        <w:textAlignment w:val="baseline"/>
        <w:rPr>
          <w:rFonts w:ascii="Arial" w:eastAsia="Times New Roman" w:hAnsi="Arial" w:cs="Arial"/>
          <w:color w:val="666666"/>
          <w:sz w:val="24"/>
          <w:szCs w:val="24"/>
        </w:rPr>
      </w:pPr>
      <w:r w:rsidRPr="00CB26A2">
        <w:rPr>
          <w:rFonts w:ascii="Arial" w:eastAsia="Times New Roman" w:hAnsi="Arial" w:cs="Arial"/>
          <w:color w:val="666666"/>
          <w:sz w:val="24"/>
          <w:szCs w:val="24"/>
        </w:rPr>
        <w:t>Once you've performed the Quantitative Risk Analysis, be sure to </w:t>
      </w:r>
      <w:hyperlink r:id="rId18" w:tgtFrame="_blank" w:history="1">
        <w:r w:rsidRPr="00D35E88">
          <w:rPr>
            <w:rFonts w:ascii="Arial" w:eastAsia="Times New Roman" w:hAnsi="Arial" w:cs="Arial"/>
            <w:color w:val="0E77BE"/>
            <w:sz w:val="24"/>
            <w:szCs w:val="24"/>
            <w:u w:val="single"/>
          </w:rPr>
          <w:t>update your risk register</w:t>
        </w:r>
      </w:hyperlink>
      <w:r w:rsidRPr="00CB26A2">
        <w:rPr>
          <w:rFonts w:ascii="Arial" w:eastAsia="Times New Roman" w:hAnsi="Arial" w:cs="Arial"/>
          <w:color w:val="666666"/>
          <w:sz w:val="24"/>
          <w:szCs w:val="24"/>
        </w:rPr>
        <w:t> with the additional risk information.</w:t>
      </w:r>
    </w:p>
    <w:p w:rsidR="00CB26A2" w:rsidRPr="00D35E88" w:rsidRDefault="00CB26A2">
      <w:pPr>
        <w:rPr>
          <w:rFonts w:ascii="Arial" w:hAnsi="Arial" w:cs="Arial"/>
          <w:sz w:val="24"/>
          <w:szCs w:val="24"/>
        </w:rPr>
      </w:pPr>
    </w:p>
    <w:sectPr w:rsidR="00CB26A2" w:rsidRPr="00D35E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0E3C" w:rsidRDefault="00D60E3C" w:rsidP="00765282">
      <w:pPr>
        <w:spacing w:after="0" w:line="240" w:lineRule="auto"/>
      </w:pPr>
      <w:r>
        <w:separator/>
      </w:r>
    </w:p>
  </w:endnote>
  <w:endnote w:type="continuationSeparator" w:id="0">
    <w:p w:rsidR="00D60E3C" w:rsidRDefault="00D60E3C" w:rsidP="00765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0E3C" w:rsidRDefault="00D60E3C" w:rsidP="00765282">
      <w:pPr>
        <w:spacing w:after="0" w:line="240" w:lineRule="auto"/>
      </w:pPr>
      <w:r>
        <w:separator/>
      </w:r>
    </w:p>
  </w:footnote>
  <w:footnote w:type="continuationSeparator" w:id="0">
    <w:p w:rsidR="00D60E3C" w:rsidRDefault="00D60E3C" w:rsidP="007652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33762A"/>
    <w:multiLevelType w:val="multilevel"/>
    <w:tmpl w:val="D77A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7C3ED7"/>
    <w:multiLevelType w:val="multilevel"/>
    <w:tmpl w:val="16F0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4D5187"/>
    <w:multiLevelType w:val="multilevel"/>
    <w:tmpl w:val="0334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7721AF0"/>
    <w:multiLevelType w:val="multilevel"/>
    <w:tmpl w:val="4D90F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6A2"/>
    <w:rsid w:val="00027F99"/>
    <w:rsid w:val="0050336B"/>
    <w:rsid w:val="00765282"/>
    <w:rsid w:val="008E6C67"/>
    <w:rsid w:val="009A39DE"/>
    <w:rsid w:val="00AB71D4"/>
    <w:rsid w:val="00AE04F9"/>
    <w:rsid w:val="00B07821"/>
    <w:rsid w:val="00B15D65"/>
    <w:rsid w:val="00CB26A2"/>
    <w:rsid w:val="00D316E3"/>
    <w:rsid w:val="00D35E88"/>
    <w:rsid w:val="00D60E3C"/>
    <w:rsid w:val="00E51BDA"/>
    <w:rsid w:val="00F34AA6"/>
    <w:rsid w:val="00FA7F0B"/>
    <w:rsid w:val="00FC0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AB87A4-9973-4AD1-8158-8F6085CF9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B26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B26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B26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51B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6A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B26A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B26A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B26A2"/>
    <w:rPr>
      <w:color w:val="0000FF"/>
      <w:u w:val="single"/>
    </w:rPr>
  </w:style>
  <w:style w:type="paragraph" w:styleId="NormalWeb">
    <w:name w:val="Normal (Web)"/>
    <w:basedOn w:val="Normal"/>
    <w:uiPriority w:val="99"/>
    <w:unhideWhenUsed/>
    <w:rsid w:val="00CB26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26A2"/>
    <w:rPr>
      <w:b/>
      <w:bCs/>
    </w:rPr>
  </w:style>
  <w:style w:type="character" w:styleId="Emphasis">
    <w:name w:val="Emphasis"/>
    <w:basedOn w:val="DefaultParagraphFont"/>
    <w:uiPriority w:val="20"/>
    <w:qFormat/>
    <w:rsid w:val="00E51BDA"/>
    <w:rPr>
      <w:i/>
      <w:iCs/>
    </w:rPr>
  </w:style>
  <w:style w:type="character" w:customStyle="1" w:styleId="Heading4Char">
    <w:name w:val="Heading 4 Char"/>
    <w:basedOn w:val="DefaultParagraphFont"/>
    <w:link w:val="Heading4"/>
    <w:uiPriority w:val="9"/>
    <w:semiHidden/>
    <w:rsid w:val="00E51BDA"/>
    <w:rPr>
      <w:rFonts w:asciiTheme="majorHAnsi" w:eastAsiaTheme="majorEastAsia" w:hAnsiTheme="majorHAnsi" w:cstheme="majorBidi"/>
      <w:i/>
      <w:iCs/>
      <w:color w:val="2E74B5" w:themeColor="accent1" w:themeShade="BF"/>
    </w:rPr>
  </w:style>
  <w:style w:type="character" w:customStyle="1" w:styleId="Caption1">
    <w:name w:val="Caption1"/>
    <w:basedOn w:val="DefaultParagraphFont"/>
    <w:rsid w:val="00E51BDA"/>
  </w:style>
  <w:style w:type="paragraph" w:styleId="Header">
    <w:name w:val="header"/>
    <w:basedOn w:val="Normal"/>
    <w:link w:val="HeaderChar"/>
    <w:uiPriority w:val="99"/>
    <w:unhideWhenUsed/>
    <w:rsid w:val="007652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5282"/>
  </w:style>
  <w:style w:type="paragraph" w:styleId="Footer">
    <w:name w:val="footer"/>
    <w:basedOn w:val="Normal"/>
    <w:link w:val="FooterChar"/>
    <w:uiPriority w:val="99"/>
    <w:unhideWhenUsed/>
    <w:rsid w:val="007652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52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8744680">
      <w:bodyDiv w:val="1"/>
      <w:marLeft w:val="0"/>
      <w:marRight w:val="0"/>
      <w:marTop w:val="0"/>
      <w:marBottom w:val="0"/>
      <w:divBdr>
        <w:top w:val="none" w:sz="0" w:space="0" w:color="auto"/>
        <w:left w:val="none" w:sz="0" w:space="0" w:color="auto"/>
        <w:bottom w:val="none" w:sz="0" w:space="0" w:color="auto"/>
        <w:right w:val="none" w:sz="0" w:space="0" w:color="auto"/>
      </w:divBdr>
      <w:divsChild>
        <w:div w:id="2092194825">
          <w:marLeft w:val="0"/>
          <w:marRight w:val="0"/>
          <w:marTop w:val="0"/>
          <w:marBottom w:val="300"/>
          <w:divBdr>
            <w:top w:val="none" w:sz="0" w:space="0" w:color="auto"/>
            <w:left w:val="none" w:sz="0" w:space="0" w:color="auto"/>
            <w:bottom w:val="single" w:sz="6" w:space="0" w:color="E8E8E8"/>
            <w:right w:val="none" w:sz="0" w:space="0" w:color="auto"/>
          </w:divBdr>
        </w:div>
        <w:div w:id="967122548">
          <w:marLeft w:val="0"/>
          <w:marRight w:val="0"/>
          <w:marTop w:val="0"/>
          <w:marBottom w:val="0"/>
          <w:divBdr>
            <w:top w:val="none" w:sz="0" w:space="0" w:color="auto"/>
            <w:left w:val="none" w:sz="0" w:space="0" w:color="auto"/>
            <w:bottom w:val="none" w:sz="0" w:space="0" w:color="auto"/>
            <w:right w:val="none" w:sz="0" w:space="0" w:color="auto"/>
          </w:divBdr>
          <w:divsChild>
            <w:div w:id="1563559681">
              <w:marLeft w:val="0"/>
              <w:marRight w:val="0"/>
              <w:marTop w:val="0"/>
              <w:marBottom w:val="0"/>
              <w:divBdr>
                <w:top w:val="none" w:sz="0" w:space="0" w:color="auto"/>
                <w:left w:val="none" w:sz="0" w:space="0" w:color="auto"/>
                <w:bottom w:val="none" w:sz="0" w:space="0" w:color="auto"/>
                <w:right w:val="none" w:sz="0" w:space="0" w:color="auto"/>
              </w:divBdr>
              <w:divsChild>
                <w:div w:id="365523541">
                  <w:marLeft w:val="0"/>
                  <w:marRight w:val="0"/>
                  <w:marTop w:val="0"/>
                  <w:marBottom w:val="0"/>
                  <w:divBdr>
                    <w:top w:val="none" w:sz="0" w:space="0" w:color="auto"/>
                    <w:left w:val="none" w:sz="0" w:space="0" w:color="auto"/>
                    <w:bottom w:val="none" w:sz="0" w:space="0" w:color="auto"/>
                    <w:right w:val="none" w:sz="0" w:space="0" w:color="auto"/>
                  </w:divBdr>
                  <w:divsChild>
                    <w:div w:id="1784684938">
                      <w:marLeft w:val="0"/>
                      <w:marRight w:val="0"/>
                      <w:marTop w:val="0"/>
                      <w:marBottom w:val="0"/>
                      <w:divBdr>
                        <w:top w:val="none" w:sz="0" w:space="0" w:color="auto"/>
                        <w:left w:val="none" w:sz="0" w:space="0" w:color="auto"/>
                        <w:bottom w:val="none" w:sz="0" w:space="0" w:color="auto"/>
                        <w:right w:val="none" w:sz="0" w:space="0" w:color="auto"/>
                      </w:divBdr>
                    </w:div>
                    <w:div w:id="784007503">
                      <w:marLeft w:val="0"/>
                      <w:marRight w:val="0"/>
                      <w:marTop w:val="300"/>
                      <w:marBottom w:val="300"/>
                      <w:divBdr>
                        <w:top w:val="none" w:sz="0" w:space="0" w:color="auto"/>
                        <w:left w:val="none" w:sz="0" w:space="0" w:color="auto"/>
                        <w:bottom w:val="none" w:sz="0" w:space="0" w:color="auto"/>
                        <w:right w:val="none" w:sz="0" w:space="0" w:color="auto"/>
                      </w:divBdr>
                    </w:div>
                    <w:div w:id="892931133">
                      <w:marLeft w:val="0"/>
                      <w:marRight w:val="0"/>
                      <w:marTop w:val="0"/>
                      <w:marBottom w:val="0"/>
                      <w:divBdr>
                        <w:top w:val="none" w:sz="0" w:space="0" w:color="auto"/>
                        <w:left w:val="none" w:sz="0" w:space="0" w:color="auto"/>
                        <w:bottom w:val="none" w:sz="0" w:space="0" w:color="auto"/>
                        <w:right w:val="none" w:sz="0" w:space="0" w:color="auto"/>
                      </w:divBdr>
                    </w:div>
                    <w:div w:id="331681537">
                      <w:marLeft w:val="0"/>
                      <w:marRight w:val="0"/>
                      <w:marTop w:val="0"/>
                      <w:marBottom w:val="0"/>
                      <w:divBdr>
                        <w:top w:val="none" w:sz="0" w:space="0" w:color="auto"/>
                        <w:left w:val="none" w:sz="0" w:space="0" w:color="auto"/>
                        <w:bottom w:val="none" w:sz="0" w:space="0" w:color="auto"/>
                        <w:right w:val="none" w:sz="0" w:space="0" w:color="auto"/>
                      </w:divBdr>
                    </w:div>
                    <w:div w:id="622463787">
                      <w:marLeft w:val="0"/>
                      <w:marRight w:val="0"/>
                      <w:marTop w:val="0"/>
                      <w:marBottom w:val="0"/>
                      <w:divBdr>
                        <w:top w:val="none" w:sz="0" w:space="0" w:color="auto"/>
                        <w:left w:val="none" w:sz="0" w:space="0" w:color="auto"/>
                        <w:bottom w:val="none" w:sz="0" w:space="0" w:color="auto"/>
                        <w:right w:val="none" w:sz="0" w:space="0" w:color="auto"/>
                      </w:divBdr>
                    </w:div>
                    <w:div w:id="193419778">
                      <w:marLeft w:val="0"/>
                      <w:marRight w:val="0"/>
                      <w:marTop w:val="0"/>
                      <w:marBottom w:val="0"/>
                      <w:divBdr>
                        <w:top w:val="none" w:sz="0" w:space="0" w:color="auto"/>
                        <w:left w:val="none" w:sz="0" w:space="0" w:color="auto"/>
                        <w:bottom w:val="none" w:sz="0" w:space="0" w:color="auto"/>
                        <w:right w:val="none" w:sz="0" w:space="0" w:color="auto"/>
                      </w:divBdr>
                    </w:div>
                    <w:div w:id="671418701">
                      <w:marLeft w:val="0"/>
                      <w:marRight w:val="0"/>
                      <w:marTop w:val="300"/>
                      <w:marBottom w:val="300"/>
                      <w:divBdr>
                        <w:top w:val="none" w:sz="0" w:space="0" w:color="auto"/>
                        <w:left w:val="none" w:sz="0" w:space="0" w:color="auto"/>
                        <w:bottom w:val="none" w:sz="0" w:space="0" w:color="auto"/>
                        <w:right w:val="none" w:sz="0" w:space="0" w:color="auto"/>
                      </w:divBdr>
                      <w:divsChild>
                        <w:div w:id="1045448223">
                          <w:marLeft w:val="0"/>
                          <w:marRight w:val="0"/>
                          <w:marTop w:val="0"/>
                          <w:marBottom w:val="0"/>
                          <w:divBdr>
                            <w:top w:val="none" w:sz="0" w:space="0" w:color="auto"/>
                            <w:left w:val="none" w:sz="0" w:space="0" w:color="auto"/>
                            <w:bottom w:val="none" w:sz="0" w:space="0" w:color="auto"/>
                            <w:right w:val="none" w:sz="0" w:space="0" w:color="auto"/>
                          </w:divBdr>
                          <w:divsChild>
                            <w:div w:id="192227255">
                              <w:marLeft w:val="0"/>
                              <w:marRight w:val="0"/>
                              <w:marTop w:val="0"/>
                              <w:marBottom w:val="0"/>
                              <w:divBdr>
                                <w:top w:val="none" w:sz="0" w:space="0" w:color="auto"/>
                                <w:left w:val="none" w:sz="0" w:space="0" w:color="auto"/>
                                <w:bottom w:val="none" w:sz="0" w:space="0" w:color="auto"/>
                                <w:right w:val="none" w:sz="0" w:space="0" w:color="auto"/>
                              </w:divBdr>
                              <w:divsChild>
                                <w:div w:id="83696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949401">
                      <w:marLeft w:val="0"/>
                      <w:marRight w:val="0"/>
                      <w:marTop w:val="0"/>
                      <w:marBottom w:val="0"/>
                      <w:divBdr>
                        <w:top w:val="none" w:sz="0" w:space="0" w:color="auto"/>
                        <w:left w:val="none" w:sz="0" w:space="0" w:color="auto"/>
                        <w:bottom w:val="none" w:sz="0" w:space="0" w:color="auto"/>
                        <w:right w:val="none" w:sz="0" w:space="0" w:color="auto"/>
                      </w:divBdr>
                    </w:div>
                    <w:div w:id="2075002128">
                      <w:marLeft w:val="0"/>
                      <w:marRight w:val="0"/>
                      <w:marTop w:val="300"/>
                      <w:marBottom w:val="300"/>
                      <w:divBdr>
                        <w:top w:val="none" w:sz="0" w:space="0" w:color="auto"/>
                        <w:left w:val="none" w:sz="0" w:space="0" w:color="auto"/>
                        <w:bottom w:val="none" w:sz="0" w:space="0" w:color="auto"/>
                        <w:right w:val="none" w:sz="0" w:space="0" w:color="auto"/>
                      </w:divBdr>
                      <w:divsChild>
                        <w:div w:id="1448502372">
                          <w:marLeft w:val="0"/>
                          <w:marRight w:val="0"/>
                          <w:marTop w:val="0"/>
                          <w:marBottom w:val="0"/>
                          <w:divBdr>
                            <w:top w:val="none" w:sz="0" w:space="0" w:color="auto"/>
                            <w:left w:val="none" w:sz="0" w:space="0" w:color="auto"/>
                            <w:bottom w:val="none" w:sz="0" w:space="0" w:color="auto"/>
                            <w:right w:val="none" w:sz="0" w:space="0" w:color="auto"/>
                          </w:divBdr>
                        </w:div>
                      </w:divsChild>
                    </w:div>
                    <w:div w:id="967200388">
                      <w:marLeft w:val="0"/>
                      <w:marRight w:val="0"/>
                      <w:marTop w:val="0"/>
                      <w:marBottom w:val="0"/>
                      <w:divBdr>
                        <w:top w:val="none" w:sz="0" w:space="0" w:color="auto"/>
                        <w:left w:val="none" w:sz="0" w:space="0" w:color="auto"/>
                        <w:bottom w:val="none" w:sz="0" w:space="0" w:color="auto"/>
                        <w:right w:val="none" w:sz="0" w:space="0" w:color="auto"/>
                      </w:divBdr>
                    </w:div>
                    <w:div w:id="1273131005">
                      <w:marLeft w:val="0"/>
                      <w:marRight w:val="0"/>
                      <w:marTop w:val="0"/>
                      <w:marBottom w:val="0"/>
                      <w:divBdr>
                        <w:top w:val="none" w:sz="0" w:space="0" w:color="auto"/>
                        <w:left w:val="none" w:sz="0" w:space="0" w:color="auto"/>
                        <w:bottom w:val="none" w:sz="0" w:space="0" w:color="auto"/>
                        <w:right w:val="none" w:sz="0" w:space="0" w:color="auto"/>
                      </w:divBdr>
                    </w:div>
                    <w:div w:id="1048384643">
                      <w:marLeft w:val="0"/>
                      <w:marRight w:val="0"/>
                      <w:marTop w:val="0"/>
                      <w:marBottom w:val="300"/>
                      <w:divBdr>
                        <w:top w:val="none" w:sz="0" w:space="0" w:color="auto"/>
                        <w:left w:val="none" w:sz="0" w:space="0" w:color="auto"/>
                        <w:bottom w:val="none" w:sz="0" w:space="0" w:color="auto"/>
                        <w:right w:val="none" w:sz="0" w:space="0" w:color="auto"/>
                      </w:divBdr>
                      <w:divsChild>
                        <w:div w:id="131021032">
                          <w:marLeft w:val="0"/>
                          <w:marRight w:val="0"/>
                          <w:marTop w:val="0"/>
                          <w:marBottom w:val="0"/>
                          <w:divBdr>
                            <w:top w:val="none" w:sz="0" w:space="0" w:color="auto"/>
                            <w:left w:val="none" w:sz="0" w:space="0" w:color="auto"/>
                            <w:bottom w:val="none" w:sz="0" w:space="0" w:color="auto"/>
                            <w:right w:val="none" w:sz="0" w:space="0" w:color="auto"/>
                          </w:divBdr>
                          <w:divsChild>
                            <w:div w:id="478960753">
                              <w:marLeft w:val="0"/>
                              <w:marRight w:val="0"/>
                              <w:marTop w:val="0"/>
                              <w:marBottom w:val="0"/>
                              <w:divBdr>
                                <w:top w:val="none" w:sz="0" w:space="0" w:color="auto"/>
                                <w:left w:val="none" w:sz="0" w:space="0" w:color="auto"/>
                                <w:bottom w:val="none" w:sz="0" w:space="0" w:color="auto"/>
                                <w:right w:val="none" w:sz="0" w:space="0" w:color="auto"/>
                              </w:divBdr>
                              <w:divsChild>
                                <w:div w:id="152470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29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113909">
      <w:bodyDiv w:val="1"/>
      <w:marLeft w:val="0"/>
      <w:marRight w:val="0"/>
      <w:marTop w:val="0"/>
      <w:marBottom w:val="0"/>
      <w:divBdr>
        <w:top w:val="none" w:sz="0" w:space="0" w:color="auto"/>
        <w:left w:val="none" w:sz="0" w:space="0" w:color="auto"/>
        <w:bottom w:val="none" w:sz="0" w:space="0" w:color="auto"/>
        <w:right w:val="none" w:sz="0" w:space="0" w:color="auto"/>
      </w:divBdr>
      <w:divsChild>
        <w:div w:id="1031808135">
          <w:marLeft w:val="0"/>
          <w:marRight w:val="0"/>
          <w:marTop w:val="0"/>
          <w:marBottom w:val="150"/>
          <w:divBdr>
            <w:top w:val="none" w:sz="0" w:space="0" w:color="auto"/>
            <w:left w:val="none" w:sz="0" w:space="0" w:color="auto"/>
            <w:bottom w:val="none" w:sz="0" w:space="0" w:color="auto"/>
            <w:right w:val="none" w:sz="0" w:space="0" w:color="auto"/>
          </w:divBdr>
        </w:div>
        <w:div w:id="1177426710">
          <w:marLeft w:val="480"/>
          <w:marRight w:val="0"/>
          <w:marTop w:val="240"/>
          <w:marBottom w:val="240"/>
          <w:divBdr>
            <w:top w:val="none" w:sz="0" w:space="0" w:color="auto"/>
            <w:left w:val="none" w:sz="0" w:space="0" w:color="auto"/>
            <w:bottom w:val="none" w:sz="0" w:space="0" w:color="auto"/>
            <w:right w:val="none" w:sz="0" w:space="0" w:color="auto"/>
          </w:divBdr>
        </w:div>
        <w:div w:id="584803402">
          <w:marLeft w:val="0"/>
          <w:marRight w:val="0"/>
          <w:marTop w:val="0"/>
          <w:marBottom w:val="0"/>
          <w:divBdr>
            <w:top w:val="none" w:sz="0" w:space="0" w:color="auto"/>
            <w:left w:val="none" w:sz="0" w:space="0" w:color="auto"/>
            <w:bottom w:val="none" w:sz="0" w:space="0" w:color="auto"/>
            <w:right w:val="none" w:sz="0" w:space="0" w:color="auto"/>
          </w:divBdr>
        </w:div>
        <w:div w:id="787434767">
          <w:marLeft w:val="0"/>
          <w:marRight w:val="0"/>
          <w:marTop w:val="0"/>
          <w:marBottom w:val="0"/>
          <w:divBdr>
            <w:top w:val="none" w:sz="0" w:space="0" w:color="auto"/>
            <w:left w:val="none" w:sz="0" w:space="0" w:color="auto"/>
            <w:bottom w:val="none" w:sz="0" w:space="0" w:color="auto"/>
            <w:right w:val="none" w:sz="0" w:space="0" w:color="auto"/>
          </w:divBdr>
        </w:div>
        <w:div w:id="1719547437">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youtube.com/watch?time_continue=3&amp;v=TsEjoXL9CHI" TargetMode="External"/><Relationship Id="rId18" Type="http://schemas.openxmlformats.org/officeDocument/2006/relationships/hyperlink" Target="https://projectriskcoach.com/how-to-build-a-risk-register/"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projectriskcoach.com/7-ways-to-identify-risks/"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www.youtube.com/watch?time_continue=3&amp;v=TsEjoXL9CHI"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mindtools.com/dectree.html" TargetMode="External"/><Relationship Id="rId10" Type="http://schemas.openxmlformats.org/officeDocument/2006/relationships/hyperlink" Target="https://amzn.to/2INgRlw"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9</Pages>
  <Words>1290</Words>
  <Characters>7356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ThanhHiep</dc:creator>
  <cp:keywords/>
  <dc:description/>
  <cp:lastModifiedBy>ThanhHiep</cp:lastModifiedBy>
  <cp:revision>7</cp:revision>
  <dcterms:created xsi:type="dcterms:W3CDTF">2019-10-27T05:25:00Z</dcterms:created>
  <dcterms:modified xsi:type="dcterms:W3CDTF">2019-10-27T07:34:00Z</dcterms:modified>
</cp:coreProperties>
</file>