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6D0F8" w14:textId="15A9CB34" w:rsidR="008940D1" w:rsidRPr="00C64BBB" w:rsidRDefault="000C5E82" w:rsidP="00FB552A">
      <w:pPr>
        <w:pStyle w:val="Titel"/>
        <w:ind w:left="0"/>
      </w:pPr>
      <w:r>
        <w:t>Projektarbeit</w:t>
      </w:r>
    </w:p>
    <w:p w14:paraId="6B1B8DDC" w14:textId="0C80FBEB" w:rsidR="00A10665" w:rsidRPr="008321ED" w:rsidRDefault="000C5E82" w:rsidP="00C64BBB">
      <w:pPr>
        <w:pStyle w:val="Untertitel"/>
        <w:rPr>
          <w:i/>
        </w:rPr>
      </w:pPr>
      <w:commentRangeStart w:id="0"/>
      <w:r>
        <w:t>Titel</w:t>
      </w:r>
      <w:commentRangeEnd w:id="0"/>
      <w:r w:rsidR="00431CB6">
        <w:rPr>
          <w:rStyle w:val="Kommentarzeichen"/>
          <w:rFonts w:eastAsiaTheme="minorHAnsi" w:cstheme="minorBidi"/>
          <w:iCs w:val="0"/>
          <w:spacing w:val="0"/>
        </w:rPr>
        <w:commentReference w:id="0"/>
      </w:r>
    </w:p>
    <w:p w14:paraId="1B1E33F9" w14:textId="4FF71197" w:rsidR="00B463B4" w:rsidRPr="00FE365F" w:rsidRDefault="00A10665" w:rsidP="00C64BBB">
      <w:pPr>
        <w:pStyle w:val="DeckblattDaten"/>
      </w:pPr>
      <w:r w:rsidRPr="00FE365F">
        <w:t>Vorgelegt am:</w:t>
      </w:r>
      <w:r w:rsidRPr="00FE365F">
        <w:tab/>
      </w:r>
      <w:r w:rsidR="000C5E82">
        <w:t>19</w:t>
      </w:r>
      <w:r w:rsidR="006D0C23">
        <w:t>. November</w:t>
      </w:r>
      <w:r w:rsidRPr="00FE365F">
        <w:t xml:space="preserve"> </w:t>
      </w:r>
      <w:r w:rsidRPr="00C64BBB">
        <w:t>20</w:t>
      </w:r>
      <w:r w:rsidR="003455FA">
        <w:t>20</w:t>
      </w:r>
      <w:r w:rsidR="006D0C23">
        <w:t xml:space="preserve"> </w:t>
      </w:r>
    </w:p>
    <w:p w14:paraId="5727BD76" w14:textId="04F2BFEA" w:rsidR="000C5E82" w:rsidRDefault="00FE365F" w:rsidP="00CC38B3">
      <w:pPr>
        <w:pStyle w:val="DeckblattDaten"/>
      </w:pPr>
      <w:r w:rsidRPr="00FE365F">
        <w:t>Von:</w:t>
      </w:r>
      <w:r w:rsidRPr="00FE365F">
        <w:tab/>
      </w:r>
      <w:r w:rsidR="000C5E82">
        <w:t>Pascal Böhme</w:t>
      </w:r>
    </w:p>
    <w:p w14:paraId="6323D8EE" w14:textId="25BF07EE" w:rsidR="000C5E82" w:rsidRDefault="000C5E82" w:rsidP="00CC38B3">
      <w:pPr>
        <w:pStyle w:val="DeckblattDaten"/>
      </w:pPr>
      <w:r>
        <w:tab/>
        <w:t>Leon Meuche</w:t>
      </w:r>
    </w:p>
    <w:p w14:paraId="70BCA574" w14:textId="1A666A03" w:rsidR="00FE365F" w:rsidRDefault="000C5E82" w:rsidP="00CC38B3">
      <w:pPr>
        <w:pStyle w:val="DeckblattDaten"/>
      </w:pPr>
      <w:r>
        <w:tab/>
      </w:r>
      <w:r w:rsidR="00FE365F" w:rsidRPr="00FE365F">
        <w:t>Nils Bauer</w:t>
      </w:r>
      <w:r w:rsidR="00FE365F">
        <w:br/>
      </w:r>
      <w:r w:rsidR="00FE365F">
        <w:tab/>
        <w:t>Teichweg 7a</w:t>
      </w:r>
      <w:r w:rsidR="00FE365F">
        <w:br/>
      </w:r>
      <w:r w:rsidR="00FE365F">
        <w:tab/>
        <w:t>09116 Chemnitz</w:t>
      </w:r>
      <w:r>
        <w:br/>
      </w:r>
      <w:r>
        <w:tab/>
        <w:t>Matrikelnummer: 4003259</w:t>
      </w:r>
    </w:p>
    <w:p w14:paraId="102456B8" w14:textId="77777777" w:rsidR="0044113D" w:rsidRDefault="00FE365F" w:rsidP="00CC38B3">
      <w:pPr>
        <w:pStyle w:val="DeckblattDaten"/>
      </w:pPr>
      <w:r>
        <w:t>Studiengang:</w:t>
      </w:r>
      <w:r>
        <w:tab/>
        <w:t>Technische Informatik</w:t>
      </w:r>
    </w:p>
    <w:p w14:paraId="1CEA920D" w14:textId="48866336" w:rsidR="00FE365F" w:rsidRDefault="00FE365F" w:rsidP="000C5E82">
      <w:pPr>
        <w:pStyle w:val="DeckblattDaten"/>
      </w:pPr>
      <w:r>
        <w:t>Seminargruppe:</w:t>
      </w:r>
      <w:r>
        <w:tab/>
        <w:t>4TI18-1</w:t>
      </w:r>
    </w:p>
    <w:p w14:paraId="6CCA9D25" w14:textId="47031008" w:rsidR="00B463B4" w:rsidRDefault="000C5E82" w:rsidP="00730D46">
      <w:pPr>
        <w:pStyle w:val="DeckblattDaten"/>
        <w:ind w:left="2268" w:hanging="2268"/>
      </w:pPr>
      <w:r>
        <w:t>Modul:</w:t>
      </w:r>
      <w:r>
        <w:tab/>
        <w:t>4TI-INT-40</w:t>
      </w:r>
      <w:r w:rsidR="00FE365F">
        <w:br/>
      </w:r>
      <w:r w:rsidR="00FE365F">
        <w:tab/>
      </w:r>
    </w:p>
    <w:p w14:paraId="33FB8044" w14:textId="77777777" w:rsidR="00B463B4" w:rsidRDefault="00B463B4" w:rsidP="00CC38B3">
      <w:pPr>
        <w:pStyle w:val="Listenabsatz"/>
        <w:numPr>
          <w:ilvl w:val="0"/>
          <w:numId w:val="9"/>
        </w:numPr>
      </w:pPr>
      <w:r>
        <w:br w:type="page"/>
      </w:r>
    </w:p>
    <w:p w14:paraId="527472DD" w14:textId="77777777" w:rsidR="007E68C6" w:rsidRPr="00C64BBB" w:rsidRDefault="007E68C6" w:rsidP="00C64BBB">
      <w:pPr>
        <w:pStyle w:val="Gliederungsberschrift"/>
      </w:pPr>
      <w:bookmarkStart w:id="1" w:name="_Toc16666191"/>
      <w:bookmarkStart w:id="2" w:name="_Toc55905711"/>
      <w:r w:rsidRPr="00C64BBB">
        <w:lastRenderedPageBreak/>
        <w:t>Inhaltsverzeichnis</w:t>
      </w:r>
      <w:bookmarkEnd w:id="1"/>
      <w:bookmarkEnd w:id="2"/>
    </w:p>
    <w:p w14:paraId="015F7E23" w14:textId="41130599" w:rsidR="00431CB6" w:rsidRDefault="007E68C6">
      <w:pPr>
        <w:pStyle w:val="Verzeichnis1"/>
        <w:rPr>
          <w:rFonts w:asciiTheme="minorHAnsi" w:eastAsiaTheme="minorEastAsia" w:hAnsiTheme="minorHAnsi"/>
          <w:noProof/>
          <w:sz w:val="22"/>
          <w:lang w:eastAsia="de-DE"/>
          <w14:ligatures w14:val="none"/>
        </w:rPr>
      </w:pPr>
      <w:r>
        <w:rPr>
          <w:rFonts w:eastAsiaTheme="majorEastAsia" w:cstheme="majorBidi"/>
          <w:b/>
          <w:bCs/>
          <w:szCs w:val="24"/>
        </w:rPr>
        <w:fldChar w:fldCharType="begin"/>
      </w:r>
      <w:r>
        <w:rPr>
          <w:rFonts w:eastAsiaTheme="majorEastAsia" w:cstheme="majorBidi"/>
          <w:b/>
          <w:bCs/>
          <w:szCs w:val="24"/>
        </w:rPr>
        <w:instrText xml:space="preserve"> TOC \o "1-3" \h \z \t "Gliederungsüberschrift;1" </w:instrText>
      </w:r>
      <w:r>
        <w:rPr>
          <w:rFonts w:eastAsiaTheme="majorEastAsia" w:cstheme="majorBidi"/>
          <w:b/>
          <w:bCs/>
          <w:szCs w:val="24"/>
        </w:rPr>
        <w:fldChar w:fldCharType="separate"/>
      </w:r>
      <w:hyperlink w:anchor="_Toc55905711" w:history="1">
        <w:r w:rsidR="00431CB6" w:rsidRPr="00963BB5">
          <w:rPr>
            <w:rStyle w:val="Hyperlink"/>
            <w:noProof/>
          </w:rPr>
          <w:t>Inhaltsverzeichnis</w:t>
        </w:r>
        <w:r w:rsidR="00431CB6">
          <w:rPr>
            <w:noProof/>
            <w:webHidden/>
          </w:rPr>
          <w:tab/>
        </w:r>
        <w:r w:rsidR="00431CB6">
          <w:rPr>
            <w:noProof/>
            <w:webHidden/>
          </w:rPr>
          <w:fldChar w:fldCharType="begin"/>
        </w:r>
        <w:r w:rsidR="00431CB6">
          <w:rPr>
            <w:noProof/>
            <w:webHidden/>
          </w:rPr>
          <w:instrText xml:space="preserve"> PAGEREF _Toc55905711 \h </w:instrText>
        </w:r>
        <w:r w:rsidR="00431CB6">
          <w:rPr>
            <w:noProof/>
            <w:webHidden/>
          </w:rPr>
        </w:r>
        <w:r w:rsidR="00431CB6">
          <w:rPr>
            <w:noProof/>
            <w:webHidden/>
          </w:rPr>
          <w:fldChar w:fldCharType="separate"/>
        </w:r>
        <w:r w:rsidR="00431CB6">
          <w:rPr>
            <w:noProof/>
            <w:webHidden/>
          </w:rPr>
          <w:t>II</w:t>
        </w:r>
        <w:r w:rsidR="00431CB6">
          <w:rPr>
            <w:noProof/>
            <w:webHidden/>
          </w:rPr>
          <w:fldChar w:fldCharType="end"/>
        </w:r>
      </w:hyperlink>
    </w:p>
    <w:p w14:paraId="4776A6CF" w14:textId="62FB8108" w:rsidR="00431CB6" w:rsidRDefault="00431CB6">
      <w:pPr>
        <w:pStyle w:val="Verzeichnis1"/>
        <w:rPr>
          <w:rFonts w:asciiTheme="minorHAnsi" w:eastAsiaTheme="minorEastAsia" w:hAnsiTheme="minorHAnsi"/>
          <w:noProof/>
          <w:sz w:val="22"/>
          <w:lang w:eastAsia="de-DE"/>
          <w14:ligatures w14:val="none"/>
        </w:rPr>
      </w:pPr>
      <w:hyperlink w:anchor="_Toc55905712" w:history="1">
        <w:r w:rsidRPr="00963BB5">
          <w:rPr>
            <w:rStyle w:val="Hyperlink"/>
            <w:noProof/>
          </w:rPr>
          <w:t>Abbildungsverzeichnis</w:t>
        </w:r>
        <w:r>
          <w:rPr>
            <w:noProof/>
            <w:webHidden/>
          </w:rPr>
          <w:tab/>
        </w:r>
        <w:r>
          <w:rPr>
            <w:noProof/>
            <w:webHidden/>
          </w:rPr>
          <w:fldChar w:fldCharType="begin"/>
        </w:r>
        <w:r>
          <w:rPr>
            <w:noProof/>
            <w:webHidden/>
          </w:rPr>
          <w:instrText xml:space="preserve"> PAGEREF _Toc55905712 \h </w:instrText>
        </w:r>
        <w:r>
          <w:rPr>
            <w:noProof/>
            <w:webHidden/>
          </w:rPr>
        </w:r>
        <w:r>
          <w:rPr>
            <w:noProof/>
            <w:webHidden/>
          </w:rPr>
          <w:fldChar w:fldCharType="separate"/>
        </w:r>
        <w:r>
          <w:rPr>
            <w:noProof/>
            <w:webHidden/>
          </w:rPr>
          <w:t>III</w:t>
        </w:r>
        <w:r>
          <w:rPr>
            <w:noProof/>
            <w:webHidden/>
          </w:rPr>
          <w:fldChar w:fldCharType="end"/>
        </w:r>
      </w:hyperlink>
    </w:p>
    <w:p w14:paraId="2DEA1F7B" w14:textId="7DD9F127" w:rsidR="00431CB6" w:rsidRDefault="00431CB6">
      <w:pPr>
        <w:pStyle w:val="Verzeichnis1"/>
        <w:rPr>
          <w:rFonts w:asciiTheme="minorHAnsi" w:eastAsiaTheme="minorEastAsia" w:hAnsiTheme="minorHAnsi"/>
          <w:noProof/>
          <w:sz w:val="22"/>
          <w:lang w:eastAsia="de-DE"/>
          <w14:ligatures w14:val="none"/>
        </w:rPr>
      </w:pPr>
      <w:hyperlink w:anchor="_Toc55905713" w:history="1">
        <w:r w:rsidRPr="00963BB5">
          <w:rPr>
            <w:rStyle w:val="Hyperlink"/>
            <w:noProof/>
          </w:rPr>
          <w:t>Tabellenverzeichnis</w:t>
        </w:r>
        <w:r>
          <w:rPr>
            <w:noProof/>
            <w:webHidden/>
          </w:rPr>
          <w:tab/>
        </w:r>
        <w:r>
          <w:rPr>
            <w:noProof/>
            <w:webHidden/>
          </w:rPr>
          <w:fldChar w:fldCharType="begin"/>
        </w:r>
        <w:r>
          <w:rPr>
            <w:noProof/>
            <w:webHidden/>
          </w:rPr>
          <w:instrText xml:space="preserve"> PAGEREF _Toc55905713 \h </w:instrText>
        </w:r>
        <w:r>
          <w:rPr>
            <w:noProof/>
            <w:webHidden/>
          </w:rPr>
        </w:r>
        <w:r>
          <w:rPr>
            <w:noProof/>
            <w:webHidden/>
          </w:rPr>
          <w:fldChar w:fldCharType="separate"/>
        </w:r>
        <w:r>
          <w:rPr>
            <w:noProof/>
            <w:webHidden/>
          </w:rPr>
          <w:t>IV</w:t>
        </w:r>
        <w:r>
          <w:rPr>
            <w:noProof/>
            <w:webHidden/>
          </w:rPr>
          <w:fldChar w:fldCharType="end"/>
        </w:r>
      </w:hyperlink>
    </w:p>
    <w:p w14:paraId="09C66D2E" w14:textId="70075A23" w:rsidR="00431CB6" w:rsidRDefault="00431CB6">
      <w:pPr>
        <w:pStyle w:val="Verzeichnis1"/>
        <w:rPr>
          <w:rFonts w:asciiTheme="minorHAnsi" w:eastAsiaTheme="minorEastAsia" w:hAnsiTheme="minorHAnsi"/>
          <w:noProof/>
          <w:sz w:val="22"/>
          <w:lang w:eastAsia="de-DE"/>
          <w14:ligatures w14:val="none"/>
        </w:rPr>
      </w:pPr>
      <w:hyperlink w:anchor="_Toc55905714" w:history="1">
        <w:r w:rsidRPr="00963BB5">
          <w:rPr>
            <w:rStyle w:val="Hyperlink"/>
            <w:noProof/>
          </w:rPr>
          <w:t>Abkürzungsverzeichnis</w:t>
        </w:r>
        <w:r>
          <w:rPr>
            <w:noProof/>
            <w:webHidden/>
          </w:rPr>
          <w:tab/>
        </w:r>
        <w:r>
          <w:rPr>
            <w:noProof/>
            <w:webHidden/>
          </w:rPr>
          <w:fldChar w:fldCharType="begin"/>
        </w:r>
        <w:r>
          <w:rPr>
            <w:noProof/>
            <w:webHidden/>
          </w:rPr>
          <w:instrText xml:space="preserve"> PAGEREF _Toc55905714 \h </w:instrText>
        </w:r>
        <w:r>
          <w:rPr>
            <w:noProof/>
            <w:webHidden/>
          </w:rPr>
        </w:r>
        <w:r>
          <w:rPr>
            <w:noProof/>
            <w:webHidden/>
          </w:rPr>
          <w:fldChar w:fldCharType="separate"/>
        </w:r>
        <w:r>
          <w:rPr>
            <w:noProof/>
            <w:webHidden/>
          </w:rPr>
          <w:t>V</w:t>
        </w:r>
        <w:r>
          <w:rPr>
            <w:noProof/>
            <w:webHidden/>
          </w:rPr>
          <w:fldChar w:fldCharType="end"/>
        </w:r>
      </w:hyperlink>
    </w:p>
    <w:p w14:paraId="1C5739BB" w14:textId="71C39EAF" w:rsidR="00431CB6" w:rsidRDefault="00431CB6">
      <w:pPr>
        <w:pStyle w:val="Verzeichnis1"/>
        <w:rPr>
          <w:rFonts w:asciiTheme="minorHAnsi" w:eastAsiaTheme="minorEastAsia" w:hAnsiTheme="minorHAnsi"/>
          <w:noProof/>
          <w:sz w:val="22"/>
          <w:lang w:eastAsia="de-DE"/>
          <w14:ligatures w14:val="none"/>
        </w:rPr>
      </w:pPr>
      <w:hyperlink w:anchor="_Toc55905715" w:history="1">
        <w:r w:rsidRPr="00963BB5">
          <w:rPr>
            <w:rStyle w:val="Hyperlink"/>
            <w:noProof/>
          </w:rPr>
          <w:t>1</w:t>
        </w:r>
        <w:r>
          <w:rPr>
            <w:rFonts w:asciiTheme="minorHAnsi" w:eastAsiaTheme="minorEastAsia" w:hAnsiTheme="minorHAnsi"/>
            <w:noProof/>
            <w:sz w:val="22"/>
            <w:lang w:eastAsia="de-DE"/>
            <w14:ligatures w14:val="none"/>
          </w:rPr>
          <w:tab/>
        </w:r>
        <w:r w:rsidRPr="00963BB5">
          <w:rPr>
            <w:rStyle w:val="Hyperlink"/>
            <w:noProof/>
          </w:rPr>
          <w:t>Einleitung</w:t>
        </w:r>
        <w:r>
          <w:rPr>
            <w:noProof/>
            <w:webHidden/>
          </w:rPr>
          <w:tab/>
        </w:r>
        <w:r>
          <w:rPr>
            <w:noProof/>
            <w:webHidden/>
          </w:rPr>
          <w:fldChar w:fldCharType="begin"/>
        </w:r>
        <w:r>
          <w:rPr>
            <w:noProof/>
            <w:webHidden/>
          </w:rPr>
          <w:instrText xml:space="preserve"> PAGEREF _Toc55905715 \h </w:instrText>
        </w:r>
        <w:r>
          <w:rPr>
            <w:noProof/>
            <w:webHidden/>
          </w:rPr>
        </w:r>
        <w:r>
          <w:rPr>
            <w:noProof/>
            <w:webHidden/>
          </w:rPr>
          <w:fldChar w:fldCharType="separate"/>
        </w:r>
        <w:r>
          <w:rPr>
            <w:noProof/>
            <w:webHidden/>
          </w:rPr>
          <w:t>1</w:t>
        </w:r>
        <w:r>
          <w:rPr>
            <w:noProof/>
            <w:webHidden/>
          </w:rPr>
          <w:fldChar w:fldCharType="end"/>
        </w:r>
      </w:hyperlink>
    </w:p>
    <w:p w14:paraId="594E815D" w14:textId="265B290E" w:rsidR="00431CB6" w:rsidRDefault="00431CB6">
      <w:pPr>
        <w:pStyle w:val="Verzeichnis1"/>
        <w:rPr>
          <w:rFonts w:asciiTheme="minorHAnsi" w:eastAsiaTheme="minorEastAsia" w:hAnsiTheme="minorHAnsi"/>
          <w:noProof/>
          <w:sz w:val="22"/>
          <w:lang w:eastAsia="de-DE"/>
          <w14:ligatures w14:val="none"/>
        </w:rPr>
      </w:pPr>
      <w:hyperlink w:anchor="_Toc55905716" w:history="1">
        <w:r w:rsidRPr="00963BB5">
          <w:rPr>
            <w:rStyle w:val="Hyperlink"/>
            <w:noProof/>
          </w:rPr>
          <w:t>2</w:t>
        </w:r>
        <w:r>
          <w:rPr>
            <w:rFonts w:asciiTheme="minorHAnsi" w:eastAsiaTheme="minorEastAsia" w:hAnsiTheme="minorHAnsi"/>
            <w:noProof/>
            <w:sz w:val="22"/>
            <w:lang w:eastAsia="de-DE"/>
            <w14:ligatures w14:val="none"/>
          </w:rPr>
          <w:tab/>
        </w:r>
        <w:r w:rsidRPr="00963BB5">
          <w:rPr>
            <w:rStyle w:val="Hyperlink"/>
            <w:noProof/>
          </w:rPr>
          <w:t>Zielbeschreibung und Lösungsansatz</w:t>
        </w:r>
        <w:r>
          <w:rPr>
            <w:noProof/>
            <w:webHidden/>
          </w:rPr>
          <w:tab/>
        </w:r>
        <w:r>
          <w:rPr>
            <w:noProof/>
            <w:webHidden/>
          </w:rPr>
          <w:fldChar w:fldCharType="begin"/>
        </w:r>
        <w:r>
          <w:rPr>
            <w:noProof/>
            <w:webHidden/>
          </w:rPr>
          <w:instrText xml:space="preserve"> PAGEREF _Toc55905716 \h </w:instrText>
        </w:r>
        <w:r>
          <w:rPr>
            <w:noProof/>
            <w:webHidden/>
          </w:rPr>
        </w:r>
        <w:r>
          <w:rPr>
            <w:noProof/>
            <w:webHidden/>
          </w:rPr>
          <w:fldChar w:fldCharType="separate"/>
        </w:r>
        <w:r>
          <w:rPr>
            <w:noProof/>
            <w:webHidden/>
          </w:rPr>
          <w:t>3</w:t>
        </w:r>
        <w:r>
          <w:rPr>
            <w:noProof/>
            <w:webHidden/>
          </w:rPr>
          <w:fldChar w:fldCharType="end"/>
        </w:r>
      </w:hyperlink>
    </w:p>
    <w:p w14:paraId="33C5C319" w14:textId="0D3EF037" w:rsidR="00431CB6" w:rsidRDefault="00431CB6">
      <w:pPr>
        <w:pStyle w:val="Verzeichnis1"/>
        <w:rPr>
          <w:rFonts w:asciiTheme="minorHAnsi" w:eastAsiaTheme="minorEastAsia" w:hAnsiTheme="minorHAnsi"/>
          <w:noProof/>
          <w:sz w:val="22"/>
          <w:lang w:eastAsia="de-DE"/>
          <w14:ligatures w14:val="none"/>
        </w:rPr>
      </w:pPr>
      <w:hyperlink w:anchor="_Toc55905717" w:history="1">
        <w:r w:rsidRPr="00963BB5">
          <w:rPr>
            <w:rStyle w:val="Hyperlink"/>
            <w:noProof/>
          </w:rPr>
          <w:t>3</w:t>
        </w:r>
        <w:r>
          <w:rPr>
            <w:rFonts w:asciiTheme="minorHAnsi" w:eastAsiaTheme="minorEastAsia" w:hAnsiTheme="minorHAnsi"/>
            <w:noProof/>
            <w:sz w:val="22"/>
            <w:lang w:eastAsia="de-DE"/>
            <w14:ligatures w14:val="none"/>
          </w:rPr>
          <w:tab/>
        </w:r>
        <w:r w:rsidRPr="00963BB5">
          <w:rPr>
            <w:rStyle w:val="Hyperlink"/>
            <w:noProof/>
          </w:rPr>
          <w:t>Benutzer- und Inhaltsverwaltung</w:t>
        </w:r>
        <w:r>
          <w:rPr>
            <w:noProof/>
            <w:webHidden/>
          </w:rPr>
          <w:tab/>
        </w:r>
        <w:r>
          <w:rPr>
            <w:noProof/>
            <w:webHidden/>
          </w:rPr>
          <w:fldChar w:fldCharType="begin"/>
        </w:r>
        <w:r>
          <w:rPr>
            <w:noProof/>
            <w:webHidden/>
          </w:rPr>
          <w:instrText xml:space="preserve"> PAGEREF _Toc55905717 \h </w:instrText>
        </w:r>
        <w:r>
          <w:rPr>
            <w:noProof/>
            <w:webHidden/>
          </w:rPr>
        </w:r>
        <w:r>
          <w:rPr>
            <w:noProof/>
            <w:webHidden/>
          </w:rPr>
          <w:fldChar w:fldCharType="separate"/>
        </w:r>
        <w:r>
          <w:rPr>
            <w:noProof/>
            <w:webHidden/>
          </w:rPr>
          <w:t>5</w:t>
        </w:r>
        <w:r>
          <w:rPr>
            <w:noProof/>
            <w:webHidden/>
          </w:rPr>
          <w:fldChar w:fldCharType="end"/>
        </w:r>
      </w:hyperlink>
    </w:p>
    <w:p w14:paraId="44DA68A7" w14:textId="2DA320FD" w:rsidR="00431CB6" w:rsidRDefault="00431CB6">
      <w:pPr>
        <w:pStyle w:val="Verzeichnis2"/>
        <w:rPr>
          <w:rFonts w:asciiTheme="minorHAnsi" w:eastAsiaTheme="minorEastAsia" w:hAnsiTheme="minorHAnsi"/>
          <w:noProof/>
          <w:sz w:val="22"/>
          <w:lang w:eastAsia="de-DE"/>
          <w14:ligatures w14:val="none"/>
        </w:rPr>
      </w:pPr>
      <w:hyperlink w:anchor="_Toc55905718" w:history="1">
        <w:r w:rsidRPr="00963BB5">
          <w:rPr>
            <w:rStyle w:val="Hyperlink"/>
            <w:noProof/>
          </w:rPr>
          <w:t>3.1</w:t>
        </w:r>
        <w:r>
          <w:rPr>
            <w:rFonts w:asciiTheme="minorHAnsi" w:eastAsiaTheme="minorEastAsia" w:hAnsiTheme="minorHAnsi"/>
            <w:noProof/>
            <w:sz w:val="22"/>
            <w:lang w:eastAsia="de-DE"/>
            <w14:ligatures w14:val="none"/>
          </w:rPr>
          <w:tab/>
        </w:r>
        <w:r w:rsidRPr="00963BB5">
          <w:rPr>
            <w:rStyle w:val="Hyperlink"/>
            <w:noProof/>
          </w:rPr>
          <w:t>Benutzerverwaltung</w:t>
        </w:r>
        <w:r>
          <w:rPr>
            <w:noProof/>
            <w:webHidden/>
          </w:rPr>
          <w:tab/>
        </w:r>
        <w:r>
          <w:rPr>
            <w:noProof/>
            <w:webHidden/>
          </w:rPr>
          <w:fldChar w:fldCharType="begin"/>
        </w:r>
        <w:r>
          <w:rPr>
            <w:noProof/>
            <w:webHidden/>
          </w:rPr>
          <w:instrText xml:space="preserve"> PAGEREF _Toc55905718 \h </w:instrText>
        </w:r>
        <w:r>
          <w:rPr>
            <w:noProof/>
            <w:webHidden/>
          </w:rPr>
        </w:r>
        <w:r>
          <w:rPr>
            <w:noProof/>
            <w:webHidden/>
          </w:rPr>
          <w:fldChar w:fldCharType="separate"/>
        </w:r>
        <w:r>
          <w:rPr>
            <w:noProof/>
            <w:webHidden/>
          </w:rPr>
          <w:t>5</w:t>
        </w:r>
        <w:r>
          <w:rPr>
            <w:noProof/>
            <w:webHidden/>
          </w:rPr>
          <w:fldChar w:fldCharType="end"/>
        </w:r>
      </w:hyperlink>
    </w:p>
    <w:p w14:paraId="09EDAEF4" w14:textId="41D8C59D" w:rsidR="00431CB6" w:rsidRDefault="00431CB6">
      <w:pPr>
        <w:pStyle w:val="Verzeichnis2"/>
        <w:rPr>
          <w:rFonts w:asciiTheme="minorHAnsi" w:eastAsiaTheme="minorEastAsia" w:hAnsiTheme="minorHAnsi"/>
          <w:noProof/>
          <w:sz w:val="22"/>
          <w:lang w:eastAsia="de-DE"/>
          <w14:ligatures w14:val="none"/>
        </w:rPr>
      </w:pPr>
      <w:hyperlink w:anchor="_Toc55905719" w:history="1">
        <w:r w:rsidRPr="00963BB5">
          <w:rPr>
            <w:rStyle w:val="Hyperlink"/>
            <w:noProof/>
          </w:rPr>
          <w:t>3.2</w:t>
        </w:r>
        <w:r>
          <w:rPr>
            <w:rFonts w:asciiTheme="minorHAnsi" w:eastAsiaTheme="minorEastAsia" w:hAnsiTheme="minorHAnsi"/>
            <w:noProof/>
            <w:sz w:val="22"/>
            <w:lang w:eastAsia="de-DE"/>
            <w14:ligatures w14:val="none"/>
          </w:rPr>
          <w:tab/>
        </w:r>
        <w:r w:rsidRPr="00963BB5">
          <w:rPr>
            <w:rStyle w:val="Hyperlink"/>
            <w:noProof/>
          </w:rPr>
          <w:t>Projektverwaltung</w:t>
        </w:r>
        <w:r>
          <w:rPr>
            <w:noProof/>
            <w:webHidden/>
          </w:rPr>
          <w:tab/>
        </w:r>
        <w:r>
          <w:rPr>
            <w:noProof/>
            <w:webHidden/>
          </w:rPr>
          <w:fldChar w:fldCharType="begin"/>
        </w:r>
        <w:r>
          <w:rPr>
            <w:noProof/>
            <w:webHidden/>
          </w:rPr>
          <w:instrText xml:space="preserve"> PAGEREF _Toc55905719 \h </w:instrText>
        </w:r>
        <w:r>
          <w:rPr>
            <w:noProof/>
            <w:webHidden/>
          </w:rPr>
        </w:r>
        <w:r>
          <w:rPr>
            <w:noProof/>
            <w:webHidden/>
          </w:rPr>
          <w:fldChar w:fldCharType="separate"/>
        </w:r>
        <w:r>
          <w:rPr>
            <w:noProof/>
            <w:webHidden/>
          </w:rPr>
          <w:t>5</w:t>
        </w:r>
        <w:r>
          <w:rPr>
            <w:noProof/>
            <w:webHidden/>
          </w:rPr>
          <w:fldChar w:fldCharType="end"/>
        </w:r>
      </w:hyperlink>
    </w:p>
    <w:p w14:paraId="7E5D89C6" w14:textId="1F500F74" w:rsidR="00431CB6" w:rsidRDefault="00431CB6">
      <w:pPr>
        <w:pStyle w:val="Verzeichnis2"/>
        <w:rPr>
          <w:rFonts w:asciiTheme="minorHAnsi" w:eastAsiaTheme="minorEastAsia" w:hAnsiTheme="minorHAnsi"/>
          <w:noProof/>
          <w:sz w:val="22"/>
          <w:lang w:eastAsia="de-DE"/>
          <w14:ligatures w14:val="none"/>
        </w:rPr>
      </w:pPr>
      <w:hyperlink w:anchor="_Toc55905720" w:history="1">
        <w:r w:rsidRPr="00963BB5">
          <w:rPr>
            <w:rStyle w:val="Hyperlink"/>
            <w:noProof/>
          </w:rPr>
          <w:t>3.3</w:t>
        </w:r>
        <w:r>
          <w:rPr>
            <w:rFonts w:asciiTheme="minorHAnsi" w:eastAsiaTheme="minorEastAsia" w:hAnsiTheme="minorHAnsi"/>
            <w:noProof/>
            <w:sz w:val="22"/>
            <w:lang w:eastAsia="de-DE"/>
            <w14:ligatures w14:val="none"/>
          </w:rPr>
          <w:tab/>
        </w:r>
        <w:r w:rsidRPr="00963BB5">
          <w:rPr>
            <w:rStyle w:val="Hyperlink"/>
            <w:noProof/>
          </w:rPr>
          <w:t>Favoritenverwaltung</w:t>
        </w:r>
        <w:r>
          <w:rPr>
            <w:noProof/>
            <w:webHidden/>
          </w:rPr>
          <w:tab/>
        </w:r>
        <w:r>
          <w:rPr>
            <w:noProof/>
            <w:webHidden/>
          </w:rPr>
          <w:fldChar w:fldCharType="begin"/>
        </w:r>
        <w:r>
          <w:rPr>
            <w:noProof/>
            <w:webHidden/>
          </w:rPr>
          <w:instrText xml:space="preserve"> PAGEREF _Toc55905720 \h </w:instrText>
        </w:r>
        <w:r>
          <w:rPr>
            <w:noProof/>
            <w:webHidden/>
          </w:rPr>
        </w:r>
        <w:r>
          <w:rPr>
            <w:noProof/>
            <w:webHidden/>
          </w:rPr>
          <w:fldChar w:fldCharType="separate"/>
        </w:r>
        <w:r>
          <w:rPr>
            <w:noProof/>
            <w:webHidden/>
          </w:rPr>
          <w:t>6</w:t>
        </w:r>
        <w:r>
          <w:rPr>
            <w:noProof/>
            <w:webHidden/>
          </w:rPr>
          <w:fldChar w:fldCharType="end"/>
        </w:r>
      </w:hyperlink>
    </w:p>
    <w:p w14:paraId="657B678A" w14:textId="2629F487" w:rsidR="00431CB6" w:rsidRDefault="00431CB6">
      <w:pPr>
        <w:pStyle w:val="Verzeichnis2"/>
        <w:rPr>
          <w:rFonts w:asciiTheme="minorHAnsi" w:eastAsiaTheme="minorEastAsia" w:hAnsiTheme="minorHAnsi"/>
          <w:noProof/>
          <w:sz w:val="22"/>
          <w:lang w:eastAsia="de-DE"/>
          <w14:ligatures w14:val="none"/>
        </w:rPr>
      </w:pPr>
      <w:hyperlink w:anchor="_Toc55905721" w:history="1">
        <w:r w:rsidRPr="00963BB5">
          <w:rPr>
            <w:rStyle w:val="Hyperlink"/>
            <w:noProof/>
          </w:rPr>
          <w:t>3.4</w:t>
        </w:r>
        <w:r>
          <w:rPr>
            <w:rFonts w:asciiTheme="minorHAnsi" w:eastAsiaTheme="minorEastAsia" w:hAnsiTheme="minorHAnsi"/>
            <w:noProof/>
            <w:sz w:val="22"/>
            <w:lang w:eastAsia="de-DE"/>
            <w14:ligatures w14:val="none"/>
          </w:rPr>
          <w:tab/>
        </w:r>
        <w:r w:rsidRPr="00963BB5">
          <w:rPr>
            <w:rStyle w:val="Hyperlink"/>
            <w:noProof/>
          </w:rPr>
          <w:t>Analyse der PDF-Dokumentengruppe</w:t>
        </w:r>
        <w:r>
          <w:rPr>
            <w:noProof/>
            <w:webHidden/>
          </w:rPr>
          <w:tab/>
        </w:r>
        <w:r>
          <w:rPr>
            <w:noProof/>
            <w:webHidden/>
          </w:rPr>
          <w:fldChar w:fldCharType="begin"/>
        </w:r>
        <w:r>
          <w:rPr>
            <w:noProof/>
            <w:webHidden/>
          </w:rPr>
          <w:instrText xml:space="preserve"> PAGEREF _Toc55905721 \h </w:instrText>
        </w:r>
        <w:r>
          <w:rPr>
            <w:noProof/>
            <w:webHidden/>
          </w:rPr>
        </w:r>
        <w:r>
          <w:rPr>
            <w:noProof/>
            <w:webHidden/>
          </w:rPr>
          <w:fldChar w:fldCharType="separate"/>
        </w:r>
        <w:r>
          <w:rPr>
            <w:noProof/>
            <w:webHidden/>
          </w:rPr>
          <w:t>6</w:t>
        </w:r>
        <w:r>
          <w:rPr>
            <w:noProof/>
            <w:webHidden/>
          </w:rPr>
          <w:fldChar w:fldCharType="end"/>
        </w:r>
      </w:hyperlink>
    </w:p>
    <w:p w14:paraId="4A4007A7" w14:textId="148B0813" w:rsidR="00431CB6" w:rsidRDefault="00431CB6">
      <w:pPr>
        <w:pStyle w:val="Verzeichnis2"/>
        <w:rPr>
          <w:rFonts w:asciiTheme="minorHAnsi" w:eastAsiaTheme="minorEastAsia" w:hAnsiTheme="minorHAnsi"/>
          <w:noProof/>
          <w:sz w:val="22"/>
          <w:lang w:eastAsia="de-DE"/>
          <w14:ligatures w14:val="none"/>
        </w:rPr>
      </w:pPr>
      <w:hyperlink w:anchor="_Toc55905722" w:history="1">
        <w:r w:rsidRPr="00963BB5">
          <w:rPr>
            <w:rStyle w:val="Hyperlink"/>
            <w:noProof/>
          </w:rPr>
          <w:t>3.5</w:t>
        </w:r>
        <w:r>
          <w:rPr>
            <w:rFonts w:asciiTheme="minorHAnsi" w:eastAsiaTheme="minorEastAsia" w:hAnsiTheme="minorHAnsi"/>
            <w:noProof/>
            <w:sz w:val="22"/>
            <w:lang w:eastAsia="de-DE"/>
            <w14:ligatures w14:val="none"/>
          </w:rPr>
          <w:tab/>
        </w:r>
        <w:r w:rsidRPr="00963BB5">
          <w:rPr>
            <w:rStyle w:val="Hyperlink"/>
            <w:noProof/>
          </w:rPr>
          <w:t>Bearbeiten von Dokumenten</w:t>
        </w:r>
        <w:r>
          <w:rPr>
            <w:noProof/>
            <w:webHidden/>
          </w:rPr>
          <w:tab/>
        </w:r>
        <w:r>
          <w:rPr>
            <w:noProof/>
            <w:webHidden/>
          </w:rPr>
          <w:fldChar w:fldCharType="begin"/>
        </w:r>
        <w:r>
          <w:rPr>
            <w:noProof/>
            <w:webHidden/>
          </w:rPr>
          <w:instrText xml:space="preserve"> PAGEREF _Toc55905722 \h </w:instrText>
        </w:r>
        <w:r>
          <w:rPr>
            <w:noProof/>
            <w:webHidden/>
          </w:rPr>
        </w:r>
        <w:r>
          <w:rPr>
            <w:noProof/>
            <w:webHidden/>
          </w:rPr>
          <w:fldChar w:fldCharType="separate"/>
        </w:r>
        <w:r>
          <w:rPr>
            <w:noProof/>
            <w:webHidden/>
          </w:rPr>
          <w:t>7</w:t>
        </w:r>
        <w:r>
          <w:rPr>
            <w:noProof/>
            <w:webHidden/>
          </w:rPr>
          <w:fldChar w:fldCharType="end"/>
        </w:r>
      </w:hyperlink>
    </w:p>
    <w:p w14:paraId="15726870" w14:textId="210FC6A5" w:rsidR="00431CB6" w:rsidRDefault="00431CB6">
      <w:pPr>
        <w:pStyle w:val="Verzeichnis2"/>
        <w:rPr>
          <w:rFonts w:asciiTheme="minorHAnsi" w:eastAsiaTheme="minorEastAsia" w:hAnsiTheme="minorHAnsi"/>
          <w:noProof/>
          <w:sz w:val="22"/>
          <w:lang w:eastAsia="de-DE"/>
          <w14:ligatures w14:val="none"/>
        </w:rPr>
      </w:pPr>
      <w:hyperlink w:anchor="_Toc55905723" w:history="1">
        <w:r w:rsidRPr="00963BB5">
          <w:rPr>
            <w:rStyle w:val="Hyperlink"/>
            <w:noProof/>
          </w:rPr>
          <w:t>3.6</w:t>
        </w:r>
        <w:r>
          <w:rPr>
            <w:rFonts w:asciiTheme="minorHAnsi" w:eastAsiaTheme="minorEastAsia" w:hAnsiTheme="minorHAnsi"/>
            <w:noProof/>
            <w:sz w:val="22"/>
            <w:lang w:eastAsia="de-DE"/>
            <w14:ligatures w14:val="none"/>
          </w:rPr>
          <w:tab/>
        </w:r>
        <w:r w:rsidRPr="00963BB5">
          <w:rPr>
            <w:rStyle w:val="Hyperlink"/>
            <w:noProof/>
          </w:rPr>
          <w:t>Synchronisationsprogramm</w:t>
        </w:r>
        <w:r>
          <w:rPr>
            <w:noProof/>
            <w:webHidden/>
          </w:rPr>
          <w:tab/>
        </w:r>
        <w:r>
          <w:rPr>
            <w:noProof/>
            <w:webHidden/>
          </w:rPr>
          <w:fldChar w:fldCharType="begin"/>
        </w:r>
        <w:r>
          <w:rPr>
            <w:noProof/>
            <w:webHidden/>
          </w:rPr>
          <w:instrText xml:space="preserve"> PAGEREF _Toc55905723 \h </w:instrText>
        </w:r>
        <w:r>
          <w:rPr>
            <w:noProof/>
            <w:webHidden/>
          </w:rPr>
        </w:r>
        <w:r>
          <w:rPr>
            <w:noProof/>
            <w:webHidden/>
          </w:rPr>
          <w:fldChar w:fldCharType="separate"/>
        </w:r>
        <w:r>
          <w:rPr>
            <w:noProof/>
            <w:webHidden/>
          </w:rPr>
          <w:t>7</w:t>
        </w:r>
        <w:r>
          <w:rPr>
            <w:noProof/>
            <w:webHidden/>
          </w:rPr>
          <w:fldChar w:fldCharType="end"/>
        </w:r>
      </w:hyperlink>
    </w:p>
    <w:p w14:paraId="611D5133" w14:textId="238B3C8F" w:rsidR="00431CB6" w:rsidRDefault="00431CB6">
      <w:pPr>
        <w:pStyle w:val="Verzeichnis2"/>
        <w:rPr>
          <w:rFonts w:asciiTheme="minorHAnsi" w:eastAsiaTheme="minorEastAsia" w:hAnsiTheme="minorHAnsi"/>
          <w:noProof/>
          <w:sz w:val="22"/>
          <w:lang w:eastAsia="de-DE"/>
          <w14:ligatures w14:val="none"/>
        </w:rPr>
      </w:pPr>
      <w:hyperlink w:anchor="_Toc55905724" w:history="1">
        <w:r w:rsidRPr="00963BB5">
          <w:rPr>
            <w:rStyle w:val="Hyperlink"/>
            <w:noProof/>
          </w:rPr>
          <w:t>3.7</w:t>
        </w:r>
        <w:r>
          <w:rPr>
            <w:rFonts w:asciiTheme="minorHAnsi" w:eastAsiaTheme="minorEastAsia" w:hAnsiTheme="minorHAnsi"/>
            <w:noProof/>
            <w:sz w:val="22"/>
            <w:lang w:eastAsia="de-DE"/>
            <w14:ligatures w14:val="none"/>
          </w:rPr>
          <w:tab/>
        </w:r>
        <w:r w:rsidRPr="00963BB5">
          <w:rPr>
            <w:rStyle w:val="Hyperlink"/>
            <w:noProof/>
          </w:rPr>
          <w:t>Datensicherung und -wiederherstellung</w:t>
        </w:r>
        <w:r>
          <w:rPr>
            <w:noProof/>
            <w:webHidden/>
          </w:rPr>
          <w:tab/>
        </w:r>
        <w:r>
          <w:rPr>
            <w:noProof/>
            <w:webHidden/>
          </w:rPr>
          <w:fldChar w:fldCharType="begin"/>
        </w:r>
        <w:r>
          <w:rPr>
            <w:noProof/>
            <w:webHidden/>
          </w:rPr>
          <w:instrText xml:space="preserve"> PAGEREF _Toc55905724 \h </w:instrText>
        </w:r>
        <w:r>
          <w:rPr>
            <w:noProof/>
            <w:webHidden/>
          </w:rPr>
        </w:r>
        <w:r>
          <w:rPr>
            <w:noProof/>
            <w:webHidden/>
          </w:rPr>
          <w:fldChar w:fldCharType="separate"/>
        </w:r>
        <w:r>
          <w:rPr>
            <w:noProof/>
            <w:webHidden/>
          </w:rPr>
          <w:t>8</w:t>
        </w:r>
        <w:r>
          <w:rPr>
            <w:noProof/>
            <w:webHidden/>
          </w:rPr>
          <w:fldChar w:fldCharType="end"/>
        </w:r>
      </w:hyperlink>
    </w:p>
    <w:p w14:paraId="3CC0FA6D" w14:textId="0F4FD71D" w:rsidR="00431CB6" w:rsidRDefault="00431CB6">
      <w:pPr>
        <w:pStyle w:val="Verzeichnis1"/>
        <w:rPr>
          <w:rFonts w:asciiTheme="minorHAnsi" w:eastAsiaTheme="minorEastAsia" w:hAnsiTheme="minorHAnsi"/>
          <w:noProof/>
          <w:sz w:val="22"/>
          <w:lang w:eastAsia="de-DE"/>
          <w14:ligatures w14:val="none"/>
        </w:rPr>
      </w:pPr>
      <w:hyperlink w:anchor="_Toc55905725" w:history="1">
        <w:r w:rsidRPr="00963BB5">
          <w:rPr>
            <w:rStyle w:val="Hyperlink"/>
            <w:noProof/>
          </w:rPr>
          <w:t>4</w:t>
        </w:r>
        <w:r>
          <w:rPr>
            <w:rFonts w:asciiTheme="minorHAnsi" w:eastAsiaTheme="minorEastAsia" w:hAnsiTheme="minorHAnsi"/>
            <w:noProof/>
            <w:sz w:val="22"/>
            <w:lang w:eastAsia="de-DE"/>
            <w14:ligatures w14:val="none"/>
          </w:rPr>
          <w:tab/>
        </w:r>
        <w:r w:rsidRPr="00963BB5">
          <w:rPr>
            <w:rStyle w:val="Hyperlink"/>
            <w:noProof/>
          </w:rPr>
          <w:t>Beispielanwendung</w:t>
        </w:r>
        <w:r>
          <w:rPr>
            <w:noProof/>
            <w:webHidden/>
          </w:rPr>
          <w:tab/>
        </w:r>
        <w:r>
          <w:rPr>
            <w:noProof/>
            <w:webHidden/>
          </w:rPr>
          <w:fldChar w:fldCharType="begin"/>
        </w:r>
        <w:r>
          <w:rPr>
            <w:noProof/>
            <w:webHidden/>
          </w:rPr>
          <w:instrText xml:space="preserve"> PAGEREF _Toc55905725 \h </w:instrText>
        </w:r>
        <w:r>
          <w:rPr>
            <w:noProof/>
            <w:webHidden/>
          </w:rPr>
        </w:r>
        <w:r>
          <w:rPr>
            <w:noProof/>
            <w:webHidden/>
          </w:rPr>
          <w:fldChar w:fldCharType="separate"/>
        </w:r>
        <w:r>
          <w:rPr>
            <w:noProof/>
            <w:webHidden/>
          </w:rPr>
          <w:t>9</w:t>
        </w:r>
        <w:r>
          <w:rPr>
            <w:noProof/>
            <w:webHidden/>
          </w:rPr>
          <w:fldChar w:fldCharType="end"/>
        </w:r>
      </w:hyperlink>
    </w:p>
    <w:p w14:paraId="52540CD3" w14:textId="177D312C" w:rsidR="00431CB6" w:rsidRDefault="00431CB6">
      <w:pPr>
        <w:pStyle w:val="Verzeichnis1"/>
        <w:rPr>
          <w:rFonts w:asciiTheme="minorHAnsi" w:eastAsiaTheme="minorEastAsia" w:hAnsiTheme="minorHAnsi"/>
          <w:noProof/>
          <w:sz w:val="22"/>
          <w:lang w:eastAsia="de-DE"/>
          <w14:ligatures w14:val="none"/>
        </w:rPr>
      </w:pPr>
      <w:hyperlink w:anchor="_Toc55905726" w:history="1">
        <w:r w:rsidRPr="00963BB5">
          <w:rPr>
            <w:rStyle w:val="Hyperlink"/>
            <w:noProof/>
          </w:rPr>
          <w:t>5</w:t>
        </w:r>
        <w:r>
          <w:rPr>
            <w:rFonts w:asciiTheme="minorHAnsi" w:eastAsiaTheme="minorEastAsia" w:hAnsiTheme="minorHAnsi"/>
            <w:noProof/>
            <w:sz w:val="22"/>
            <w:lang w:eastAsia="de-DE"/>
            <w14:ligatures w14:val="none"/>
          </w:rPr>
          <w:tab/>
        </w:r>
        <w:r w:rsidRPr="00963BB5">
          <w:rPr>
            <w:rStyle w:val="Hyperlink"/>
            <w:noProof/>
          </w:rPr>
          <w:t>Zukünftige Features</w:t>
        </w:r>
        <w:r>
          <w:rPr>
            <w:noProof/>
            <w:webHidden/>
          </w:rPr>
          <w:tab/>
        </w:r>
        <w:r>
          <w:rPr>
            <w:noProof/>
            <w:webHidden/>
          </w:rPr>
          <w:fldChar w:fldCharType="begin"/>
        </w:r>
        <w:r>
          <w:rPr>
            <w:noProof/>
            <w:webHidden/>
          </w:rPr>
          <w:instrText xml:space="preserve"> PAGEREF _Toc55905726 \h </w:instrText>
        </w:r>
        <w:r>
          <w:rPr>
            <w:noProof/>
            <w:webHidden/>
          </w:rPr>
        </w:r>
        <w:r>
          <w:rPr>
            <w:noProof/>
            <w:webHidden/>
          </w:rPr>
          <w:fldChar w:fldCharType="separate"/>
        </w:r>
        <w:r>
          <w:rPr>
            <w:noProof/>
            <w:webHidden/>
          </w:rPr>
          <w:t>12</w:t>
        </w:r>
        <w:r>
          <w:rPr>
            <w:noProof/>
            <w:webHidden/>
          </w:rPr>
          <w:fldChar w:fldCharType="end"/>
        </w:r>
      </w:hyperlink>
    </w:p>
    <w:p w14:paraId="7D7CE3B3" w14:textId="72EF4C5C" w:rsidR="00431CB6" w:rsidRDefault="00431CB6">
      <w:pPr>
        <w:pStyle w:val="Verzeichnis1"/>
        <w:rPr>
          <w:rFonts w:asciiTheme="minorHAnsi" w:eastAsiaTheme="minorEastAsia" w:hAnsiTheme="minorHAnsi"/>
          <w:noProof/>
          <w:sz w:val="22"/>
          <w:lang w:eastAsia="de-DE"/>
          <w14:ligatures w14:val="none"/>
        </w:rPr>
      </w:pPr>
      <w:hyperlink w:anchor="_Toc55905727" w:history="1">
        <w:r w:rsidRPr="00963BB5">
          <w:rPr>
            <w:rStyle w:val="Hyperlink"/>
            <w:noProof/>
          </w:rPr>
          <w:t>6</w:t>
        </w:r>
        <w:r>
          <w:rPr>
            <w:rFonts w:asciiTheme="minorHAnsi" w:eastAsiaTheme="minorEastAsia" w:hAnsiTheme="minorHAnsi"/>
            <w:noProof/>
            <w:sz w:val="22"/>
            <w:lang w:eastAsia="de-DE"/>
            <w14:ligatures w14:val="none"/>
          </w:rPr>
          <w:tab/>
        </w:r>
        <w:r w:rsidRPr="00963BB5">
          <w:rPr>
            <w:rStyle w:val="Hyperlink"/>
            <w:noProof/>
          </w:rPr>
          <w:t>Fazit</w:t>
        </w:r>
        <w:r>
          <w:rPr>
            <w:noProof/>
            <w:webHidden/>
          </w:rPr>
          <w:tab/>
        </w:r>
        <w:r>
          <w:rPr>
            <w:noProof/>
            <w:webHidden/>
          </w:rPr>
          <w:fldChar w:fldCharType="begin"/>
        </w:r>
        <w:r>
          <w:rPr>
            <w:noProof/>
            <w:webHidden/>
          </w:rPr>
          <w:instrText xml:space="preserve"> PAGEREF _Toc55905727 \h </w:instrText>
        </w:r>
        <w:r>
          <w:rPr>
            <w:noProof/>
            <w:webHidden/>
          </w:rPr>
        </w:r>
        <w:r>
          <w:rPr>
            <w:noProof/>
            <w:webHidden/>
          </w:rPr>
          <w:fldChar w:fldCharType="separate"/>
        </w:r>
        <w:r>
          <w:rPr>
            <w:noProof/>
            <w:webHidden/>
          </w:rPr>
          <w:t>13</w:t>
        </w:r>
        <w:r>
          <w:rPr>
            <w:noProof/>
            <w:webHidden/>
          </w:rPr>
          <w:fldChar w:fldCharType="end"/>
        </w:r>
      </w:hyperlink>
    </w:p>
    <w:p w14:paraId="3B383D31" w14:textId="6CCA78A4" w:rsidR="00431CB6" w:rsidRDefault="00431CB6">
      <w:pPr>
        <w:pStyle w:val="Verzeichnis1"/>
        <w:rPr>
          <w:rFonts w:asciiTheme="minorHAnsi" w:eastAsiaTheme="minorEastAsia" w:hAnsiTheme="minorHAnsi"/>
          <w:noProof/>
          <w:sz w:val="22"/>
          <w:lang w:eastAsia="de-DE"/>
          <w14:ligatures w14:val="none"/>
        </w:rPr>
      </w:pPr>
      <w:hyperlink w:anchor="_Toc55905728" w:history="1">
        <w:r w:rsidRPr="00963BB5">
          <w:rPr>
            <w:rStyle w:val="Hyperlink"/>
            <w:noProof/>
          </w:rPr>
          <w:t>7</w:t>
        </w:r>
        <w:r>
          <w:rPr>
            <w:rFonts w:asciiTheme="minorHAnsi" w:eastAsiaTheme="minorEastAsia" w:hAnsiTheme="minorHAnsi"/>
            <w:noProof/>
            <w:sz w:val="22"/>
            <w:lang w:eastAsia="de-DE"/>
            <w14:ligatures w14:val="none"/>
          </w:rPr>
          <w:tab/>
        </w:r>
        <w:r w:rsidRPr="00963BB5">
          <w:rPr>
            <w:rStyle w:val="Hyperlink"/>
            <w:noProof/>
          </w:rPr>
          <w:t>Quellenverzeichnis</w:t>
        </w:r>
        <w:r>
          <w:rPr>
            <w:noProof/>
            <w:webHidden/>
          </w:rPr>
          <w:tab/>
        </w:r>
        <w:r>
          <w:rPr>
            <w:noProof/>
            <w:webHidden/>
          </w:rPr>
          <w:fldChar w:fldCharType="begin"/>
        </w:r>
        <w:r>
          <w:rPr>
            <w:noProof/>
            <w:webHidden/>
          </w:rPr>
          <w:instrText xml:space="preserve"> PAGEREF _Toc55905728 \h </w:instrText>
        </w:r>
        <w:r>
          <w:rPr>
            <w:noProof/>
            <w:webHidden/>
          </w:rPr>
        </w:r>
        <w:r>
          <w:rPr>
            <w:noProof/>
            <w:webHidden/>
          </w:rPr>
          <w:fldChar w:fldCharType="separate"/>
        </w:r>
        <w:r>
          <w:rPr>
            <w:noProof/>
            <w:webHidden/>
          </w:rPr>
          <w:t>14</w:t>
        </w:r>
        <w:r>
          <w:rPr>
            <w:noProof/>
            <w:webHidden/>
          </w:rPr>
          <w:fldChar w:fldCharType="end"/>
        </w:r>
      </w:hyperlink>
    </w:p>
    <w:p w14:paraId="779061AE" w14:textId="6DA0BC42" w:rsidR="00431CB6" w:rsidRDefault="00431CB6">
      <w:pPr>
        <w:pStyle w:val="Verzeichnis1"/>
        <w:rPr>
          <w:rFonts w:asciiTheme="minorHAnsi" w:eastAsiaTheme="minorEastAsia" w:hAnsiTheme="minorHAnsi"/>
          <w:noProof/>
          <w:sz w:val="22"/>
          <w:lang w:eastAsia="de-DE"/>
          <w14:ligatures w14:val="none"/>
        </w:rPr>
      </w:pPr>
      <w:hyperlink w:anchor="_Toc55905729" w:history="1">
        <w:r w:rsidRPr="00963BB5">
          <w:rPr>
            <w:rStyle w:val="Hyperlink"/>
            <w:noProof/>
          </w:rPr>
          <w:t>8</w:t>
        </w:r>
        <w:r>
          <w:rPr>
            <w:rFonts w:asciiTheme="minorHAnsi" w:eastAsiaTheme="minorEastAsia" w:hAnsiTheme="minorHAnsi"/>
            <w:noProof/>
            <w:sz w:val="22"/>
            <w:lang w:eastAsia="de-DE"/>
            <w14:ligatures w14:val="none"/>
          </w:rPr>
          <w:tab/>
        </w:r>
        <w:r w:rsidRPr="00963BB5">
          <w:rPr>
            <w:rStyle w:val="Hyperlink"/>
            <w:noProof/>
          </w:rPr>
          <w:t>Anhangverzeichnis</w:t>
        </w:r>
        <w:r>
          <w:rPr>
            <w:noProof/>
            <w:webHidden/>
          </w:rPr>
          <w:tab/>
        </w:r>
        <w:r>
          <w:rPr>
            <w:noProof/>
            <w:webHidden/>
          </w:rPr>
          <w:fldChar w:fldCharType="begin"/>
        </w:r>
        <w:r>
          <w:rPr>
            <w:noProof/>
            <w:webHidden/>
          </w:rPr>
          <w:instrText xml:space="preserve"> PAGEREF _Toc55905729 \h </w:instrText>
        </w:r>
        <w:r>
          <w:rPr>
            <w:noProof/>
            <w:webHidden/>
          </w:rPr>
        </w:r>
        <w:r>
          <w:rPr>
            <w:noProof/>
            <w:webHidden/>
          </w:rPr>
          <w:fldChar w:fldCharType="separate"/>
        </w:r>
        <w:r>
          <w:rPr>
            <w:noProof/>
            <w:webHidden/>
          </w:rPr>
          <w:t>15</w:t>
        </w:r>
        <w:r>
          <w:rPr>
            <w:noProof/>
            <w:webHidden/>
          </w:rPr>
          <w:fldChar w:fldCharType="end"/>
        </w:r>
      </w:hyperlink>
    </w:p>
    <w:p w14:paraId="683DAFBD" w14:textId="79004B17" w:rsidR="00BB1AD2" w:rsidRDefault="007E68C6" w:rsidP="000E251E">
      <w:pPr>
        <w:pStyle w:val="Gliederungsberschrift"/>
      </w:pPr>
      <w:r>
        <w:rPr>
          <w:szCs w:val="24"/>
        </w:rPr>
        <w:lastRenderedPageBreak/>
        <w:fldChar w:fldCharType="end"/>
      </w:r>
      <w:bookmarkStart w:id="3" w:name="_Toc16666192"/>
      <w:bookmarkStart w:id="4" w:name="_Toc55905712"/>
      <w:r w:rsidR="00BB1AD2" w:rsidRPr="00BB1AD2">
        <w:t>Abbildungsverzeichnis</w:t>
      </w:r>
      <w:bookmarkEnd w:id="3"/>
      <w:bookmarkEnd w:id="4"/>
    </w:p>
    <w:p w14:paraId="295BA5BF" w14:textId="24442978" w:rsidR="00431CB6" w:rsidRDefault="00C64F79">
      <w:pPr>
        <w:pStyle w:val="Abbildungsverzeichnis"/>
        <w:tabs>
          <w:tab w:val="right" w:leader="dot" w:pos="9060"/>
        </w:tabs>
        <w:rPr>
          <w:rFonts w:asciiTheme="minorHAnsi" w:eastAsiaTheme="minorEastAsia" w:hAnsiTheme="minorHAnsi"/>
          <w:noProof/>
          <w:sz w:val="22"/>
          <w:lang w:eastAsia="de-DE"/>
          <w14:ligatures w14:val="none"/>
        </w:rPr>
      </w:pPr>
      <w:r>
        <w:fldChar w:fldCharType="begin"/>
      </w:r>
      <w:r>
        <w:instrText xml:space="preserve"> TOC \h \z \c "Abbildung" </w:instrText>
      </w:r>
      <w:r>
        <w:fldChar w:fldCharType="separate"/>
      </w:r>
      <w:hyperlink w:anchor="_Toc55905730" w:history="1">
        <w:r w:rsidR="00431CB6" w:rsidRPr="00D96343">
          <w:rPr>
            <w:rStyle w:val="Hyperlink"/>
            <w:noProof/>
          </w:rPr>
          <w:t>Abbildung 1 - Startseite nach erfolgreicher Anmeldung</w:t>
        </w:r>
        <w:r w:rsidR="00431CB6">
          <w:rPr>
            <w:noProof/>
            <w:webHidden/>
          </w:rPr>
          <w:tab/>
        </w:r>
        <w:r w:rsidR="00431CB6">
          <w:rPr>
            <w:noProof/>
            <w:webHidden/>
          </w:rPr>
          <w:fldChar w:fldCharType="begin"/>
        </w:r>
        <w:r w:rsidR="00431CB6">
          <w:rPr>
            <w:noProof/>
            <w:webHidden/>
          </w:rPr>
          <w:instrText xml:space="preserve"> PAGEREF _Toc55905730 \h </w:instrText>
        </w:r>
        <w:r w:rsidR="00431CB6">
          <w:rPr>
            <w:noProof/>
            <w:webHidden/>
          </w:rPr>
        </w:r>
        <w:r w:rsidR="00431CB6">
          <w:rPr>
            <w:noProof/>
            <w:webHidden/>
          </w:rPr>
          <w:fldChar w:fldCharType="separate"/>
        </w:r>
        <w:r w:rsidR="00431CB6">
          <w:rPr>
            <w:noProof/>
            <w:webHidden/>
          </w:rPr>
          <w:t>9</w:t>
        </w:r>
        <w:r w:rsidR="00431CB6">
          <w:rPr>
            <w:noProof/>
            <w:webHidden/>
          </w:rPr>
          <w:fldChar w:fldCharType="end"/>
        </w:r>
      </w:hyperlink>
    </w:p>
    <w:p w14:paraId="3BF2509A" w14:textId="32DA911C" w:rsidR="00431CB6" w:rsidRDefault="00431CB6">
      <w:pPr>
        <w:pStyle w:val="Abbildungsverzeichnis"/>
        <w:tabs>
          <w:tab w:val="right" w:leader="dot" w:pos="9060"/>
        </w:tabs>
        <w:rPr>
          <w:rFonts w:asciiTheme="minorHAnsi" w:eastAsiaTheme="minorEastAsia" w:hAnsiTheme="minorHAnsi"/>
          <w:noProof/>
          <w:sz w:val="22"/>
          <w:lang w:eastAsia="de-DE"/>
          <w14:ligatures w14:val="none"/>
        </w:rPr>
      </w:pPr>
      <w:hyperlink w:anchor="_Toc55905731" w:history="1">
        <w:r w:rsidRPr="00D96343">
          <w:rPr>
            <w:rStyle w:val="Hyperlink"/>
            <w:noProof/>
          </w:rPr>
          <w:t>Abbildung 2 - Attributauswahl</w:t>
        </w:r>
        <w:r>
          <w:rPr>
            <w:noProof/>
            <w:webHidden/>
          </w:rPr>
          <w:tab/>
        </w:r>
        <w:r>
          <w:rPr>
            <w:noProof/>
            <w:webHidden/>
          </w:rPr>
          <w:fldChar w:fldCharType="begin"/>
        </w:r>
        <w:r>
          <w:rPr>
            <w:noProof/>
            <w:webHidden/>
          </w:rPr>
          <w:instrText xml:space="preserve"> PAGEREF _Toc55905731 \h </w:instrText>
        </w:r>
        <w:r>
          <w:rPr>
            <w:noProof/>
            <w:webHidden/>
          </w:rPr>
        </w:r>
        <w:r>
          <w:rPr>
            <w:noProof/>
            <w:webHidden/>
          </w:rPr>
          <w:fldChar w:fldCharType="separate"/>
        </w:r>
        <w:r>
          <w:rPr>
            <w:noProof/>
            <w:webHidden/>
          </w:rPr>
          <w:t>9</w:t>
        </w:r>
        <w:r>
          <w:rPr>
            <w:noProof/>
            <w:webHidden/>
          </w:rPr>
          <w:fldChar w:fldCharType="end"/>
        </w:r>
      </w:hyperlink>
    </w:p>
    <w:p w14:paraId="5A0AF0F8" w14:textId="27C02982" w:rsidR="00431CB6" w:rsidRDefault="00431CB6">
      <w:pPr>
        <w:pStyle w:val="Abbildungsverzeichnis"/>
        <w:tabs>
          <w:tab w:val="right" w:leader="dot" w:pos="9060"/>
        </w:tabs>
        <w:rPr>
          <w:rFonts w:asciiTheme="minorHAnsi" w:eastAsiaTheme="minorEastAsia" w:hAnsiTheme="minorHAnsi"/>
          <w:noProof/>
          <w:sz w:val="22"/>
          <w:lang w:eastAsia="de-DE"/>
          <w14:ligatures w14:val="none"/>
        </w:rPr>
      </w:pPr>
      <w:hyperlink w:anchor="_Toc55905732" w:history="1">
        <w:r w:rsidRPr="00D96343">
          <w:rPr>
            <w:rStyle w:val="Hyperlink"/>
            <w:noProof/>
          </w:rPr>
          <w:t>Abbildung 3 - Zugriffssteuerung für Projekte</w:t>
        </w:r>
        <w:r>
          <w:rPr>
            <w:noProof/>
            <w:webHidden/>
          </w:rPr>
          <w:tab/>
        </w:r>
        <w:r>
          <w:rPr>
            <w:noProof/>
            <w:webHidden/>
          </w:rPr>
          <w:fldChar w:fldCharType="begin"/>
        </w:r>
        <w:r>
          <w:rPr>
            <w:noProof/>
            <w:webHidden/>
          </w:rPr>
          <w:instrText xml:space="preserve"> PAGEREF _Toc55905732 \h </w:instrText>
        </w:r>
        <w:r>
          <w:rPr>
            <w:noProof/>
            <w:webHidden/>
          </w:rPr>
        </w:r>
        <w:r>
          <w:rPr>
            <w:noProof/>
            <w:webHidden/>
          </w:rPr>
          <w:fldChar w:fldCharType="separate"/>
        </w:r>
        <w:r>
          <w:rPr>
            <w:noProof/>
            <w:webHidden/>
          </w:rPr>
          <w:t>10</w:t>
        </w:r>
        <w:r>
          <w:rPr>
            <w:noProof/>
            <w:webHidden/>
          </w:rPr>
          <w:fldChar w:fldCharType="end"/>
        </w:r>
      </w:hyperlink>
    </w:p>
    <w:p w14:paraId="24A2FAEA" w14:textId="70CB4FCE" w:rsidR="00C42A5B" w:rsidRDefault="00C64F79" w:rsidP="00CC38B3">
      <w:r>
        <w:rPr>
          <w:b/>
          <w:bCs/>
          <w:noProof/>
        </w:rPr>
        <w:fldChar w:fldCharType="end"/>
      </w:r>
    </w:p>
    <w:p w14:paraId="1B80BB47" w14:textId="77777777" w:rsidR="005475DB" w:rsidRDefault="007C24E6" w:rsidP="00C42A5B">
      <w:pPr>
        <w:pStyle w:val="Gliederungsberschrift"/>
      </w:pPr>
      <w:bookmarkStart w:id="5" w:name="_Toc16666193"/>
      <w:bookmarkStart w:id="6" w:name="_Toc55905713"/>
      <w:commentRangeStart w:id="7"/>
      <w:r>
        <w:lastRenderedPageBreak/>
        <w:t>Tabellenverzeichnis</w:t>
      </w:r>
      <w:bookmarkEnd w:id="5"/>
      <w:bookmarkEnd w:id="6"/>
      <w:commentRangeEnd w:id="7"/>
      <w:r w:rsidR="00431CB6">
        <w:rPr>
          <w:rStyle w:val="Kommentarzeichen"/>
          <w:rFonts w:eastAsiaTheme="minorHAnsi" w:cstheme="minorBidi"/>
          <w:b w:val="0"/>
          <w:bCs w:val="0"/>
        </w:rPr>
        <w:commentReference w:id="7"/>
      </w:r>
    </w:p>
    <w:p w14:paraId="1075588D" w14:textId="78FDB166" w:rsidR="007C24E6" w:rsidRDefault="00C64F79" w:rsidP="007C24E6">
      <w:pPr>
        <w:pStyle w:val="Abbildungsverzeichnis"/>
        <w:tabs>
          <w:tab w:val="right" w:pos="9060"/>
        </w:tabs>
        <w:rPr>
          <w:smallCaps/>
        </w:rPr>
      </w:pPr>
      <w:r>
        <w:fldChar w:fldCharType="begin"/>
      </w:r>
      <w:r>
        <w:instrText xml:space="preserve"> TOC \h \z \c "Tabelle" </w:instrText>
      </w:r>
      <w:r>
        <w:fldChar w:fldCharType="separate"/>
      </w:r>
      <w:r w:rsidR="00431CB6">
        <w:rPr>
          <w:b/>
          <w:bCs/>
          <w:noProof/>
        </w:rPr>
        <w:t>Es konnten keine Einträge für ein Abbildungsverzeichnis gefunden werden.</w:t>
      </w:r>
      <w:r>
        <w:rPr>
          <w:b/>
          <w:bCs/>
          <w:noProof/>
        </w:rPr>
        <w:fldChar w:fldCharType="end"/>
      </w:r>
    </w:p>
    <w:p w14:paraId="00D2DF96" w14:textId="77777777" w:rsidR="007C24E6" w:rsidRDefault="007C24E6" w:rsidP="007C24E6"/>
    <w:p w14:paraId="34D8201C" w14:textId="77777777" w:rsidR="007C24E6" w:rsidRDefault="007C24E6">
      <w:pPr>
        <w:spacing w:line="276" w:lineRule="auto"/>
        <w:ind w:left="357" w:hanging="357"/>
        <w:jc w:val="left"/>
      </w:pPr>
      <w:r>
        <w:br w:type="page"/>
      </w:r>
    </w:p>
    <w:p w14:paraId="6254A8DD" w14:textId="77777777" w:rsidR="007C24E6" w:rsidRDefault="007C24E6" w:rsidP="007C24E6">
      <w:pPr>
        <w:pStyle w:val="Gliederungsberschrift"/>
      </w:pPr>
      <w:bookmarkStart w:id="8" w:name="_Toc16666194"/>
      <w:bookmarkStart w:id="9" w:name="_Toc55905714"/>
      <w:commentRangeStart w:id="10"/>
      <w:r>
        <w:lastRenderedPageBreak/>
        <w:t>Abkürzungsverzeichnis</w:t>
      </w:r>
      <w:bookmarkEnd w:id="8"/>
      <w:bookmarkEnd w:id="9"/>
      <w:commentRangeEnd w:id="10"/>
      <w:r w:rsidR="00431CB6">
        <w:rPr>
          <w:rStyle w:val="Kommentarzeichen"/>
          <w:rFonts w:eastAsiaTheme="minorHAnsi" w:cstheme="minorBidi"/>
          <w:b w:val="0"/>
          <w:bCs w:val="0"/>
        </w:rPr>
        <w:commentReference w:id="10"/>
      </w:r>
    </w:p>
    <w:p w14:paraId="181F68C1" w14:textId="1EE2F8A9" w:rsidR="008128D1" w:rsidRDefault="000C5E82" w:rsidP="00726A65">
      <w:pPr>
        <w:pStyle w:val="berschrift1"/>
      </w:pPr>
      <w:bookmarkStart w:id="11" w:name="_Toc55905715"/>
      <w:r>
        <w:lastRenderedPageBreak/>
        <w:t>Einleitung</w:t>
      </w:r>
      <w:bookmarkEnd w:id="11"/>
    </w:p>
    <w:p w14:paraId="53D8D29C" w14:textId="32AE111F" w:rsidR="000C5E82" w:rsidRDefault="000C5E82" w:rsidP="000C5E82">
      <w:r>
        <w:t>In Zeiten modern ausgestatteter Produktions- und Dienstleistungsunternehmen sind infrastrukturelle Projekte ein ständiger Bestandteil des informationstechnischen Tagesgeschäfts. Diese können unterschiedlicher Natur sein, von der Vergabe neuer Hardware an eine Vielzahl von Mitarbeitern, bis zum geordneten Einspielen eines Software-Updates auf mehrere Geräte des „Internets der Dinge“. Gerade bei der Vergabe von Hardware-Geräten stellt die effektive Verwaltung des Prozesses und der einzelnen Gegebenheiten, wie Geräte-Identitäten, Bestimmungsorte, Besitzer und Anderen, eine besondere Herausforderung dar. Hier wird häufig auf eine formularbasierte Lösung zurückgegriffen, was entweder veralteter Unternehmensprozesse oder unzureichendem Funktionsumfang von Asset-Management-Lösungen geschuldet ist.</w:t>
      </w:r>
    </w:p>
    <w:p w14:paraId="7103A68A" w14:textId="4A531AB5" w:rsidR="000C5E82" w:rsidRDefault="000C5E82" w:rsidP="000C5E82">
      <w:r>
        <w:t>Dieser Problematik wurde sich bereits in der vorherigen Belegarbeit mit dem Titel „Entwicklung einer Software zur Organisation und Verarbeiten von standardisierten Formulardokumenten“</w:t>
      </w:r>
      <w:ins w:id="12" w:author="Nils Bauer" w:date="2020-11-10T13:07:00Z">
        <w:r w:rsidR="0072035E">
          <w:t xml:space="preserve"> im Modul „Software Engineering“</w:t>
        </w:r>
      </w:ins>
      <w:r>
        <w:t xml:space="preserve"> angenommen. Es wurde eine Software-Lösung vorgestellt, welche entsprechende Formulare auf wiederkehrende Attributtypen untersucht und diese geordnet darstellt und verfügbar macht. Dies wurde mithilfe einer lokalen, Java-basierten Applikation ermöglicht, welche eine Gruppe aus PDF-Dokumenten vergleicht und eine entsprechende Übersicht bereitstellt.</w:t>
      </w:r>
    </w:p>
    <w:p w14:paraId="3C7E6D9C" w14:textId="20A7FCDD" w:rsidR="000C5E82" w:rsidRDefault="000C5E82" w:rsidP="000C5E82">
      <w:r>
        <w:t xml:space="preserve">Verfügt ein Unternehmen also über ein IT-Service-Management-System, wie beispielsweise DMC Remedy, </w:t>
      </w:r>
      <w:proofErr w:type="gramStart"/>
      <w:r>
        <w:t>welches Änderungen</w:t>
      </w:r>
      <w:proofErr w:type="gramEnd"/>
      <w:r>
        <w:t xml:space="preserve"> bei Hardware-Gegebenheiten lediglich als PDF-Formular gegenzeichnen und verifizieren lässt, kann man dessen Mangel an Funktionen mit dieser Software ausgleichen. Die PDF-Dokumente müssen nicht länger physisch ausgedruckt werden, sondern können direkt über die Lösung analysiert und geordnet dargestellt werden, sodass eine schnelle Bearbeitung möglich ist. Problematisch hierbei ist jedoch, dass dieser Vorgang viel Rechenkapazität in Anspruch nimmt, vor allem bei einer Vielzahl an Dokumenten. Besonders der Arbeits- und Sekundärspeicher ist bei vielen Geräten hierfür unzureichend vorhanden.</w:t>
      </w:r>
    </w:p>
    <w:p w14:paraId="7F51C964" w14:textId="3A822D16" w:rsidR="000C5E82" w:rsidRDefault="000C5E82" w:rsidP="000C5E82">
      <w:r>
        <w:t>Im Zuge dieser Arbeit soll diese Lösung unter Einbezug von Internettechnologien modifiziert werden, sodass Rechen- und Speicheraufwand der Lösung dezentralisiert betrieben werden können. Ebenso soll es ermöglicht werden</w:t>
      </w:r>
      <w:ins w:id="13" w:author="Nils Bauer" w:date="2020-11-10T13:13:00Z">
        <w:r w:rsidR="00DB3F39">
          <w:t>,</w:t>
        </w:r>
      </w:ins>
      <w:r>
        <w:t xml:space="preserve"> die gewünschten Dokumente direkt zu bearbeiten, wodurch die Lösung theoretisch für den Anwendungsfall eines Hardware-Rollouts bereit gemacht werden soll.</w:t>
      </w:r>
    </w:p>
    <w:p w14:paraId="046A2611" w14:textId="7FA7F085" w:rsidR="000C5E82" w:rsidRPr="000C5E82" w:rsidRDefault="000C5E82" w:rsidP="000C5E82">
      <w:r>
        <w:t xml:space="preserve">Im Folgenden wird dargelegt, mit welcher Lösung die beschriebene Problematik gelöst werden kann, wie diese funktioniert und welche Limitierungen sie aufweist. Außerdem </w:t>
      </w:r>
      <w:r>
        <w:lastRenderedPageBreak/>
        <w:t>wird aufgezeigt, welche Technologien hierfür sinnvoll eingesetzt werden können und welche Funktionalitäten die reale Nutzbarkeit weiter verbessern können.</w:t>
      </w:r>
    </w:p>
    <w:p w14:paraId="21C6C670" w14:textId="5A6240C3" w:rsidR="00607C25" w:rsidRDefault="000C5E82" w:rsidP="00607C25">
      <w:pPr>
        <w:pStyle w:val="berschrift1"/>
      </w:pPr>
      <w:bookmarkStart w:id="14" w:name="_Toc55905716"/>
      <w:r>
        <w:lastRenderedPageBreak/>
        <w:t>Zielbeschreibung und Lösungsansatz</w:t>
      </w:r>
      <w:bookmarkEnd w:id="14"/>
    </w:p>
    <w:p w14:paraId="7D4BD74B" w14:textId="46E5E5AB" w:rsidR="000C5E82" w:rsidRDefault="000C5E82" w:rsidP="000C5E82">
      <w:r>
        <w:t xml:space="preserve">Das Ziel dieser Belegarbeit ist das Schaffen einer webbasierten Verwaltungslösung für Dokumentgruppen. Diese soll dezentral </w:t>
      </w:r>
      <w:del w:id="15" w:author="Nils Bauer" w:date="2020-11-10T13:14:00Z">
        <w:r w:rsidDel="00DB3F39">
          <w:delText xml:space="preserve">realisiert </w:delText>
        </w:r>
      </w:del>
      <w:commentRangeStart w:id="16"/>
      <w:ins w:id="17" w:author="Nils Bauer" w:date="2020-11-10T13:14:00Z">
        <w:r w:rsidR="00DB3F39">
          <w:t>umgesetzt</w:t>
        </w:r>
        <w:commentRangeEnd w:id="16"/>
        <w:r w:rsidR="00DB3F39">
          <w:rPr>
            <w:rStyle w:val="Kommentarzeichen"/>
          </w:rPr>
          <w:commentReference w:id="16"/>
        </w:r>
        <w:r w:rsidR="00DB3F39">
          <w:t xml:space="preserve"> </w:t>
        </w:r>
      </w:ins>
      <w:r>
        <w:t>werden, um verringerte Speicher- und Rechenlast an den verwendeten Geräten und flexiblere Einsatzmöglichkeiten der Lösung zu realisieren. Dadurch wird die Verwendung der Anwendung an Tablet-Geräten mit Stifteingabe, welche häufig über nicht genügend Systemressourcen für größere Dokumentengruppen verfügen, und das parallele Arbeiten mehrere Nutzer an einer Dokumentengruppe ermöglicht. Letzteres wird jedoch aufgrund des nötigen Mehraufwandes nur begrenzte Umsetzung im Rahmen dieser Belegarbeit finden.</w:t>
      </w:r>
    </w:p>
    <w:p w14:paraId="52E229DE" w14:textId="301DA513" w:rsidR="000C5E82" w:rsidRDefault="000C5E82" w:rsidP="000C5E82">
      <w:r>
        <w:t>Primär soll die Lösung in der Lage sein, Dokumentgruppen auf einen Webserver hochzuladen, eine Dokumentenanalyse durchzuführen, die Dokumente nach Bearbeitung abzugleichen und das Herunterladen einzelner Dateien oder Gruppen zu ermöglichen. Die Dokumentenanalyse soll dabei auf der Methodik der vorangegangenen Belegarbeit mit dem Titel „</w:t>
      </w:r>
      <w:commentRangeStart w:id="18"/>
      <w:r>
        <w:t>XXXXXXX</w:t>
      </w:r>
      <w:commentRangeEnd w:id="18"/>
      <w:r w:rsidR="00DB3F39">
        <w:rPr>
          <w:rStyle w:val="Kommentarzeichen"/>
        </w:rPr>
        <w:commentReference w:id="18"/>
      </w:r>
      <w:r>
        <w:t xml:space="preserve">“ basieren. Sekundär soll eine Funktion implementiert werden, welche dem Benutzer das einfache </w:t>
      </w:r>
      <w:commentRangeStart w:id="19"/>
      <w:r>
        <w:t xml:space="preserve">Signieren </w:t>
      </w:r>
      <w:commentRangeEnd w:id="19"/>
      <w:r w:rsidR="00DB3F39">
        <w:rPr>
          <w:rStyle w:val="Kommentarzeichen"/>
        </w:rPr>
        <w:commentReference w:id="19"/>
      </w:r>
      <w:r>
        <w:t>und Ausfüllen der PDF-Formulare per Stifteingabe an einem Windows-Tablet ermöglicht.</w:t>
      </w:r>
    </w:p>
    <w:p w14:paraId="75934AEF" w14:textId="05BF4D6B" w:rsidR="000C5E82" w:rsidRDefault="000C5E82" w:rsidP="000C5E82">
      <w:r>
        <w:t>Die Lösung soll dabei über einen gängigen Internet-Browser, wie Mozilla Firefox oder Google Chrome, aufrufbar und nutzbar bleiben. Für den Abgleich zwischen lokalen oder im Webserver befindlichen Dokumenten soll ein zusätzlicher Dienst bereitgestellt werden. Dieser soll nach einmaliger Konfiguration den lokalen und den im Webserver befindlichen Dokumentenbestand abgleichen und entsprechende Ersetzungen durchführen, sofern durch den Nutzer gefordert. Zu diesem Zwecke soll eine Datenbank konzipiert werden, welche alle nötigen Metadaten vorhält.</w:t>
      </w:r>
    </w:p>
    <w:p w14:paraId="7D425A4B" w14:textId="54C7990E" w:rsidR="000C5E82" w:rsidRDefault="000C5E82" w:rsidP="000C5E82">
      <w:r>
        <w:t>Zur Umsetzung des Vorhabens bedarf es einer Kombination verschiedener Technologien. Diese erfüllen innerhalb der Lösung verschiedene Aufgaben und arbeiten parallel zueinander. Für die Darstellung der HTML-basierten Weboberfläche wird der Webhosting-Service „</w:t>
      </w:r>
      <w:proofErr w:type="spellStart"/>
      <w:r>
        <w:t>Ionos</w:t>
      </w:r>
      <w:proofErr w:type="spellEnd"/>
      <w:r>
        <w:t xml:space="preserve"> Webspace M“ von 1und1 angewandt, welcher eine öffentliche Domäne mit einer Drupal 7-Umgebung bereitstellt. Drupal ist ein Inhaltsverwaltungssystem für Internetseiten, welches die grafische Darstellung und die Kommunikation mit weiteren Elementen der Lösung ermöglicht.</w:t>
      </w:r>
    </w:p>
    <w:p w14:paraId="065B723A" w14:textId="758EDC30" w:rsidR="000C5E82" w:rsidRPr="000C5E82" w:rsidRDefault="000C5E82" w:rsidP="000C5E82">
      <w:r>
        <w:t xml:space="preserve">Weiterhin wird ein virtueller Server des Hosting-Anbieters Hetzner Online GmbH verwendet, welcher 4 Gigabyte Arbeitsspeicher, zwei virtuelle Prozessorkerne und 40 Gigabyte Festplattenspeicher zur Verfügung stellt. Auf dem Server wird betriebssystemseitig Ubuntu 18.04 LTS installiert. Auf Basis dessen wird </w:t>
      </w:r>
      <w:proofErr w:type="spellStart"/>
      <w:r>
        <w:t>Payara</w:t>
      </w:r>
      <w:proofErr w:type="spellEnd"/>
      <w:r>
        <w:t xml:space="preserve"> Server 5 als Serveranwendung betrieben. </w:t>
      </w:r>
      <w:proofErr w:type="spellStart"/>
      <w:r>
        <w:t>Payara</w:t>
      </w:r>
      <w:proofErr w:type="spellEnd"/>
      <w:r>
        <w:t xml:space="preserve"> stellt auf der Programmiersprache </w:t>
      </w:r>
      <w:r>
        <w:lastRenderedPageBreak/>
        <w:t xml:space="preserve">Java basierende Applikationen als Online-Dienste zur Verfügung, wodurch die Analyse und Organisation der Dokumente ermöglicht werden. Dazu wird Java in der Version 1.8.0_232 verwendet. Parallel dazu wird eine MySQL-Datenbank auf dem virtuellen Server bereitgestellt, welcher als abrufbarer Speicher für Metadaten </w:t>
      </w:r>
      <w:commentRangeStart w:id="20"/>
      <w:r>
        <w:t xml:space="preserve">und weiteres </w:t>
      </w:r>
      <w:commentRangeEnd w:id="20"/>
      <w:r w:rsidR="00D6242A">
        <w:rPr>
          <w:rStyle w:val="Kommentarzeichen"/>
        </w:rPr>
        <w:commentReference w:id="20"/>
      </w:r>
      <w:r>
        <w:t>fungieren soll. [</w:t>
      </w:r>
      <w:commentRangeStart w:id="21"/>
      <w:r>
        <w:t>siehe Abbildung Pascal</w:t>
      </w:r>
      <w:commentRangeEnd w:id="21"/>
      <w:r w:rsidR="00D6242A">
        <w:rPr>
          <w:rStyle w:val="Kommentarzeichen"/>
        </w:rPr>
        <w:commentReference w:id="21"/>
      </w:r>
      <w:r>
        <w:t>]</w:t>
      </w:r>
    </w:p>
    <w:p w14:paraId="0857C075" w14:textId="740967B7" w:rsidR="00607C25" w:rsidRDefault="000C5E82" w:rsidP="00354CDF">
      <w:pPr>
        <w:pStyle w:val="berschrift1"/>
        <w:spacing w:after="120"/>
        <w:ind w:left="357" w:hanging="357"/>
      </w:pPr>
      <w:bookmarkStart w:id="22" w:name="_Toc55905717"/>
      <w:r>
        <w:lastRenderedPageBreak/>
        <w:t>Benutzer- und Inhaltsverwaltung</w:t>
      </w:r>
      <w:bookmarkEnd w:id="22"/>
    </w:p>
    <w:p w14:paraId="38949EFE" w14:textId="7BAE94F2" w:rsidR="00607C25" w:rsidRDefault="000C5E82" w:rsidP="00354CDF">
      <w:pPr>
        <w:pStyle w:val="berschrift2"/>
        <w:spacing w:after="120"/>
      </w:pPr>
      <w:bookmarkStart w:id="23" w:name="_Toc55905718"/>
      <w:r>
        <w:t>Benutzerverwaltung</w:t>
      </w:r>
      <w:bookmarkEnd w:id="23"/>
    </w:p>
    <w:p w14:paraId="457BC058" w14:textId="27036DC9" w:rsidR="000C5E82" w:rsidRDefault="000C5E82" w:rsidP="000C5E82">
      <w:r>
        <w:t xml:space="preserve">Für die Regulierung der Zugriffe auf die Oberfläche und die Einzelprojekte bedarf es einer Zugriffssteuerung. Diese ist bereits in Drupal integriert und ermöglicht eine Authentifikation per Passwort. Eine sicherere </w:t>
      </w:r>
      <w:r w:rsidRPr="000C5E82">
        <w:rPr>
          <w:b/>
          <w:bCs/>
        </w:rPr>
        <w:t>Zwei-Faktor-Authentifizierung</w:t>
      </w:r>
      <w:r>
        <w:t xml:space="preserve"> ist dabei durch Installation eines Zusatzmoduls ebenso möglich, für dieses Projekt jedoch nicht notwendig. Die Benutzerregistrierung erfolgt </w:t>
      </w:r>
      <w:commentRangeStart w:id="24"/>
      <w:ins w:id="25" w:author="Nils Bauer" w:date="2020-11-10T13:25:00Z">
        <w:r w:rsidR="00D6242A">
          <w:t xml:space="preserve">derzeit </w:t>
        </w:r>
      </w:ins>
      <w:commentRangeEnd w:id="24"/>
      <w:ins w:id="26" w:author="Nils Bauer" w:date="2020-11-10T13:26:00Z">
        <w:r w:rsidR="00D6242A">
          <w:rPr>
            <w:rStyle w:val="Kommentarzeichen"/>
          </w:rPr>
          <w:commentReference w:id="24"/>
        </w:r>
      </w:ins>
      <w:r>
        <w:t>durch einen Administrator.</w:t>
      </w:r>
    </w:p>
    <w:p w14:paraId="7B8A9FBF" w14:textId="72B1B4BE" w:rsidR="000C5E82" w:rsidRDefault="000C5E82" w:rsidP="000C5E82">
      <w:r>
        <w:t xml:space="preserve">Die Drupal-Authentifizierung ist über eine dienstinterne Datenbank realisiert, welche primär einen Benutzernamen, eine </w:t>
      </w:r>
      <w:del w:id="27" w:author="Nils Bauer" w:date="2020-11-10T13:25:00Z">
        <w:r w:rsidDel="00D6242A">
          <w:delText>Email</w:delText>
        </w:r>
      </w:del>
      <w:ins w:id="28" w:author="Nils Bauer" w:date="2020-11-10T13:25:00Z">
        <w:r w:rsidR="00D6242A">
          <w:t>E-Mail</w:t>
        </w:r>
      </w:ins>
      <w:r>
        <w:t>-Adresse und ein Passwort pro Benutzer beinhaltet. Außerdem können hierzu noch Name, Adresse, Telefonnummer, Rechtezuweisungen und weitere Informationen hinterlegt werden. Diese sind dann für andere Funktionalitäten nutzbar, werden in diesem Projekt jedoch ebenfalls nicht benötigt.</w:t>
      </w:r>
    </w:p>
    <w:p w14:paraId="204C7EA3" w14:textId="37C70FA5" w:rsidR="000C5E82" w:rsidRDefault="000C5E82" w:rsidP="000C5E82">
      <w:r>
        <w:t xml:space="preserve">Die Drupal-Authentifizierung ermöglicht jedoch noch keinen Zugriff auf die Funktionalitäten der webbasierten Java-Anwendung, welche auf der </w:t>
      </w:r>
      <w:proofErr w:type="spellStart"/>
      <w:r>
        <w:t>Payara</w:t>
      </w:r>
      <w:proofErr w:type="spellEnd"/>
      <w:r>
        <w:t xml:space="preserve">-Plattform betrieben wird. Hierfür wird bei jedem Drupal-Login eine Anfrage an die Anwendung geschickt, welche prüft, ob der authentifizierte Benutzer bereits in der MySQL-Datenbank hinterlegt ist. Ist dieser vorhanden, so wird eine Benutzer-ID zurückgegeben, welche für Zuweisung von Befehlen zwischen Drupal und der Webanwendung benötigt wird. Ist ein Benutzer noch nicht in der MySQL-Datenbank bekannt, so wird er </w:t>
      </w:r>
      <w:commentRangeStart w:id="29"/>
      <w:r>
        <w:t xml:space="preserve">kurzerhand </w:t>
      </w:r>
      <w:commentRangeEnd w:id="29"/>
      <w:r w:rsidR="00225D7F">
        <w:rPr>
          <w:rStyle w:val="Kommentarzeichen"/>
        </w:rPr>
        <w:commentReference w:id="29"/>
      </w:r>
      <w:r>
        <w:t>angelegt und erhält eine neue Benutzer-ID.</w:t>
      </w:r>
    </w:p>
    <w:p w14:paraId="7394F8D4" w14:textId="64D18F0C" w:rsidR="000C5E82" w:rsidRPr="000C5E82" w:rsidRDefault="000C5E82" w:rsidP="000C5E82">
      <w:r>
        <w:t>Somit ist sichergestellt, dass jede Aktion, die ein Benutzer tätigt, diesem korrekt zugewiesen werden kann. Basierend darauf kann weiterführende Zugriffsteuerung für Projekte und Backup-Daten ermöglicht werden, sowie zukünftig auch ein System zur Protokollierung.</w:t>
      </w:r>
    </w:p>
    <w:p w14:paraId="0D5378A1" w14:textId="70574E15" w:rsidR="00BB15A5" w:rsidRDefault="000C5E82" w:rsidP="00354CDF">
      <w:pPr>
        <w:pStyle w:val="berschrift2"/>
        <w:spacing w:after="120"/>
      </w:pPr>
      <w:bookmarkStart w:id="30" w:name="_Toc55905719"/>
      <w:r>
        <w:t>Projektverwaltung</w:t>
      </w:r>
      <w:bookmarkEnd w:id="30"/>
    </w:p>
    <w:p w14:paraId="1165DCDC" w14:textId="192C7240" w:rsidR="000C5E82" w:rsidRDefault="000C5E82" w:rsidP="000C5E82">
      <w:r>
        <w:t>Um zu verhindern, dass Benutzer unberechtigten Zugriff auf Projekte und deren PDF-Dokumente erhalten, bedarf es einer Rechteverwaltung. In einer Produktivumgebung sähe diese mehrere Nutzergruppen mit unterschiedlichen Berechtigungen vor, beispielsweise den Projektbesitzer, das Projektmitglied, den Projektbetrachter, den Administrator und weitere. Da in der jetzigen Phase des Projektes ein derart fortgeschrittenes Konstrukt die vorhandenen Kapazitäten übersteigen würden, wurde ein einfacheres System implementiert.</w:t>
      </w:r>
    </w:p>
    <w:p w14:paraId="605B7A08" w14:textId="47DD53FB" w:rsidR="000C5E82" w:rsidRDefault="000C5E82" w:rsidP="000C5E82">
      <w:r>
        <w:t xml:space="preserve">Zunächst hat jeder Nutzer die Freigabe eigene Projekte zu erstellen. Tut er dies, so wird er in der MySQL-Datenbank als projektzugehörig hinterlegt. Er kann innerhalb </w:t>
      </w:r>
      <w:r>
        <w:lastRenderedPageBreak/>
        <w:t xml:space="preserve">dieses Projektes alle Funktionalitäten nutzen und auch Drittnutzern Freigabe zum Projekt erteilen. Diese Drittnutzer haben </w:t>
      </w:r>
      <w:proofErr w:type="spellStart"/>
      <w:proofErr w:type="gramStart"/>
      <w:r>
        <w:t>die selben</w:t>
      </w:r>
      <w:proofErr w:type="spellEnd"/>
      <w:proofErr w:type="gramEnd"/>
      <w:r>
        <w:t xml:space="preserve"> Rechte wie der Projekterstellter und können ihrerseits auch Benutzer hinzufügen und alle Funktionen innerhalb des Projektes nutzen. Dies bedeutet auch, dass sämtliche Nutzer mit Zugang zu einem Projekt dieses auch löschen können. Auch diese Umstände müssen in einer finalen Version des Projektes überarbeitet werden, sind jedoch ausreichend komplex für den Einsatz in der Entwicklungsphase.</w:t>
      </w:r>
    </w:p>
    <w:p w14:paraId="10EB8D3E" w14:textId="38FF0CE3" w:rsidR="000C5E82" w:rsidRDefault="000C5E82" w:rsidP="000C5E82">
      <w:pPr>
        <w:pStyle w:val="berschrift2"/>
      </w:pPr>
      <w:bookmarkStart w:id="31" w:name="_Toc55905720"/>
      <w:r>
        <w:t>Favoritenverwaltung</w:t>
      </w:r>
      <w:bookmarkEnd w:id="31"/>
    </w:p>
    <w:p w14:paraId="0E5E873A" w14:textId="3187E09D" w:rsidR="000C5E82" w:rsidRDefault="000C5E82" w:rsidP="000C5E82">
      <w:r>
        <w:t xml:space="preserve">Ein einzelner Nutzer kann Projekte favorisieren, um schneller Zugriff auf </w:t>
      </w:r>
      <w:del w:id="32" w:author="Nils Bauer" w:date="2020-11-10T13:36:00Z">
        <w:r w:rsidDel="00225D7F">
          <w:delText xml:space="preserve">dieses </w:delText>
        </w:r>
      </w:del>
      <w:ins w:id="33" w:author="Nils Bauer" w:date="2020-11-10T13:36:00Z">
        <w:r w:rsidR="00225D7F">
          <w:t xml:space="preserve">diese </w:t>
        </w:r>
      </w:ins>
      <w:r>
        <w:t xml:space="preserve">zu erlangen. </w:t>
      </w:r>
      <w:del w:id="34" w:author="Nils Bauer" w:date="2020-11-10T13:37:00Z">
        <w:r w:rsidDel="00225D7F">
          <w:delText xml:space="preserve">Dies </w:delText>
        </w:r>
      </w:del>
      <w:ins w:id="35" w:author="Nils Bauer" w:date="2020-11-10T13:37:00Z">
        <w:r w:rsidR="00225D7F">
          <w:t xml:space="preserve">Das </w:t>
        </w:r>
      </w:ins>
      <w:r>
        <w:t>ist vor allem von Nutzen, wenn ein Nutzer Zugriffsberechtigungen für eine Vielzahl an Projekten besitzt. So kann er beispielsweise alle Projekte eines Tageseinsatzes als Favoriten markieren, um schnelleren und übersichtlicheren Zugriff auf diese zu erlangen.</w:t>
      </w:r>
    </w:p>
    <w:p w14:paraId="67913753" w14:textId="2C06F051" w:rsidR="000C5E82" w:rsidRDefault="000C5E82" w:rsidP="000C5E82">
      <w:r>
        <w:t xml:space="preserve">Für die Zuordnung einer Auswahl an Favoriten zu den jeweiligen Benutzern wird eine dedizierte Tabelle in der MySQL-Datenbank bereitgestellt. Diese enthält alle favorisierten Projekte </w:t>
      </w:r>
      <w:commentRangeStart w:id="36"/>
      <w:r>
        <w:t>des Benutzers</w:t>
      </w:r>
      <w:commentRangeEnd w:id="36"/>
      <w:r w:rsidR="00225D7F">
        <w:rPr>
          <w:rStyle w:val="Kommentarzeichen"/>
        </w:rPr>
        <w:commentReference w:id="36"/>
      </w:r>
      <w:r>
        <w:t>, welche dann in seiner Projektliste ganz oben und mit einer Markierung angezeigt werden. Auf der Startseite werden die favorisierten Projekte dann in einer eigenen Liste angezeigt, um schnellen Zugriff auf diese zu gewähren.</w:t>
      </w:r>
    </w:p>
    <w:p w14:paraId="2B9E4432" w14:textId="653F1FFD" w:rsidR="000C5E82" w:rsidRDefault="000C5E82" w:rsidP="000C5E82">
      <w:commentRangeStart w:id="37"/>
      <w:r>
        <w:t>BILD FAVORITENLISTE</w:t>
      </w:r>
      <w:commentRangeEnd w:id="37"/>
      <w:r w:rsidR="00225D7F">
        <w:rPr>
          <w:rStyle w:val="Kommentarzeichen"/>
        </w:rPr>
        <w:commentReference w:id="37"/>
      </w:r>
    </w:p>
    <w:p w14:paraId="41BB16BF" w14:textId="5D7F2E99" w:rsidR="00AD24AF" w:rsidRDefault="00AD24AF" w:rsidP="00AD24AF">
      <w:pPr>
        <w:pStyle w:val="berschrift2"/>
      </w:pPr>
      <w:bookmarkStart w:id="38" w:name="_Toc55905721"/>
      <w:r>
        <w:t>Analyse der PDF-Dokumentengruppe</w:t>
      </w:r>
      <w:bookmarkEnd w:id="38"/>
    </w:p>
    <w:p w14:paraId="6C18EA72" w14:textId="215B035C" w:rsidR="00AD24AF" w:rsidRDefault="00AD24AF" w:rsidP="00AD24AF">
      <w:r>
        <w:t xml:space="preserve">Um die relevanten Dokumenteninhalte eines Projektes für den Benutzer übersichtlich darstellen zu können, bedarf es einer inhaltlichen Analyse jedes einzelnen Dokumentes. Diese Analyse wird durch das Java-Programm ausgeführt, welches bereits Thema der Belegarbeit vom 10. Februar 2020 war. Das Programm überprüft mehrere PDF-Dateien auf ihre Gleichartigkeit. Gleichartig bedeutet, dass die Inhalte der Dokumente immer gleich strukturiert sind und sich zusammengehörige Informationen immer an gleicher Stelle im Dokument befinden. Solche Dateien werden häufig automatisiert generiert, beispielsweise als standardisierte Formulare. Die zusammengehörigen Informationen an gleicher Stelle werden Attribute genannt, falls sie eine </w:t>
      </w:r>
      <w:del w:id="39" w:author="Nils Bauer" w:date="2020-11-10T13:40:00Z">
        <w:r w:rsidDel="00225D7F">
          <w:delText xml:space="preserve">bestimmte </w:delText>
        </w:r>
      </w:del>
      <w:ins w:id="40" w:author="Nils Bauer" w:date="2020-11-10T13:40:00Z">
        <w:r w:rsidR="00225D7F">
          <w:t xml:space="preserve">gewisse </w:t>
        </w:r>
      </w:ins>
      <w:r>
        <w:t xml:space="preserve">Relevanz für das einzelne Dokument besitzen. Um solche Attribute zu finden, vergleicht das Java-Programm alle Zeichenketten mit </w:t>
      </w:r>
      <w:commentRangeStart w:id="41"/>
      <w:r>
        <w:t xml:space="preserve">nahezu </w:t>
      </w:r>
      <w:commentRangeEnd w:id="41"/>
      <w:r w:rsidR="00225D7F">
        <w:rPr>
          <w:rStyle w:val="Kommentarzeichen"/>
        </w:rPr>
        <w:commentReference w:id="41"/>
      </w:r>
      <w:r>
        <w:t xml:space="preserve">übereinstimmenden Koordinaten im PDF-Dokument. Unterscheiden sich diese Zeichenketten, werden sie vorläufig Attributen zugewiesen. So werden z.B. Rechnungsnummern in einem bestimmten Formularfeld gefunden, die sich in verschiedenen Rechnungsdokumenten unterscheiden. Der Nutzer kann diese </w:t>
      </w:r>
      <w:r>
        <w:lastRenderedPageBreak/>
        <w:t>Attribute übernehmen oder entfernen, ihnen Namen zuordnen und die Attributwerte mithilfe von regulären Ausdrücken anpassen, sollte</w:t>
      </w:r>
      <w:ins w:id="42" w:author="Nils Bauer" w:date="2020-11-10T13:42:00Z">
        <w:r w:rsidR="00225D7F">
          <w:t>n</w:t>
        </w:r>
      </w:ins>
      <w:r>
        <w:t xml:space="preserve"> deren Werte nicht gänzlich korrekt ausgelesen werden. In einer Übersichtsseite werden dann </w:t>
      </w:r>
      <w:ins w:id="43" w:author="Nils Bauer" w:date="2020-11-10T13:42:00Z">
        <w:r w:rsidR="00225D7F">
          <w:t xml:space="preserve">die </w:t>
        </w:r>
      </w:ins>
      <w:r>
        <w:t>PDF-Dokumente ihren Attributwerten zugeordnet und sortiert, sodass z.B. schnell auf das Dokument mit einer bestimmten Rechnungsnummer zugegriffen werden kann.</w:t>
      </w:r>
    </w:p>
    <w:p w14:paraId="732B959F" w14:textId="1F369583" w:rsidR="00AD24AF" w:rsidRDefault="00AD24AF" w:rsidP="00AD24AF">
      <w:commentRangeStart w:id="44"/>
      <w:r>
        <w:t>BILD DOKUMENTENLISTE MIT ATTRIBUTEN</w:t>
      </w:r>
      <w:commentRangeEnd w:id="44"/>
      <w:r w:rsidR="00576B30">
        <w:rPr>
          <w:rStyle w:val="Kommentarzeichen"/>
        </w:rPr>
        <w:commentReference w:id="44"/>
      </w:r>
    </w:p>
    <w:p w14:paraId="0C12928B" w14:textId="7C065AA7" w:rsidR="00AD24AF" w:rsidRDefault="00AD24AF" w:rsidP="00AD24AF">
      <w:pPr>
        <w:pStyle w:val="berschrift2"/>
      </w:pPr>
      <w:bookmarkStart w:id="45" w:name="_Toc55905722"/>
      <w:bookmarkStart w:id="46" w:name="_Ref55909225"/>
      <w:r>
        <w:t>Bearbeiten von Dokumenten</w:t>
      </w:r>
      <w:bookmarkEnd w:id="45"/>
      <w:bookmarkEnd w:id="46"/>
    </w:p>
    <w:p w14:paraId="3F205893" w14:textId="034A571F" w:rsidR="00AD24AF" w:rsidRDefault="00AD24AF" w:rsidP="00AD24AF">
      <w:r>
        <w:t xml:space="preserve">Der Nutzer soll </w:t>
      </w:r>
      <w:commentRangeStart w:id="47"/>
      <w:r>
        <w:t xml:space="preserve">nach dem Ausfindig machen </w:t>
      </w:r>
      <w:commentRangeEnd w:id="47"/>
      <w:r w:rsidR="00576B30">
        <w:rPr>
          <w:rStyle w:val="Kommentarzeichen"/>
        </w:rPr>
        <w:commentReference w:id="47"/>
      </w:r>
      <w:r>
        <w:t>des passenden Formulardokuments auch in der Lage sein</w:t>
      </w:r>
      <w:ins w:id="48" w:author="Nils Bauer" w:date="2020-11-10T13:44:00Z">
        <w:r w:rsidR="00576B30">
          <w:t>,</w:t>
        </w:r>
      </w:ins>
      <w:r>
        <w:t xml:space="preserve"> dieses zu bearbeiten. Dabei soll vorrangig das Schreiben und Zeichnen per Stifteingabe auf den Dokumenten ermöglicht werden. Bei den Recherchen zu passenden Software-Modulen für browserbasierte Bearbeitung von PDF-Dateien wurden keine brauchbaren Lösungen mit freier Lizenz gefunden. Die Entwicklung einer eigenen Lösung würde jedoch die Kapazitäten dieser Belegarbeit übersteigen, weshalb eine lokale Bearbeitung der PDF-Dokumente vorgesehen wird. Um eine PDF-Datei zu bearbeiten, kann diese in der Projektverwaltung ausgewählt werden. Der Server gibt die Datei dann zum Download frei und erzeugt einen Link, mit welchem die PDF-Datei automatisch mit Microsofts Edge-Browser geöffnet wird, sofern dieser ist auf dem verwendeten Gerät installiert ist. Microsoft Edge wurde als Standardprogramm für die PDF-Bearbeitung ausgewählt, da e</w:t>
      </w:r>
      <w:ins w:id="49" w:author="Nils Bauer" w:date="2020-11-10T13:49:00Z">
        <w:r w:rsidR="00576B30">
          <w:t>s</w:t>
        </w:r>
      </w:ins>
      <w:del w:id="50" w:author="Nils Bauer" w:date="2020-11-10T13:49:00Z">
        <w:r w:rsidDel="00576B30">
          <w:delText>r</w:delText>
        </w:r>
      </w:del>
      <w:r>
        <w:t xml:space="preserve"> eine Unterstützung für Stifteingaben bietet und auf Windows-basierten Geräten vorinstalliert ist. Hier können Benutzer per Tastatur oder Stifteingabe Eintragungen in den Dokumenten vornehmen. Nach Fertigstellung kann das Dokument in einem vorab festgelegten Verzeichnis gespeichert werden. Dieses Verzeichnis ermöglicht anschließend die Weitergabe der Datei an den Webserver, wie in Kapitel </w:t>
      </w:r>
      <w:r w:rsidR="0090658C">
        <w:fldChar w:fldCharType="begin"/>
      </w:r>
      <w:r w:rsidR="0090658C">
        <w:instrText xml:space="preserve"> REF _Ref55909214 \r \h </w:instrText>
      </w:r>
      <w:r w:rsidR="0090658C">
        <w:fldChar w:fldCharType="separate"/>
      </w:r>
      <w:r w:rsidR="0090658C">
        <w:t>3.6</w:t>
      </w:r>
      <w:r w:rsidR="0090658C">
        <w:fldChar w:fldCharType="end"/>
      </w:r>
      <w:r>
        <w:t xml:space="preserve"> beschrieben.</w:t>
      </w:r>
    </w:p>
    <w:p w14:paraId="1AD0A8EA" w14:textId="0846C4BA" w:rsidR="00AD24AF" w:rsidRDefault="00AD24AF" w:rsidP="00AD24AF">
      <w:r>
        <w:t>Strecken: Erklärung Link mit Edge-Aufruf</w:t>
      </w:r>
    </w:p>
    <w:p w14:paraId="1DF5CADF" w14:textId="4E3DA9B9" w:rsidR="00AD24AF" w:rsidRDefault="00AD24AF" w:rsidP="00AD24AF">
      <w:pPr>
        <w:pStyle w:val="berschrift2"/>
      </w:pPr>
      <w:bookmarkStart w:id="51" w:name="_Toc55905723"/>
      <w:bookmarkStart w:id="52" w:name="_Ref55909214"/>
      <w:r>
        <w:t>Synchronisationsprogramm</w:t>
      </w:r>
      <w:bookmarkEnd w:id="51"/>
      <w:bookmarkEnd w:id="52"/>
    </w:p>
    <w:p w14:paraId="13A668D7" w14:textId="5FE682BA" w:rsidR="00AD24AF" w:rsidRDefault="00AD24AF" w:rsidP="00AD24AF">
      <w:r>
        <w:t xml:space="preserve">Wie bereits in Kapitel </w:t>
      </w:r>
      <w:r w:rsidR="0090658C">
        <w:fldChar w:fldCharType="begin"/>
      </w:r>
      <w:r w:rsidR="0090658C">
        <w:instrText xml:space="preserve"> REF _Ref55909225 \r \h </w:instrText>
      </w:r>
      <w:r w:rsidR="0090658C">
        <w:fldChar w:fldCharType="separate"/>
      </w:r>
      <w:r w:rsidR="0090658C">
        <w:t>3.5</w:t>
      </w:r>
      <w:r w:rsidR="0090658C">
        <w:fldChar w:fldCharType="end"/>
      </w:r>
      <w:r w:rsidR="0090658C">
        <w:t xml:space="preserve"> </w:t>
      </w:r>
      <w:r>
        <w:t xml:space="preserve">erläutert, werden die projektzugehörigen Dokumente auf den lokalen Geräten der Benutzer bearbeitet und entsprechend auch gespeichert. Daher müssen die Dateien nach der Bearbeitung wieder auf den Server hochgeladen werden. Um diese Aufgabe zu automatisieren, wurde ein Programm mit Java erstellt, welches während der Bearbeitung als Dienst im Hintergrund ausgeführt wird. Vor der ersten Ausführung müssen jedoch der Nutzername und das Speicherverzeichnis der Dokumente auf dem lokalen Gerät in der </w:t>
      </w:r>
      <w:proofErr w:type="spellStart"/>
      <w:proofErr w:type="gramStart"/>
      <w:r w:rsidRPr="0090658C">
        <w:rPr>
          <w:rStyle w:val="Code"/>
        </w:rPr>
        <w:t>config.PROPERTIES</w:t>
      </w:r>
      <w:proofErr w:type="spellEnd"/>
      <w:proofErr w:type="gramEnd"/>
      <w:r>
        <w:t>-Datei hinterlegt werden. Hat ein Benutzer eine oder mehrere Dateien fertig bearbeitet und im entsprechenden Verzeichnis abgespeichert, so muss er in der Projektübersicht diese Dokumente als „erledigt“ markieren.</w:t>
      </w:r>
    </w:p>
    <w:p w14:paraId="09C85EA3" w14:textId="2566CA88" w:rsidR="00AD24AF" w:rsidRDefault="00AD24AF" w:rsidP="00AD24AF">
      <w:commentRangeStart w:id="53"/>
      <w:r>
        <w:lastRenderedPageBreak/>
        <w:t>BILD 3 ABLAUF-SCHEMA</w:t>
      </w:r>
      <w:commentRangeEnd w:id="53"/>
      <w:r w:rsidR="0090658C">
        <w:rPr>
          <w:rStyle w:val="Kommentarzeichen"/>
        </w:rPr>
        <w:commentReference w:id="53"/>
      </w:r>
    </w:p>
    <w:p w14:paraId="2EA4F487" w14:textId="7DFA6A47" w:rsidR="00AD24AF" w:rsidRDefault="00AD24AF" w:rsidP="00AD24AF">
      <w:r>
        <w:t xml:space="preserve">Daraufhin werden die entsprechenden Einträge in der Datenbank vorgenommen, welche durch den Dienst sporadisch geprüft werden. Dies wird unter </w:t>
      </w:r>
      <w:del w:id="54" w:author="Nils Bauer" w:date="2020-11-10T14:01:00Z">
        <w:r w:rsidDel="0090658C">
          <w:delText>Anderem</w:delText>
        </w:r>
      </w:del>
      <w:ins w:id="55" w:author="Nils Bauer" w:date="2020-11-10T14:01:00Z">
        <w:r w:rsidR="0090658C">
          <w:t>anderem</w:t>
        </w:r>
      </w:ins>
      <w:r>
        <w:t xml:space="preserve"> mithilfe des Java-MySQL-Datenbanktreibers in der Version </w:t>
      </w:r>
      <w:commentRangeStart w:id="56"/>
      <w:r>
        <w:t xml:space="preserve">XXXXXXX </w:t>
      </w:r>
      <w:commentRangeEnd w:id="56"/>
      <w:r w:rsidR="0090658C">
        <w:rPr>
          <w:rStyle w:val="Kommentarzeichen"/>
        </w:rPr>
        <w:commentReference w:id="56"/>
      </w:r>
      <w:r>
        <w:t>ermöglicht. Erkennt der Dienst einen Eintrag in der entsprechenden Tabelle, überprüft er zunächst die Existenz eines entsprechenden Dokumentes im definierten, lokalen Verzeichnis. Ist das Dokument vorhanden, so wird die Datei über einen http-Stream zum Webservice hochgeladen. Damit ist sichergestellt, dass alle bearbeiteten Dokumente aus dem lokalen Speicher des Benutzers auch auf dem Server und damit in entsprechender Version in der Projektübersicht vorhanden sind. Sollte der Dienst die gesuchten Dokumente nicht im lokalen Verzeichnis finden, so werden diese auch nicht auf den Server hochgeladen.</w:t>
      </w:r>
    </w:p>
    <w:p w14:paraId="11F622BF" w14:textId="23B3C318" w:rsidR="00AD24AF" w:rsidRDefault="00AD24AF" w:rsidP="00AD24AF">
      <w:pPr>
        <w:pStyle w:val="berschrift2"/>
      </w:pPr>
      <w:bookmarkStart w:id="57" w:name="_Toc55905724"/>
      <w:r>
        <w:t>Datensicherung und -wiederherstellung</w:t>
      </w:r>
      <w:bookmarkEnd w:id="57"/>
    </w:p>
    <w:p w14:paraId="425045D0" w14:textId="6CB164D8" w:rsidR="00AD24AF" w:rsidRPr="00AD24AF" w:rsidRDefault="00AD24AF" w:rsidP="00AD24AF">
      <w:r w:rsidRPr="00AD24AF">
        <w:t xml:space="preserve">Um den Konsequenzen eines Systemausfalls mit Datenverlust vorzubeugen, verfügt die Lösung über ein Backup-System. Mit diesem können aktuelle Projektdaten des Servers lokal abgespeichert werden, um sie bei Bedarf wiederherstellen zu können. Dies wird durch ein eigenes Menü namens „Backup“ ermöglicht. Der Benutzer kann hier eine Datensicherung eines Projektes anfordern, welches ihm nach kurzer Zeit in Form eines ZIP-Archivs mit allen Dokumenten des aktuellen Bearbeitungsstandes zur Verfügung </w:t>
      </w:r>
      <w:commentRangeStart w:id="58"/>
      <w:del w:id="59" w:author="Nils Bauer" w:date="2020-11-10T14:02:00Z">
        <w:r w:rsidRPr="00AD24AF" w:rsidDel="0090658C">
          <w:delText>stellt</w:delText>
        </w:r>
      </w:del>
      <w:ins w:id="60" w:author="Nils Bauer" w:date="2020-11-10T14:02:00Z">
        <w:r w:rsidR="0090658C">
          <w:t>steht</w:t>
        </w:r>
      </w:ins>
      <w:commentRangeEnd w:id="58"/>
      <w:ins w:id="61" w:author="Nils Bauer" w:date="2020-11-10T14:03:00Z">
        <w:r w:rsidR="0090658C">
          <w:rPr>
            <w:rStyle w:val="Kommentarzeichen"/>
          </w:rPr>
          <w:commentReference w:id="58"/>
        </w:r>
      </w:ins>
      <w:r w:rsidRPr="00AD24AF">
        <w:t xml:space="preserve">. Dieses Archiv kann nun bei Bedarf auch wieder hochgeladen werden, wodurch das Projekt entweder neu in die Lösung integriert wird oder die vorhandenen Dokumente </w:t>
      </w:r>
      <w:del w:id="62" w:author="Nils Bauer" w:date="2020-11-10T14:03:00Z">
        <w:r w:rsidRPr="00AD24AF" w:rsidDel="0090658C">
          <w:delText>überschreibt</w:delText>
        </w:r>
      </w:del>
      <w:ins w:id="63" w:author="Nils Bauer" w:date="2020-11-10T14:03:00Z">
        <w:r w:rsidR="0090658C">
          <w:t>überschrieben werden</w:t>
        </w:r>
      </w:ins>
      <w:r w:rsidRPr="00AD24AF">
        <w:t>. Sämtliche Sicherungen und Wiederherstellungen werden in der MySQL-Datenbank hinterlegt und sind im „Backup</w:t>
      </w:r>
      <w:ins w:id="64" w:author="Nils Bauer" w:date="2020-11-10T14:04:00Z">
        <w:r w:rsidR="004B6CAC">
          <w:t>verlauf</w:t>
        </w:r>
      </w:ins>
      <w:r w:rsidRPr="00AD24AF">
        <w:t>“-Menü einsehbar.</w:t>
      </w:r>
    </w:p>
    <w:p w14:paraId="2C827427" w14:textId="26660AEE" w:rsidR="009962DC" w:rsidRDefault="00AD24AF" w:rsidP="00BB15A5">
      <w:pPr>
        <w:pStyle w:val="berschrift1"/>
      </w:pPr>
      <w:bookmarkStart w:id="65" w:name="_Toc55905725"/>
      <w:r>
        <w:lastRenderedPageBreak/>
        <w:t>Beispielanwendung</w:t>
      </w:r>
      <w:bookmarkEnd w:id="65"/>
    </w:p>
    <w:p w14:paraId="78084B79" w14:textId="3CF4B95A" w:rsidR="00AD24AF" w:rsidRDefault="00AD24AF" w:rsidP="00AD24AF">
      <w:r>
        <w:t>Möchte ein Benutzer ein Projekt eröffnen und daran arbeiten, so muss er zunächst die entsprechende Webseite der Lösung aufrufen. Diese lautet zum Zeitpunkt dieser Arbeit http://project-paperless.de. Hier kann sich der Benutzer nun mit seinen, durch den Administrator erstellten, Anmeldedaten authentifizieren.</w:t>
      </w:r>
    </w:p>
    <w:p w14:paraId="743B8619" w14:textId="1439F0A5" w:rsidR="00AD24AF" w:rsidRDefault="00AD24AF" w:rsidP="00AD24AF">
      <w:pPr>
        <w:rPr>
          <w:noProof/>
        </w:rPr>
      </w:pPr>
      <w:r>
        <w:t>Zunächst erhält der Benutzer daraufhin eine Startseite, welche ihm die Möglichkeit bietet, erstellte Projekte und Favoriten auszuwählen, das Hilfsprogramm herunterzuladen oder aktuelle Neuigkeiten der Software einzusehen.</w:t>
      </w:r>
      <w:r w:rsidR="003D4AF6">
        <w:t xml:space="preserve"> Die Startseite ist in </w:t>
      </w:r>
      <w:r w:rsidR="003D4AF6">
        <w:fldChar w:fldCharType="begin"/>
      </w:r>
      <w:r w:rsidR="003D4AF6">
        <w:instrText xml:space="preserve"> REF _Ref55904602 \h </w:instrText>
      </w:r>
      <w:r w:rsidR="003D4AF6">
        <w:fldChar w:fldCharType="separate"/>
      </w:r>
      <w:r w:rsidR="00431CB6">
        <w:t xml:space="preserve">Abbildung </w:t>
      </w:r>
      <w:r w:rsidR="00431CB6">
        <w:rPr>
          <w:noProof/>
        </w:rPr>
        <w:t>1</w:t>
      </w:r>
      <w:r w:rsidR="003D4AF6">
        <w:fldChar w:fldCharType="end"/>
      </w:r>
      <w:r w:rsidR="003D4AF6">
        <w:t xml:space="preserve"> zu sehen.</w:t>
      </w:r>
    </w:p>
    <w:p w14:paraId="4432603A" w14:textId="6E635833" w:rsidR="00AD24AF" w:rsidRDefault="00AD24AF" w:rsidP="00AD24AF">
      <w:pPr>
        <w:keepNext/>
        <w:spacing w:after="0"/>
      </w:pPr>
      <w:r>
        <w:rPr>
          <w:noProof/>
        </w:rPr>
        <w:drawing>
          <wp:inline distT="0" distB="0" distL="0" distR="0" wp14:anchorId="059CE1E4" wp14:editId="6D63924B">
            <wp:extent cx="5759450" cy="31051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2">
                      <a:extLst>
                        <a:ext uri="{28A0092B-C50C-407E-A947-70E740481C1C}">
                          <a14:useLocalDpi xmlns:a14="http://schemas.microsoft.com/office/drawing/2010/main" val="0"/>
                        </a:ext>
                      </a:extLst>
                    </a:blip>
                    <a:srcRect b="6268"/>
                    <a:stretch/>
                  </pic:blipFill>
                  <pic:spPr bwMode="auto">
                    <a:xfrm>
                      <a:off x="0" y="0"/>
                      <a:ext cx="575945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1555F771" w14:textId="4FF2DBE6" w:rsidR="00AD24AF" w:rsidRDefault="00AD24AF" w:rsidP="00AD24AF">
      <w:pPr>
        <w:pStyle w:val="AbbBeschriftung"/>
        <w:spacing w:after="360"/>
      </w:pPr>
      <w:bookmarkStart w:id="66" w:name="_Ref55904602"/>
      <w:bookmarkStart w:id="67" w:name="_Toc55905730"/>
      <w:r>
        <w:t xml:space="preserve">Abbildung </w:t>
      </w:r>
      <w:r>
        <w:fldChar w:fldCharType="begin"/>
      </w:r>
      <w:r>
        <w:instrText xml:space="preserve"> SEQ Abbildung \* ARABIC </w:instrText>
      </w:r>
      <w:r>
        <w:fldChar w:fldCharType="separate"/>
      </w:r>
      <w:r w:rsidR="00431CB6">
        <w:t>1</w:t>
      </w:r>
      <w:r>
        <w:fldChar w:fldCharType="end"/>
      </w:r>
      <w:bookmarkEnd w:id="66"/>
      <w:r>
        <w:t xml:space="preserve"> - Startseite nach erfolgreicher Anmeldung</w:t>
      </w:r>
      <w:bookmarkEnd w:id="67"/>
    </w:p>
    <w:p w14:paraId="05F88DE3" w14:textId="17C67137" w:rsidR="003D4AF6" w:rsidRDefault="00AD24AF" w:rsidP="00AD24AF">
      <w:pPr>
        <w:rPr>
          <w:noProof/>
        </w:rPr>
      </w:pPr>
      <w:r>
        <w:t xml:space="preserve">Ein neues Projekt kann über die Schaltfläche „Projekt erstellen“ eröffnet werden. Dazu </w:t>
      </w:r>
      <w:proofErr w:type="gramStart"/>
      <w:r>
        <w:t>muss</w:t>
      </w:r>
      <w:proofErr w:type="gramEnd"/>
      <w:r>
        <w:t xml:space="preserve"> im Anschluss ein Projektname und die Dokumentensammlung in Form eines ZIP-Archivs ausgewählt beziehungsweise hochgeladen werden. Im Anschluss analysiert die Lösung automatisch alle Dokumente. Dies kann abhängig vom Umfang der Dokumentensammlung mehrere Minuten dauern.</w:t>
      </w:r>
    </w:p>
    <w:p w14:paraId="28117900" w14:textId="77777777" w:rsidR="003D4AF6" w:rsidRDefault="003D4AF6" w:rsidP="003D4AF6">
      <w:pPr>
        <w:keepNext/>
        <w:spacing w:after="0" w:line="240" w:lineRule="auto"/>
      </w:pPr>
      <w:r>
        <w:rPr>
          <w:noProof/>
        </w:rPr>
        <w:drawing>
          <wp:inline distT="0" distB="0" distL="0" distR="0" wp14:anchorId="72439F10" wp14:editId="2198E822">
            <wp:extent cx="5759450" cy="14382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3">
                      <a:extLst>
                        <a:ext uri="{28A0092B-C50C-407E-A947-70E740481C1C}">
                          <a14:useLocalDpi xmlns:a14="http://schemas.microsoft.com/office/drawing/2010/main" val="0"/>
                        </a:ext>
                      </a:extLst>
                    </a:blip>
                    <a:srcRect b="7889"/>
                    <a:stretch/>
                  </pic:blipFill>
                  <pic:spPr bwMode="auto">
                    <a:xfrm>
                      <a:off x="0" y="0"/>
                      <a:ext cx="5759450"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625CE224" w14:textId="287F8658" w:rsidR="003D4AF6" w:rsidRDefault="003D4AF6" w:rsidP="003D4AF6">
      <w:pPr>
        <w:pStyle w:val="AbbBeschriftung"/>
      </w:pPr>
      <w:bookmarkStart w:id="68" w:name="_Ref55904756"/>
      <w:bookmarkStart w:id="69" w:name="_Toc55905731"/>
      <w:r>
        <w:t xml:space="preserve">Abbildung </w:t>
      </w:r>
      <w:r>
        <w:fldChar w:fldCharType="begin"/>
      </w:r>
      <w:r>
        <w:instrText xml:space="preserve"> SEQ Abbildung \* ARABIC </w:instrText>
      </w:r>
      <w:r>
        <w:fldChar w:fldCharType="separate"/>
      </w:r>
      <w:r w:rsidR="00431CB6">
        <w:t>2</w:t>
      </w:r>
      <w:r>
        <w:fldChar w:fldCharType="end"/>
      </w:r>
      <w:bookmarkEnd w:id="68"/>
      <w:r>
        <w:t xml:space="preserve"> - Attributauswahl</w:t>
      </w:r>
      <w:bookmarkEnd w:id="69"/>
    </w:p>
    <w:p w14:paraId="1FB777C4" w14:textId="0D76F799" w:rsidR="00AD24AF" w:rsidRDefault="00AD24AF" w:rsidP="003D4AF6">
      <w:r>
        <w:lastRenderedPageBreak/>
        <w:t>Im Ergebnis hat die Lösung nun zwei Attribute erkannt und entsprechend tabellarisch aufgeführt.</w:t>
      </w:r>
      <w:r w:rsidR="003D4AF6">
        <w:t xml:space="preserve"> Das ist in </w:t>
      </w:r>
      <w:r w:rsidR="003D4AF6">
        <w:fldChar w:fldCharType="begin"/>
      </w:r>
      <w:r w:rsidR="003D4AF6">
        <w:instrText xml:space="preserve"> REF _Ref55904756 \h </w:instrText>
      </w:r>
      <w:r w:rsidR="003D4AF6">
        <w:fldChar w:fldCharType="separate"/>
      </w:r>
      <w:r w:rsidR="00431CB6">
        <w:t xml:space="preserve">Abbildung </w:t>
      </w:r>
      <w:r w:rsidR="00431CB6">
        <w:rPr>
          <w:noProof/>
        </w:rPr>
        <w:t>2</w:t>
      </w:r>
      <w:r w:rsidR="003D4AF6">
        <w:fldChar w:fldCharType="end"/>
      </w:r>
      <w:r w:rsidR="003D4AF6">
        <w:t xml:space="preserve"> gezeigt.</w:t>
      </w:r>
      <w:r>
        <w:t xml:space="preserve"> Mithilfe der Stift-Schaltfläche auf der rechten Seite des Tabelleneintrags kann dieser anschließend editiert werden. Es können Attributname angepasst und reguläre Ausdrücke eingefügt werden, um in diesem Fall die Inhaltsanzeige des „Attribut 2“ anzupassen.</w:t>
      </w:r>
      <w:ins w:id="70" w:author="Nils Bauer" w:date="2020-11-10T14:06:00Z">
        <w:r w:rsidR="004B6CAC">
          <w:t xml:space="preserve"> Außerdem können fälschlicherweise erkannte Attribute wieder gelöscht werden.</w:t>
        </w:r>
      </w:ins>
    </w:p>
    <w:p w14:paraId="5C7A5F23" w14:textId="77777777" w:rsidR="00AD24AF" w:rsidRDefault="00AD24AF" w:rsidP="00AD24AF">
      <w:r>
        <w:t xml:space="preserve">BILD ATTRIBUTLISTE MIT PASSENDER REGEX </w:t>
      </w:r>
    </w:p>
    <w:p w14:paraId="3662F051" w14:textId="322BD4A0" w:rsidR="00AD24AF" w:rsidRDefault="00AD24AF" w:rsidP="00AD24AF">
      <w:r>
        <w:t>Nach einem Klick auf „Fertigstellen“ wird eine entsprechende Tabelle mit allen Attributen der Einzeldokumente erstellt. Vor der Bearbeitung muss nun noch das Hilfsprogramm installiert und konfiguriert werden. Nach dem Herunterladen</w:t>
      </w:r>
      <w:ins w:id="71" w:author="Nils Bauer" w:date="2020-11-10T14:13:00Z">
        <w:r w:rsidR="004B6CAC">
          <w:t xml:space="preserve"> über den Link auf der Startseite</w:t>
        </w:r>
      </w:ins>
      <w:r>
        <w:t xml:space="preserve"> muss der Inhalt der ZIP-Datei in einem beliebigen Verzeichnis im System entpackt werden. Im Anschluss muss in der </w:t>
      </w:r>
      <w:proofErr w:type="spellStart"/>
      <w:r w:rsidRPr="003D4AF6">
        <w:rPr>
          <w:rStyle w:val="Code"/>
        </w:rPr>
        <w:t>Config.PROPERTIES</w:t>
      </w:r>
      <w:proofErr w:type="spellEnd"/>
      <w:r>
        <w:t xml:space="preserve">-Datei der Benutzername und ein Standardverzeichnis für die lokal zu bearbeitenden Dokumente hinterlegt werden. Anschließend kann das Programm durch das Ausführen der </w:t>
      </w:r>
      <w:r w:rsidRPr="003D4AF6">
        <w:rPr>
          <w:rStyle w:val="Code"/>
        </w:rPr>
        <w:t>backgroundChecker.ja</w:t>
      </w:r>
      <w:r w:rsidR="003D4AF6" w:rsidRPr="003D4AF6">
        <w:rPr>
          <w:rStyle w:val="Code"/>
        </w:rPr>
        <w:t>r</w:t>
      </w:r>
      <w:r>
        <w:t>-Datei gestartet werden. Es öffnen sich dabei keinerlei Fenster oder sonstige Hinweise auf das Aktivwerden des Programms.</w:t>
      </w:r>
    </w:p>
    <w:p w14:paraId="73C60758" w14:textId="69F74088" w:rsidR="00AD24AF" w:rsidRDefault="00AD24AF" w:rsidP="00AD24AF">
      <w:r>
        <w:t xml:space="preserve">Nun können in der Projektliste beliebige Dokumente ausgewählt und im Edge-Browser von Microsoft bearbeitet werden. Nach Fertigstellung muss das Dokument in dem Verzeichnis gespeichert werden, welches vorab in der </w:t>
      </w:r>
      <w:proofErr w:type="spellStart"/>
      <w:r w:rsidRPr="003D4AF6">
        <w:rPr>
          <w:rStyle w:val="Code"/>
        </w:rPr>
        <w:t>Config.PROPERTIES</w:t>
      </w:r>
      <w:proofErr w:type="spellEnd"/>
      <w:r>
        <w:t xml:space="preserve">-Datei hinterlegt wurde. Mit einem Klick auf den grünen Haken in der Projektansicht wird das Dokument hochgeladen und ist nun fest im Projekt hinterlegt. Ist das Projekt abgeschlossen, so kann per Klick auf die „Download“-Schaltfläche im Projekt die gesamte, fertig bearbeitete Dokumentensammlung heruntergeladen werden. </w:t>
      </w:r>
    </w:p>
    <w:p w14:paraId="49C5E116" w14:textId="47B165CF" w:rsidR="003D4AF6" w:rsidRDefault="00AD24AF" w:rsidP="00AD24AF">
      <w:r>
        <w:t>Möchte der Projektbesitzer anderen Benutzern Zugriff auf das Projekt gewähren, so kann er dies im „Projekt öffnen“-Menü hinterlegen. Dazu kann er nach einem Klick auf die rechte Personen-Schaltfläche des Projektes einen oder mehrere Benutzer der Lösung hinzufügen.</w:t>
      </w:r>
      <w:r w:rsidR="00431CB6">
        <w:t xml:space="preserve"> Dieser Dialog ist in </w:t>
      </w:r>
      <w:r w:rsidR="00431CB6">
        <w:fldChar w:fldCharType="begin"/>
      </w:r>
      <w:r w:rsidR="00431CB6">
        <w:instrText xml:space="preserve"> REF _Ref55905245 \h </w:instrText>
      </w:r>
      <w:r w:rsidR="00431CB6">
        <w:fldChar w:fldCharType="separate"/>
      </w:r>
      <w:r w:rsidR="00431CB6">
        <w:t xml:space="preserve">Abbildung </w:t>
      </w:r>
      <w:r w:rsidR="00431CB6">
        <w:rPr>
          <w:noProof/>
        </w:rPr>
        <w:t>3</w:t>
      </w:r>
      <w:r w:rsidR="00431CB6">
        <w:fldChar w:fldCharType="end"/>
      </w:r>
      <w:r w:rsidR="00431CB6">
        <w:t xml:space="preserve"> gezeigt.</w:t>
      </w:r>
    </w:p>
    <w:p w14:paraId="4EB3757C" w14:textId="77777777" w:rsidR="003D4AF6" w:rsidRDefault="003D4AF6" w:rsidP="003D4AF6">
      <w:pPr>
        <w:keepNext/>
      </w:pPr>
      <w:r>
        <w:rPr>
          <w:noProof/>
        </w:rPr>
        <w:drawing>
          <wp:inline distT="0" distB="0" distL="0" distR="0" wp14:anchorId="2F803367" wp14:editId="70982678">
            <wp:extent cx="5734050" cy="1687195"/>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441"/>
                    <a:stretch/>
                  </pic:blipFill>
                  <pic:spPr bwMode="auto">
                    <a:xfrm>
                      <a:off x="0" y="0"/>
                      <a:ext cx="5734050" cy="1687195"/>
                    </a:xfrm>
                    <a:prstGeom prst="rect">
                      <a:avLst/>
                    </a:prstGeom>
                    <a:noFill/>
                    <a:ln>
                      <a:noFill/>
                    </a:ln>
                    <a:extLst>
                      <a:ext uri="{53640926-AAD7-44D8-BBD7-CCE9431645EC}">
                        <a14:shadowObscured xmlns:a14="http://schemas.microsoft.com/office/drawing/2010/main"/>
                      </a:ext>
                    </a:extLst>
                  </pic:spPr>
                </pic:pic>
              </a:graphicData>
            </a:graphic>
          </wp:inline>
        </w:drawing>
      </w:r>
    </w:p>
    <w:p w14:paraId="77584CBE" w14:textId="00232E79" w:rsidR="003D4AF6" w:rsidRDefault="003D4AF6" w:rsidP="00431CB6">
      <w:pPr>
        <w:pStyle w:val="AbbBeschriftung"/>
      </w:pPr>
      <w:bookmarkStart w:id="72" w:name="_Ref55905245"/>
      <w:bookmarkStart w:id="73" w:name="_Toc55905732"/>
      <w:r>
        <w:t xml:space="preserve">Abbildung </w:t>
      </w:r>
      <w:r>
        <w:fldChar w:fldCharType="begin"/>
      </w:r>
      <w:r>
        <w:instrText xml:space="preserve"> SEQ Abbildung \* ARABIC </w:instrText>
      </w:r>
      <w:r>
        <w:fldChar w:fldCharType="separate"/>
      </w:r>
      <w:r w:rsidR="00431CB6">
        <w:t>3</w:t>
      </w:r>
      <w:r>
        <w:fldChar w:fldCharType="end"/>
      </w:r>
      <w:bookmarkEnd w:id="72"/>
      <w:r>
        <w:t xml:space="preserve"> - Zugriffssteuerung für Projekte</w:t>
      </w:r>
      <w:bookmarkEnd w:id="73"/>
    </w:p>
    <w:p w14:paraId="55E70A1C" w14:textId="48DFA1C2" w:rsidR="00AD24AF" w:rsidRDefault="00AD24AF" w:rsidP="00AD24AF">
      <w:r>
        <w:lastRenderedPageBreak/>
        <w:t xml:space="preserve">Zuletzt hat der Benutzer die Möglichkeit eine Sicherung der Projekte zu erstellen und diese gegebenenfalls wieder in die Lösung einzugliedern. Dies wird über die „Backup“-Schaltfläche in der oberen Menüleiste ermöglicht. Hier können die </w:t>
      </w:r>
      <w:commentRangeStart w:id="74"/>
      <w:r>
        <w:t xml:space="preserve">Sicherungen </w:t>
      </w:r>
      <w:commentRangeEnd w:id="74"/>
      <w:r w:rsidR="00723CA5">
        <w:rPr>
          <w:rStyle w:val="Kommentarzeichen"/>
        </w:rPr>
        <w:commentReference w:id="74"/>
      </w:r>
      <w:r>
        <w:t>heruntergeladen und wiederhergestellt werden. Heruntergeladen werden die Sicherungsdaten jeweils als ZIP-Dateien, welche sämtliche Dokumente mit aktuellen Bearbeitungsstand beinhalten. Jede Sicherung und Wiederherstellung wird dokumentiert und ist im Untermenü „Backup</w:t>
      </w:r>
      <w:ins w:id="75" w:author="Nils Bauer" w:date="2020-11-10T14:17:00Z">
        <w:r w:rsidR="00723CA5">
          <w:t>v</w:t>
        </w:r>
      </w:ins>
      <w:del w:id="76" w:author="Nils Bauer" w:date="2020-11-10T14:17:00Z">
        <w:r w:rsidDel="00723CA5">
          <w:delText xml:space="preserve"> V</w:delText>
        </w:r>
      </w:del>
      <w:r>
        <w:t xml:space="preserve">erlauf“ einsehbar. </w:t>
      </w:r>
    </w:p>
    <w:p w14:paraId="1B7BB3EF" w14:textId="77777777" w:rsidR="00AD24AF" w:rsidRDefault="00AD24AF" w:rsidP="00AD24AF"/>
    <w:p w14:paraId="33BE1A8A" w14:textId="77777777" w:rsidR="00AD24AF" w:rsidRPr="00AD24AF" w:rsidRDefault="00AD24AF" w:rsidP="00AD24AF"/>
    <w:p w14:paraId="7A164986" w14:textId="60E66C05" w:rsidR="00151BBD" w:rsidRDefault="00431CB6" w:rsidP="00151BBD">
      <w:pPr>
        <w:pStyle w:val="berschrift1"/>
      </w:pPr>
      <w:bookmarkStart w:id="77" w:name="_Toc55905726"/>
      <w:r>
        <w:lastRenderedPageBreak/>
        <w:t>Zukünftige Features</w:t>
      </w:r>
      <w:bookmarkEnd w:id="77"/>
    </w:p>
    <w:p w14:paraId="30F813F4" w14:textId="72BED6EA" w:rsidR="00431CB6" w:rsidRDefault="00431CB6" w:rsidP="00431CB6">
      <w:r>
        <w:t xml:space="preserve">Die Lösung ist in ihrer aktuellen Version zwar funktional, jedoch noch nicht ausreichend ausgestattet um realen, professionellen Einsatzbedürfnissen gerecht zu werden. Neben Qualitätsverbesserungen müssen also noch weitere Funktionen ergänzt werden, welche das Produkt attraktiver, aber auch kompatibler mit vorhandener Infrastruktur </w:t>
      </w:r>
      <w:del w:id="78" w:author="Nils Bauer" w:date="2020-11-10T14:19:00Z">
        <w:r w:rsidDel="00723CA5">
          <w:delText>macht</w:delText>
        </w:r>
      </w:del>
      <w:ins w:id="79" w:author="Nils Bauer" w:date="2020-11-10T14:19:00Z">
        <w:r w:rsidR="00723CA5">
          <w:t>machen</w:t>
        </w:r>
      </w:ins>
      <w:r>
        <w:t>.</w:t>
      </w:r>
    </w:p>
    <w:p w14:paraId="14DC6D0B" w14:textId="2EA4AE7A" w:rsidR="00431CB6" w:rsidRDefault="00431CB6" w:rsidP="00431CB6">
      <w:r>
        <w:t>Ein besonderer Aspekt dessen</w:t>
      </w:r>
      <w:del w:id="80" w:author="Nils Bauer" w:date="2020-11-10T14:19:00Z">
        <w:r w:rsidDel="00723CA5">
          <w:delText>,</w:delText>
        </w:r>
      </w:del>
      <w:r>
        <w:t xml:space="preserve"> ist die Benutzerverwaltung. Diese erfüllt momentan keinerlei Sicherheits- oder Anwendungsstandard, wodurch sie für den produktiven Einsatz zwingend überarbeitet werden muss. Hierbei soll es künftig die Möglichkeit geben auch externe Identitätsanbieter über das LDAP einzubinden oder eine integrierte Lösung mit einheitlichen Prozessen zu nutzen. Auch muss hier die Datenübertragung mithilfe von Zertifikaten und entsprechender Verschlüsselung erfolgen, sowie die Möglichkeit der Mehrfaktor-Authentifizierung gegeben sein.</w:t>
      </w:r>
    </w:p>
    <w:p w14:paraId="02D92954" w14:textId="5E541DCB" w:rsidR="00431CB6" w:rsidRDefault="00431CB6" w:rsidP="00431CB6">
      <w:r>
        <w:t xml:space="preserve">Aus dieser Lösung ergäbe sich die Möglichkeit einer erweiterten Rechteverwaltung, welche eine effektivere und zuverlässigere Nutzerkontrolle ermöglicht. Daraus </w:t>
      </w:r>
      <w:commentRangeStart w:id="81"/>
      <w:r>
        <w:t xml:space="preserve">ergäbe sich die Möglichkeit </w:t>
      </w:r>
      <w:commentRangeEnd w:id="81"/>
      <w:r w:rsidR="00723CA5">
        <w:rPr>
          <w:rStyle w:val="Kommentarzeichen"/>
        </w:rPr>
        <w:commentReference w:id="81"/>
      </w:r>
      <w:r>
        <w:t>Nutzer- und Berechtigungsgruppen einzuführen, welche entsprechende Aktionsfreigaben erhalten. Dabei würde eine Unterscheidung zwischen einfachen Nutzern, Projektinhabern, Administratoren und Anderen ermöglicht werden, was die Kontrolle über sämtliche Inhalte der Lösung erheblich erleichtern würde.</w:t>
      </w:r>
    </w:p>
    <w:p w14:paraId="02CAE8D7" w14:textId="601333B6" w:rsidR="00431CB6" w:rsidRPr="00431CB6" w:rsidRDefault="00431CB6" w:rsidP="00431CB6">
      <w:r>
        <w:t xml:space="preserve">Darüber hinaus benötigt die Lösung eine einfachere Lösung für die Bearbeitung von PDF-Dokumente. Diese soll zukünftig </w:t>
      </w:r>
      <w:commentRangeStart w:id="82"/>
      <w:r>
        <w:t xml:space="preserve">direkt aus dem Browser </w:t>
      </w:r>
      <w:commentRangeEnd w:id="82"/>
      <w:r w:rsidR="00723CA5">
        <w:rPr>
          <w:rStyle w:val="Kommentarzeichen"/>
        </w:rPr>
        <w:commentReference w:id="82"/>
      </w:r>
      <w:r>
        <w:t>erfolgen können, wodurch der Nutzer nicht länger auf den Speicherort oder den zusätzlichen Windows-Dienst achten müsste und diese beiden Aspekte als Fehlerquellen eliminiert werden würden.</w:t>
      </w:r>
    </w:p>
    <w:p w14:paraId="7109DFE0" w14:textId="4F8FCFE7" w:rsidR="00151BBD" w:rsidRDefault="00151BBD" w:rsidP="00151BBD">
      <w:pPr>
        <w:pStyle w:val="berschrift1"/>
      </w:pPr>
      <w:bookmarkStart w:id="83" w:name="_Toc55905727"/>
      <w:r>
        <w:lastRenderedPageBreak/>
        <w:t>Fazit</w:t>
      </w:r>
      <w:bookmarkEnd w:id="83"/>
    </w:p>
    <w:p w14:paraId="5B27B5D8" w14:textId="77777777" w:rsidR="00431CB6" w:rsidRPr="00431CB6" w:rsidRDefault="00431CB6" w:rsidP="00431CB6"/>
    <w:p w14:paraId="23AEC66D" w14:textId="3E766ACE" w:rsidR="00697AF4" w:rsidRDefault="002E2586" w:rsidP="008314D9">
      <w:pPr>
        <w:pStyle w:val="berschrift1"/>
      </w:pPr>
      <w:bookmarkStart w:id="84" w:name="_Toc55905728"/>
      <w:r>
        <w:lastRenderedPageBreak/>
        <w:t>Quellen</w:t>
      </w:r>
      <w:r w:rsidR="00697AF4">
        <w:t>verzeichnis</w:t>
      </w:r>
      <w:bookmarkEnd w:id="84"/>
    </w:p>
    <w:p w14:paraId="6D6DCF77" w14:textId="77777777" w:rsidR="00050AAE" w:rsidRDefault="002E2586" w:rsidP="002E2586">
      <w:pPr>
        <w:pStyle w:val="berschrift1"/>
      </w:pPr>
      <w:bookmarkStart w:id="85" w:name="_Toc55905729"/>
      <w:proofErr w:type="spellStart"/>
      <w:r>
        <w:lastRenderedPageBreak/>
        <w:t>Anhangverzeichnis</w:t>
      </w:r>
      <w:bookmarkEnd w:id="85"/>
      <w:proofErr w:type="spellEnd"/>
    </w:p>
    <w:p w14:paraId="7CBB86C8" w14:textId="0315ABFF" w:rsidR="00431CB6" w:rsidRDefault="00460B3F">
      <w:pPr>
        <w:pStyle w:val="Verzeichnis1"/>
        <w:rPr>
          <w:rFonts w:asciiTheme="minorHAnsi" w:eastAsiaTheme="minorEastAsia" w:hAnsiTheme="minorHAnsi"/>
          <w:noProof/>
          <w:sz w:val="22"/>
          <w:lang w:eastAsia="de-DE"/>
          <w14:ligatures w14:val="none"/>
        </w:rPr>
      </w:pPr>
      <w:r>
        <w:fldChar w:fldCharType="begin"/>
      </w:r>
      <w:r>
        <w:instrText xml:space="preserve"> TOC \h \z \t "Anhangüberschrift;1" </w:instrText>
      </w:r>
      <w:r>
        <w:fldChar w:fldCharType="separate"/>
      </w:r>
      <w:hyperlink w:anchor="_Toc55905733" w:history="1">
        <w:r w:rsidR="00431CB6" w:rsidRPr="00350C1B">
          <w:rPr>
            <w:rStyle w:val="Hyperlink"/>
            <w:noProof/>
          </w:rPr>
          <w:t>Ehrenwörtliche Erklärung</w:t>
        </w:r>
        <w:r w:rsidR="00431CB6">
          <w:rPr>
            <w:noProof/>
            <w:webHidden/>
          </w:rPr>
          <w:tab/>
        </w:r>
        <w:r w:rsidR="00431CB6">
          <w:rPr>
            <w:noProof/>
            <w:webHidden/>
          </w:rPr>
          <w:fldChar w:fldCharType="begin"/>
        </w:r>
        <w:r w:rsidR="00431CB6">
          <w:rPr>
            <w:noProof/>
            <w:webHidden/>
          </w:rPr>
          <w:instrText xml:space="preserve"> PAGEREF _Toc55905733 \h </w:instrText>
        </w:r>
        <w:r w:rsidR="00431CB6">
          <w:rPr>
            <w:noProof/>
            <w:webHidden/>
          </w:rPr>
        </w:r>
        <w:r w:rsidR="00431CB6">
          <w:rPr>
            <w:noProof/>
            <w:webHidden/>
          </w:rPr>
          <w:fldChar w:fldCharType="separate"/>
        </w:r>
        <w:r w:rsidR="00431CB6">
          <w:rPr>
            <w:noProof/>
            <w:webHidden/>
          </w:rPr>
          <w:t>16</w:t>
        </w:r>
        <w:r w:rsidR="00431CB6">
          <w:rPr>
            <w:noProof/>
            <w:webHidden/>
          </w:rPr>
          <w:fldChar w:fldCharType="end"/>
        </w:r>
      </w:hyperlink>
    </w:p>
    <w:p w14:paraId="2CA2494D" w14:textId="412EB013" w:rsidR="00460B3F" w:rsidRDefault="00460B3F" w:rsidP="00460B3F">
      <w:r>
        <w:fldChar w:fldCharType="end"/>
      </w:r>
    </w:p>
    <w:p w14:paraId="6438432A" w14:textId="286F1772" w:rsidR="00345EA1" w:rsidRDefault="00345EA1" w:rsidP="00345EA1">
      <w:bookmarkStart w:id="86" w:name="_Toc16669929"/>
    </w:p>
    <w:p w14:paraId="5D75866F" w14:textId="473253AF" w:rsidR="00AD2541" w:rsidRDefault="00AD2541" w:rsidP="00AD0F79">
      <w:pPr>
        <w:pStyle w:val="Anhangberschrift"/>
      </w:pPr>
      <w:bookmarkStart w:id="87" w:name="_Toc55905733"/>
      <w:r>
        <w:lastRenderedPageBreak/>
        <w:t>Ehrenwörtliche Erklärung</w:t>
      </w:r>
      <w:bookmarkEnd w:id="86"/>
      <w:bookmarkEnd w:id="87"/>
    </w:p>
    <w:p w14:paraId="00B34AE9" w14:textId="4F1E45E7" w:rsidR="00AD2541" w:rsidRDefault="00AD2541" w:rsidP="000E251E">
      <w:pPr>
        <w:spacing w:after="600"/>
      </w:pPr>
      <w:r>
        <w:t>„</w:t>
      </w:r>
      <w:r w:rsidR="00431CB6">
        <w:t>Wir</w:t>
      </w:r>
      <w:r>
        <w:t xml:space="preserve"> erkläre</w:t>
      </w:r>
      <w:r w:rsidR="00431CB6">
        <w:t>n</w:t>
      </w:r>
      <w:r>
        <w:t xml:space="preserve"> hiermit ehrenwörtlich“,</w:t>
      </w:r>
    </w:p>
    <w:p w14:paraId="794D8669" w14:textId="016950DF" w:rsidR="00AD2541" w:rsidRDefault="00AD2541" w:rsidP="00B854A5">
      <w:pPr>
        <w:pStyle w:val="Listenabsatz"/>
        <w:numPr>
          <w:ilvl w:val="0"/>
          <w:numId w:val="22"/>
        </w:numPr>
        <w:spacing w:after="600"/>
        <w:contextualSpacing w:val="0"/>
      </w:pPr>
      <w:r>
        <w:t xml:space="preserve">dass </w:t>
      </w:r>
      <w:r w:rsidR="00431CB6">
        <w:t>wir</w:t>
      </w:r>
      <w:r>
        <w:t xml:space="preserve"> </w:t>
      </w:r>
      <w:r w:rsidR="00431CB6">
        <w:t>unsere Projekt</w:t>
      </w:r>
      <w:r>
        <w:t>arbeit mit dem Thema „</w:t>
      </w:r>
      <w:commentRangeStart w:id="88"/>
      <w:r w:rsidR="00431CB6">
        <w:t>THEMA</w:t>
      </w:r>
      <w:commentRangeEnd w:id="88"/>
      <w:r w:rsidR="00C22AEF">
        <w:rPr>
          <w:rStyle w:val="Kommentarzeichen"/>
        </w:rPr>
        <w:commentReference w:id="88"/>
      </w:r>
      <w:r>
        <w:t>“ ohne fremde Hilfe angefertigt habe</w:t>
      </w:r>
      <w:r w:rsidR="00431CB6">
        <w:t>n</w:t>
      </w:r>
      <w:r>
        <w:t>,</w:t>
      </w:r>
    </w:p>
    <w:p w14:paraId="2E2A6C13" w14:textId="0CDDBE1F" w:rsidR="00AD2541" w:rsidRDefault="00AD2541" w:rsidP="000E251E">
      <w:pPr>
        <w:pStyle w:val="Listenabsatz"/>
        <w:numPr>
          <w:ilvl w:val="0"/>
          <w:numId w:val="22"/>
        </w:numPr>
        <w:spacing w:after="600"/>
        <w:ind w:left="714" w:hanging="357"/>
        <w:contextualSpacing w:val="0"/>
      </w:pPr>
      <w:r>
        <w:t xml:space="preserve">dass </w:t>
      </w:r>
      <w:r w:rsidR="00431CB6">
        <w:t>wir</w:t>
      </w:r>
      <w:r>
        <w:t xml:space="preserve"> die Übernahme wörtlicher Zitate aus der Literatur sowie die Verwendung der Gedanken anderer Autoren an den entsprechenden Stellen innerhalb der Arbeit gekennzeichnet habe</w:t>
      </w:r>
      <w:r w:rsidR="00431CB6">
        <w:t>n</w:t>
      </w:r>
      <w:r>
        <w:t xml:space="preserve"> und</w:t>
      </w:r>
    </w:p>
    <w:p w14:paraId="2C80D292" w14:textId="5B7DAF89" w:rsidR="00AD2541" w:rsidRDefault="00AD2541" w:rsidP="000E251E">
      <w:pPr>
        <w:pStyle w:val="Listenabsatz"/>
        <w:numPr>
          <w:ilvl w:val="0"/>
          <w:numId w:val="22"/>
        </w:numPr>
        <w:spacing w:after="840"/>
        <w:ind w:left="714" w:hanging="357"/>
        <w:contextualSpacing w:val="0"/>
      </w:pPr>
      <w:r>
        <w:t xml:space="preserve">dass </w:t>
      </w:r>
      <w:r w:rsidR="00431CB6">
        <w:t>wir</w:t>
      </w:r>
      <w:r>
        <w:t xml:space="preserve"> </w:t>
      </w:r>
      <w:r w:rsidR="00431CB6">
        <w:t xml:space="preserve">unsere </w:t>
      </w:r>
      <w:r>
        <w:t>Praxisarbeit bei keiner anderen Prüfung vorgelegt habe</w:t>
      </w:r>
      <w:r w:rsidR="00431CB6">
        <w:t>n</w:t>
      </w:r>
      <w:r>
        <w:t>.</w:t>
      </w:r>
    </w:p>
    <w:p w14:paraId="651AF152" w14:textId="738596E3" w:rsidR="00AD2541" w:rsidRDefault="00431CB6" w:rsidP="000E251E">
      <w:pPr>
        <w:spacing w:after="840"/>
      </w:pPr>
      <w:r>
        <w:t xml:space="preserve">Uns </w:t>
      </w:r>
      <w:r w:rsidR="00AD2541">
        <w:t>ist bewusst, dass eine falsche Erklärung rechtliche Folgen haben wird.</w:t>
      </w:r>
    </w:p>
    <w:p w14:paraId="55A8BF2A" w14:textId="5C0DF56F" w:rsidR="00D13A90" w:rsidRDefault="00431CB6" w:rsidP="00AD2541">
      <w:r>
        <w:rPr>
          <w:noProof/>
          <w14:ligatures w14:val="none"/>
        </w:rPr>
        <mc:AlternateContent>
          <mc:Choice Requires="wpg">
            <w:drawing>
              <wp:anchor distT="0" distB="0" distL="114300" distR="114300" simplePos="0" relativeHeight="251663360" behindDoc="0" locked="0" layoutInCell="1" allowOverlap="1" wp14:anchorId="42D7F040" wp14:editId="4383C659">
                <wp:simplePos x="0" y="0"/>
                <wp:positionH relativeFrom="margin">
                  <wp:posOffset>0</wp:posOffset>
                </wp:positionH>
                <wp:positionV relativeFrom="paragraph">
                  <wp:posOffset>1018540</wp:posOffset>
                </wp:positionV>
                <wp:extent cx="5749925" cy="383925"/>
                <wp:effectExtent l="0" t="0" r="22225" b="0"/>
                <wp:wrapNone/>
                <wp:docPr id="290" name="Gruppieren 290"/>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291"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086CDB89" w14:textId="77777777" w:rsidR="00723CA5" w:rsidRDefault="00723CA5" w:rsidP="00431CB6">
                              <w:r>
                                <w:t>Ort, Datum</w:t>
                              </w:r>
                            </w:p>
                          </w:txbxContent>
                        </wps:txbx>
                        <wps:bodyPr rot="0" vert="horz" wrap="square" lIns="91440" tIns="45720" rIns="91440" bIns="45720" anchor="t" anchorCtr="0">
                          <a:noAutofit/>
                        </wps:bodyPr>
                      </wps:wsp>
                      <wps:wsp>
                        <wps:cNvPr id="294"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532ED496" w14:textId="77777777" w:rsidR="00723CA5" w:rsidRDefault="00723CA5" w:rsidP="00431CB6">
                              <w:r>
                                <w:t>Unterschrift</w:t>
                              </w:r>
                            </w:p>
                          </w:txbxContent>
                        </wps:txbx>
                        <wps:bodyPr rot="0" vert="horz" wrap="square" lIns="91440" tIns="45720" rIns="91440" bIns="45720" anchor="t" anchorCtr="0">
                          <a:noAutofit/>
                        </wps:bodyPr>
                      </wps:wsp>
                    </wpg:wgp>
                  </a:graphicData>
                </a:graphic>
              </wp:anchor>
            </w:drawing>
          </mc:Choice>
          <mc:Fallback>
            <w:pict>
              <v:group w14:anchorId="42D7F040" id="Gruppieren 290" o:spid="_x0000_s1026" style="position:absolute;left:0;text-align:left;margin-left:0;margin-top:80.2pt;width:452.75pt;height:30.25pt;z-index:251663360;mso-position-horizontal-relative:margin"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">
                <v:line id="Gerade Verbindung 6" o:spid="_x0000_s1027"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line id="Gerade Verbindung 7" o:spid="_x0000_s1028"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" strokecolor="black [3040]"/>
                <v:shapetype id="_x0000_t202" coordsize="21600,21600" o:spt="202" path="m,l,21600r21600,l21600,xe">
                  <v:stroke joinstyle="miter"/>
                  <v:path gradientshapeok="t" o:connecttype="rect"/>
                </v:shapetype>
                <v:shape id="Textfeld 2" o:spid="_x0000_s1029"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86CDB89" w14:textId="77777777" w:rsidR="00723CA5" w:rsidRDefault="00723CA5" w:rsidP="00431CB6">
                        <w:r>
                          <w:t>Ort, Datum</w:t>
                        </w:r>
                      </w:p>
                    </w:txbxContent>
                  </v:textbox>
                </v:shape>
                <v:shape id="Textfeld 2" o:spid="_x0000_s1030"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32ED496" w14:textId="77777777" w:rsidR="00723CA5" w:rsidRDefault="00723CA5" w:rsidP="00431CB6">
                        <w:r>
                          <w:t>Unterschrift</w:t>
                        </w:r>
                      </w:p>
                    </w:txbxContent>
                  </v:textbox>
                </v:shape>
                <w10:wrap anchorx="margin"/>
              </v:group>
            </w:pict>
          </mc:Fallback>
        </mc:AlternateContent>
      </w:r>
      <w:r>
        <w:rPr>
          <w:noProof/>
          <w14:ligatures w14:val="none"/>
        </w:rPr>
        <mc:AlternateContent>
          <mc:Choice Requires="wpg">
            <w:drawing>
              <wp:anchor distT="0" distB="0" distL="114300" distR="114300" simplePos="0" relativeHeight="251665408" behindDoc="0" locked="0" layoutInCell="1" allowOverlap="1" wp14:anchorId="1D869BB6" wp14:editId="315D19FA">
                <wp:simplePos x="0" y="0"/>
                <wp:positionH relativeFrom="margin">
                  <wp:posOffset>0</wp:posOffset>
                </wp:positionH>
                <wp:positionV relativeFrom="paragraph">
                  <wp:posOffset>1823085</wp:posOffset>
                </wp:positionV>
                <wp:extent cx="5749925" cy="383925"/>
                <wp:effectExtent l="0" t="0" r="22225" b="0"/>
                <wp:wrapNone/>
                <wp:docPr id="295" name="Gruppieren 295"/>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296"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120FA9EE" w14:textId="77777777" w:rsidR="00723CA5" w:rsidRDefault="00723CA5" w:rsidP="00431CB6">
                              <w:r>
                                <w:t>Ort, Datum</w:t>
                              </w:r>
                            </w:p>
                          </w:txbxContent>
                        </wps:txbx>
                        <wps:bodyPr rot="0" vert="horz" wrap="square" lIns="91440" tIns="45720" rIns="91440" bIns="45720" anchor="t" anchorCtr="0">
                          <a:noAutofit/>
                        </wps:bodyPr>
                      </wps:wsp>
                      <wps:wsp>
                        <wps:cNvPr id="299"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7DF6B91E" w14:textId="77777777" w:rsidR="00723CA5" w:rsidRDefault="00723CA5" w:rsidP="00431CB6">
                              <w:r>
                                <w:t>Unterschrift</w:t>
                              </w:r>
                            </w:p>
                          </w:txbxContent>
                        </wps:txbx>
                        <wps:bodyPr rot="0" vert="horz" wrap="square" lIns="91440" tIns="45720" rIns="91440" bIns="45720" anchor="t" anchorCtr="0">
                          <a:noAutofit/>
                        </wps:bodyPr>
                      </wps:wsp>
                    </wpg:wgp>
                  </a:graphicData>
                </a:graphic>
              </wp:anchor>
            </w:drawing>
          </mc:Choice>
          <mc:Fallback>
            <w:pict>
              <v:group w14:anchorId="1D869BB6" id="Gruppieren 295" o:spid="_x0000_s1031" style="position:absolute;left:0;text-align:left;margin-left:0;margin-top:143.55pt;width:452.75pt;height:30.25pt;z-index:251665408;mso-position-horizontal-relative:margin"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">
                <v:line id="Gerade Verbindung 6" o:spid="_x0000_s1032"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" strokecolor="black [3040]"/>
                <v:line id="Gerade Verbindung 7" o:spid="_x0000_s1033"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" strokecolor="black [3040]"/>
                <v:shape id="Textfeld 2" o:spid="_x0000_s1034"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120FA9EE" w14:textId="77777777" w:rsidR="00723CA5" w:rsidRDefault="00723CA5" w:rsidP="00431CB6">
                        <w:r>
                          <w:t>Ort, Datum</w:t>
                        </w:r>
                      </w:p>
                    </w:txbxContent>
                  </v:textbox>
                </v:shape>
                <v:shape id="Textfeld 2" o:spid="_x0000_s1035"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7DF6B91E" w14:textId="77777777" w:rsidR="00723CA5" w:rsidRDefault="00723CA5" w:rsidP="00431CB6">
                        <w:r>
                          <w:t>Unterschrift</w:t>
                        </w:r>
                      </w:p>
                    </w:txbxContent>
                  </v:textbox>
                </v:shape>
                <w10:wrap anchorx="margin"/>
              </v:group>
            </w:pict>
          </mc:Fallback>
        </mc:AlternateContent>
      </w:r>
      <w:r>
        <w:rPr>
          <w:noProof/>
          <w14:ligatures w14:val="none"/>
        </w:rPr>
        <mc:AlternateContent>
          <mc:Choice Requires="wpg">
            <w:drawing>
              <wp:anchor distT="0" distB="0" distL="114300" distR="114300" simplePos="0" relativeHeight="251661312" behindDoc="0" locked="0" layoutInCell="1" allowOverlap="1" wp14:anchorId="1D89215A" wp14:editId="2FED73E4">
                <wp:simplePos x="0" y="0"/>
                <wp:positionH relativeFrom="column">
                  <wp:posOffset>4445</wp:posOffset>
                </wp:positionH>
                <wp:positionV relativeFrom="paragraph">
                  <wp:posOffset>213995</wp:posOffset>
                </wp:positionV>
                <wp:extent cx="5749925" cy="383925"/>
                <wp:effectExtent l="0" t="0" r="22225" b="0"/>
                <wp:wrapNone/>
                <wp:docPr id="289" name="Gruppieren 289"/>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6"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6F54953A" w14:textId="77777777" w:rsidR="00723CA5" w:rsidRDefault="00723CA5">
                              <w:r>
                                <w:t>Ort, Datum</w:t>
                              </w:r>
                            </w:p>
                          </w:txbxContent>
                        </wps:txbx>
                        <wps:bodyPr rot="0" vert="horz" wrap="square" lIns="91440" tIns="45720" rIns="91440" bIns="45720" anchor="t" anchorCtr="0">
                          <a:noAutofit/>
                        </wps:bodyPr>
                      </wps:wsp>
                      <wps:wsp>
                        <wps:cNvPr id="10"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665A2AED" w14:textId="77777777" w:rsidR="00723CA5" w:rsidRDefault="00723CA5" w:rsidP="000E251E">
                              <w:r>
                                <w:t>Unterschrift</w:t>
                              </w:r>
                            </w:p>
                          </w:txbxContent>
                        </wps:txbx>
                        <wps:bodyPr rot="0" vert="horz" wrap="square" lIns="91440" tIns="45720" rIns="91440" bIns="45720" anchor="t" anchorCtr="0">
                          <a:noAutofit/>
                        </wps:bodyPr>
                      </wps:wsp>
                    </wpg:wgp>
                  </a:graphicData>
                </a:graphic>
              </wp:anchor>
            </w:drawing>
          </mc:Choice>
          <mc:Fallback>
            <w:pict>
              <v:group w14:anchorId="1D89215A" id="Gruppieren 289" o:spid="_x0000_s1036" style="position:absolute;left:0;text-align:left;margin-left:.35pt;margin-top:16.85pt;width:452.75pt;height:30.25pt;z-index:251661312"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">
                <v:line id="Gerade Verbindung 6" o:spid="_x0000_s1037"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Gerade Verbindung 7" o:spid="_x0000_s1038"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shape id="Textfeld 2" o:spid="_x0000_s1039"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6F54953A" w14:textId="77777777" w:rsidR="00723CA5" w:rsidRDefault="00723CA5">
                        <w:r>
                          <w:t>Ort, Datum</w:t>
                        </w:r>
                      </w:p>
                    </w:txbxContent>
                  </v:textbox>
                </v:shape>
                <v:shape id="Textfeld 2" o:spid="_x0000_s1040"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5A2AED" w14:textId="77777777" w:rsidR="00723CA5" w:rsidRDefault="00723CA5" w:rsidP="000E251E">
                        <w:r>
                          <w:t>Unterschrift</w:t>
                        </w:r>
                      </w:p>
                    </w:txbxContent>
                  </v:textbox>
                </v:shape>
              </v:group>
            </w:pict>
          </mc:Fallback>
        </mc:AlternateContent>
      </w:r>
    </w:p>
    <w:sectPr w:rsidR="00D13A90" w:rsidSect="00D16A41">
      <w:headerReference w:type="default" r:id="rId15"/>
      <w:pgSz w:w="11906" w:h="16838" w:code="9"/>
      <w:pgMar w:top="1134"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ls Bauer" w:date="2020-11-10T13:00:00Z" w:initials="NBA">
    <w:p w14:paraId="3507AAE2" w14:textId="16479D38" w:rsidR="00723CA5" w:rsidRDefault="00723CA5">
      <w:pPr>
        <w:pStyle w:val="Kommentartext"/>
      </w:pPr>
      <w:r>
        <w:rPr>
          <w:rStyle w:val="Kommentarzeichen"/>
        </w:rPr>
        <w:annotationRef/>
      </w:r>
      <w:r>
        <w:t>TODO: Titel einfügen, Adressen und Matrikelnummern vervollständigen</w:t>
      </w:r>
    </w:p>
  </w:comment>
  <w:comment w:id="7" w:author="Nils Bauer" w:date="2020-11-10T13:01:00Z" w:initials="NBA">
    <w:p w14:paraId="38845042" w14:textId="2201D24A" w:rsidR="00723CA5" w:rsidRDefault="00723CA5">
      <w:pPr>
        <w:pStyle w:val="Kommentartext"/>
      </w:pPr>
      <w:r>
        <w:rPr>
          <w:rStyle w:val="Kommentarzeichen"/>
        </w:rPr>
        <w:annotationRef/>
      </w:r>
      <w:r>
        <w:t>Wenn wir keine Tabellen mehr einfügen, rausnehmen</w:t>
      </w:r>
    </w:p>
  </w:comment>
  <w:comment w:id="10" w:author="Nils Bauer" w:date="2020-11-10T13:02:00Z" w:initials="NBA">
    <w:p w14:paraId="3827E65F" w14:textId="34D3FCCC" w:rsidR="00723CA5" w:rsidRDefault="00723CA5">
      <w:pPr>
        <w:pStyle w:val="Kommentartext"/>
      </w:pPr>
      <w:r>
        <w:rPr>
          <w:rStyle w:val="Kommentarzeichen"/>
        </w:rPr>
        <w:annotationRef/>
      </w:r>
      <w:r>
        <w:t>vervollständigen</w:t>
      </w:r>
    </w:p>
  </w:comment>
  <w:comment w:id="16" w:author="Nils Bauer" w:date="2020-11-10T13:14:00Z" w:initials="NBA">
    <w:p w14:paraId="06D58640" w14:textId="1CDF7200" w:rsidR="00723CA5" w:rsidRDefault="00723CA5">
      <w:pPr>
        <w:pStyle w:val="Kommentartext"/>
      </w:pPr>
      <w:r>
        <w:rPr>
          <w:rStyle w:val="Kommentarzeichen"/>
        </w:rPr>
        <w:annotationRef/>
      </w:r>
      <w:r>
        <w:t>Wortwiederholung realisieren</w:t>
      </w:r>
    </w:p>
  </w:comment>
  <w:comment w:id="18" w:author="Nils Bauer" w:date="2020-11-10T13:18:00Z" w:initials="NBA">
    <w:p w14:paraId="3DA171BF" w14:textId="6AA35540" w:rsidR="00723CA5" w:rsidRDefault="00723CA5">
      <w:pPr>
        <w:pStyle w:val="Kommentartext"/>
      </w:pPr>
      <w:r>
        <w:rPr>
          <w:rStyle w:val="Kommentarzeichen"/>
        </w:rPr>
        <w:annotationRef/>
      </w:r>
      <w:r>
        <w:t>TODO: Titel eintragen</w:t>
      </w:r>
    </w:p>
  </w:comment>
  <w:comment w:id="19" w:author="Nils Bauer" w:date="2020-11-10T13:18:00Z" w:initials="NBA">
    <w:p w14:paraId="17B886EB" w14:textId="77777777" w:rsidR="00723CA5" w:rsidRDefault="00723CA5">
      <w:pPr>
        <w:pStyle w:val="Kommentartext"/>
      </w:pPr>
      <w:r>
        <w:rPr>
          <w:rStyle w:val="Kommentarzeichen"/>
        </w:rPr>
        <w:annotationRef/>
      </w:r>
      <w:r>
        <w:t xml:space="preserve">Unterschreiben gehört zu Ausfüllen. Signieren im </w:t>
      </w:r>
      <w:proofErr w:type="spellStart"/>
      <w:r>
        <w:t>Zsh</w:t>
      </w:r>
      <w:proofErr w:type="spellEnd"/>
      <w:r>
        <w:t xml:space="preserve">.  mit PDFs lässt mich (und Sporer noch viel mehr) an kryptografische Verfahren denken. Auf der anderen Seite steht danach </w:t>
      </w:r>
      <w:proofErr w:type="gramStart"/>
      <w:r>
        <w:t>ja auch</w:t>
      </w:r>
      <w:proofErr w:type="gramEnd"/>
      <w:r>
        <w:t xml:space="preserve"> „per Stifteingabe“,</w:t>
      </w:r>
    </w:p>
    <w:p w14:paraId="29E9A79F" w14:textId="61BC8148" w:rsidR="00723CA5" w:rsidRDefault="00723CA5">
      <w:pPr>
        <w:pStyle w:val="Kommentartext"/>
      </w:pPr>
      <w:r>
        <w:t xml:space="preserve">also </w:t>
      </w:r>
      <w:r w:rsidRPr="00DB3F39">
        <w:t>¯\_(</w:t>
      </w:r>
      <w:r w:rsidRPr="00DB3F39">
        <w:rPr>
          <w:rFonts w:ascii="MS Gothic" w:eastAsia="MS Gothic" w:hAnsi="MS Gothic" w:cs="MS Gothic" w:hint="eastAsia"/>
        </w:rPr>
        <w:t>ツ</w:t>
      </w:r>
      <w:r w:rsidRPr="00DB3F39">
        <w:t>)_/¯</w:t>
      </w:r>
    </w:p>
  </w:comment>
  <w:comment w:id="20" w:author="Nils Bauer" w:date="2020-11-10T13:24:00Z" w:initials="NBA">
    <w:p w14:paraId="79DBC44C" w14:textId="72ED106D" w:rsidR="00723CA5" w:rsidRDefault="00723CA5">
      <w:pPr>
        <w:pStyle w:val="Kommentartext"/>
      </w:pPr>
      <w:r>
        <w:rPr>
          <w:rStyle w:val="Kommentarzeichen"/>
        </w:rPr>
        <w:annotationRef/>
      </w:r>
      <w:r>
        <w:t>hauptsächlich und weiteres</w:t>
      </w:r>
    </w:p>
  </w:comment>
  <w:comment w:id="21" w:author="Nils Bauer" w:date="2020-11-10T13:25:00Z" w:initials="NBA">
    <w:p w14:paraId="644592EF" w14:textId="4C6F593A" w:rsidR="00723CA5" w:rsidRDefault="00723CA5">
      <w:pPr>
        <w:pStyle w:val="Kommentartext"/>
      </w:pPr>
      <w:r>
        <w:rPr>
          <w:rStyle w:val="Kommentarzeichen"/>
        </w:rPr>
        <w:annotationRef/>
      </w:r>
      <w:r>
        <w:t>TODO</w:t>
      </w:r>
    </w:p>
  </w:comment>
  <w:comment w:id="24" w:author="Nils Bauer" w:date="2020-11-10T13:26:00Z" w:initials="NBA">
    <w:p w14:paraId="777E18DC" w14:textId="326EC54B" w:rsidR="00723CA5" w:rsidRDefault="00723CA5">
      <w:pPr>
        <w:pStyle w:val="Kommentartext"/>
      </w:pPr>
      <w:r>
        <w:rPr>
          <w:rStyle w:val="Kommentarzeichen"/>
        </w:rPr>
        <w:annotationRef/>
      </w:r>
      <w:r>
        <w:t>eigenständige Benutzerregistrierung s. Kap. 5</w:t>
      </w:r>
    </w:p>
  </w:comment>
  <w:comment w:id="29" w:author="Nils Bauer" w:date="2020-11-10T13:33:00Z" w:initials="NBA">
    <w:p w14:paraId="53F40D53" w14:textId="36CC9C05" w:rsidR="00723CA5" w:rsidRDefault="00723CA5">
      <w:pPr>
        <w:pStyle w:val="Kommentartext"/>
      </w:pPr>
      <w:r>
        <w:rPr>
          <w:rStyle w:val="Kommentarzeichen"/>
        </w:rPr>
        <w:annotationRef/>
      </w:r>
      <w:r>
        <w:t>kurzerhand mit schnellen Fingern</w:t>
      </w:r>
    </w:p>
  </w:comment>
  <w:comment w:id="36" w:author="Nils Bauer" w:date="2020-11-10T13:38:00Z" w:initials="NBA">
    <w:p w14:paraId="5523BD07" w14:textId="6547F0CB" w:rsidR="00723CA5" w:rsidRDefault="00723CA5">
      <w:pPr>
        <w:pStyle w:val="Kommentartext"/>
      </w:pPr>
      <w:r>
        <w:rPr>
          <w:rStyle w:val="Kommentarzeichen"/>
        </w:rPr>
        <w:annotationRef/>
      </w:r>
      <w:r>
        <w:t>aller Benutzer</w:t>
      </w:r>
    </w:p>
  </w:comment>
  <w:comment w:id="37" w:author="Nils Bauer" w:date="2020-11-10T13:39:00Z" w:initials="NBA">
    <w:p w14:paraId="2E39B019" w14:textId="7690C6B8" w:rsidR="00723CA5" w:rsidRDefault="00723CA5">
      <w:pPr>
        <w:pStyle w:val="Kommentartext"/>
      </w:pPr>
      <w:r>
        <w:rPr>
          <w:rStyle w:val="Kommentarzeichen"/>
        </w:rPr>
        <w:annotationRef/>
      </w:r>
      <w:r>
        <w:t>TODO</w:t>
      </w:r>
    </w:p>
  </w:comment>
  <w:comment w:id="41" w:author="Nils Bauer" w:date="2020-11-10T13:41:00Z" w:initials="NBA">
    <w:p w14:paraId="76D9F422" w14:textId="32AF2BDF" w:rsidR="00723CA5" w:rsidRDefault="00723CA5">
      <w:pPr>
        <w:pStyle w:val="Kommentartext"/>
      </w:pPr>
      <w:r>
        <w:rPr>
          <w:rStyle w:val="Kommentarzeichen"/>
        </w:rPr>
        <w:annotationRef/>
      </w:r>
      <w:r>
        <w:t>Das „nahezu“ bringt mich immer noch etwas aus dem Tritt. Einfach weglassen, das mit den Toleranzen ist ja nur Implementierungsdetail?</w:t>
      </w:r>
    </w:p>
  </w:comment>
  <w:comment w:id="44" w:author="Nils Bauer" w:date="2020-11-10T13:43:00Z" w:initials="NBA">
    <w:p w14:paraId="657E8842" w14:textId="15A87C85" w:rsidR="00723CA5" w:rsidRDefault="00723CA5">
      <w:pPr>
        <w:pStyle w:val="Kommentartext"/>
      </w:pPr>
      <w:r>
        <w:rPr>
          <w:rStyle w:val="Kommentarzeichen"/>
        </w:rPr>
        <w:annotationRef/>
      </w:r>
      <w:r>
        <w:t>TODO</w:t>
      </w:r>
    </w:p>
  </w:comment>
  <w:comment w:id="47" w:author="Nils Bauer" w:date="2020-11-10T13:44:00Z" w:initials="NBA">
    <w:p w14:paraId="3B381061" w14:textId="57FF504D" w:rsidR="00723CA5" w:rsidRDefault="00723CA5">
      <w:pPr>
        <w:pStyle w:val="Kommentartext"/>
      </w:pPr>
      <w:r>
        <w:rPr>
          <w:rStyle w:val="Kommentarzeichen"/>
        </w:rPr>
        <w:annotationRef/>
      </w:r>
      <w:r>
        <w:t>Ist das deutsch? Das… Das kann kein deutsch sein. Oder ist es doch deutsch?</w:t>
      </w:r>
    </w:p>
  </w:comment>
  <w:comment w:id="53" w:author="Nils Bauer" w:date="2020-11-10T14:00:00Z" w:initials="NBA">
    <w:p w14:paraId="20F566EA" w14:textId="73F030DC" w:rsidR="00723CA5" w:rsidRDefault="00723CA5">
      <w:pPr>
        <w:pStyle w:val="Kommentartext"/>
      </w:pPr>
      <w:r>
        <w:rPr>
          <w:rStyle w:val="Kommentarzeichen"/>
        </w:rPr>
        <w:annotationRef/>
      </w:r>
      <w:r>
        <w:t>TODO</w:t>
      </w:r>
    </w:p>
  </w:comment>
  <w:comment w:id="56" w:author="Nils Bauer" w:date="2020-11-10T14:01:00Z" w:initials="NBA">
    <w:p w14:paraId="177A5A04" w14:textId="1B6B5684" w:rsidR="00723CA5" w:rsidRDefault="00723CA5">
      <w:pPr>
        <w:pStyle w:val="Kommentartext"/>
      </w:pPr>
      <w:r>
        <w:rPr>
          <w:rStyle w:val="Kommentarzeichen"/>
        </w:rPr>
        <w:annotationRef/>
      </w:r>
      <w:r>
        <w:t>TODO</w:t>
      </w:r>
    </w:p>
  </w:comment>
  <w:comment w:id="58" w:author="Nils Bauer" w:date="2020-11-10T14:03:00Z" w:initials="NBA">
    <w:p w14:paraId="70152636" w14:textId="5D0826D3" w:rsidR="00723CA5" w:rsidRDefault="00723CA5">
      <w:pPr>
        <w:pStyle w:val="Kommentartext"/>
      </w:pPr>
      <w:r>
        <w:rPr>
          <w:rStyle w:val="Kommentarzeichen"/>
        </w:rPr>
        <w:annotationRef/>
      </w:r>
      <w:r>
        <w:t>oder gestellt wird</w:t>
      </w:r>
    </w:p>
  </w:comment>
  <w:comment w:id="74" w:author="Nils Bauer" w:date="2020-11-10T14:18:00Z" w:initials="NBA">
    <w:p w14:paraId="1DE4F709" w14:textId="6360AF58" w:rsidR="00723CA5" w:rsidRDefault="00723CA5">
      <w:pPr>
        <w:pStyle w:val="Kommentartext"/>
      </w:pPr>
      <w:r>
        <w:rPr>
          <w:rStyle w:val="Kommentarzeichen"/>
        </w:rPr>
        <w:annotationRef/>
      </w:r>
      <w:r>
        <w:t>übernimmt auch Exportfunktion</w:t>
      </w:r>
    </w:p>
  </w:comment>
  <w:comment w:id="81" w:author="Nils Bauer" w:date="2020-11-10T14:20:00Z" w:initials="NBA">
    <w:p w14:paraId="636EA1DB" w14:textId="49A9AA8A" w:rsidR="00723CA5" w:rsidRDefault="00723CA5">
      <w:pPr>
        <w:pStyle w:val="Kommentartext"/>
      </w:pPr>
      <w:r>
        <w:rPr>
          <w:rStyle w:val="Kommentarzeichen"/>
        </w:rPr>
        <w:annotationRef/>
      </w:r>
      <w:r>
        <w:t>Wiederholung</w:t>
      </w:r>
    </w:p>
  </w:comment>
  <w:comment w:id="82" w:author="Nils Bauer" w:date="2020-11-10T14:22:00Z" w:initials="NBA">
    <w:p w14:paraId="0804700E" w14:textId="1B746A75" w:rsidR="00723CA5" w:rsidRDefault="00723CA5">
      <w:pPr>
        <w:pStyle w:val="Kommentartext"/>
      </w:pPr>
      <w:r>
        <w:rPr>
          <w:rStyle w:val="Kommentarzeichen"/>
        </w:rPr>
        <w:annotationRef/>
      </w:r>
      <w:proofErr w:type="spellStart"/>
      <w:r>
        <w:t>evt</w:t>
      </w:r>
      <w:proofErr w:type="spellEnd"/>
      <w:r>
        <w:t xml:space="preserve"> auch Clientprogramm mit grafischer Oberfläche mit integriertem Upload/Download?</w:t>
      </w:r>
    </w:p>
  </w:comment>
  <w:comment w:id="88" w:author="Nils Bauer" w:date="2020-11-10T14:24:00Z" w:initials="NBA">
    <w:p w14:paraId="5931A05B" w14:textId="6EA33DC0" w:rsidR="00C22AEF" w:rsidRDefault="00C22AEF">
      <w:pPr>
        <w:pStyle w:val="Kommentartext"/>
      </w:pPr>
      <w:r>
        <w:rPr>
          <w:rStyle w:val="Kommentarzeichen"/>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07AAE2" w15:done="0"/>
  <w15:commentEx w15:paraId="38845042" w15:done="0"/>
  <w15:commentEx w15:paraId="3827E65F" w15:done="0"/>
  <w15:commentEx w15:paraId="06D58640" w15:done="0"/>
  <w15:commentEx w15:paraId="3DA171BF" w15:done="0"/>
  <w15:commentEx w15:paraId="29E9A79F" w15:done="0"/>
  <w15:commentEx w15:paraId="79DBC44C" w15:done="0"/>
  <w15:commentEx w15:paraId="644592EF" w15:done="0"/>
  <w15:commentEx w15:paraId="777E18DC" w15:done="0"/>
  <w15:commentEx w15:paraId="53F40D53" w15:done="0"/>
  <w15:commentEx w15:paraId="5523BD07" w15:done="0"/>
  <w15:commentEx w15:paraId="2E39B019" w15:done="0"/>
  <w15:commentEx w15:paraId="76D9F422" w15:done="0"/>
  <w15:commentEx w15:paraId="657E8842" w15:done="0"/>
  <w15:commentEx w15:paraId="3B381061" w15:done="0"/>
  <w15:commentEx w15:paraId="20F566EA" w15:done="0"/>
  <w15:commentEx w15:paraId="177A5A04" w15:done="0"/>
  <w15:commentEx w15:paraId="70152636" w15:done="0"/>
  <w15:commentEx w15:paraId="1DE4F709" w15:done="0"/>
  <w15:commentEx w15:paraId="636EA1DB" w15:done="0"/>
  <w15:commentEx w15:paraId="0804700E" w15:done="0"/>
  <w15:commentEx w15:paraId="5931A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0D81" w16cex:dateUtc="2020-11-10T12:00:00Z"/>
  <w16cex:commentExtensible w16cex:durableId="23550DC6" w16cex:dateUtc="2020-11-10T12:01:00Z"/>
  <w16cex:commentExtensible w16cex:durableId="23550DEA" w16cex:dateUtc="2020-11-10T12:02:00Z"/>
  <w16cex:commentExtensible w16cex:durableId="235510B8" w16cex:dateUtc="2020-11-10T12:14:00Z"/>
  <w16cex:commentExtensible w16cex:durableId="23551191" w16cex:dateUtc="2020-11-10T12:18:00Z"/>
  <w16cex:commentExtensible w16cex:durableId="235511AF" w16cex:dateUtc="2020-11-10T12:18:00Z"/>
  <w16cex:commentExtensible w16cex:durableId="235512FE" w16cex:dateUtc="2020-11-10T12:24:00Z"/>
  <w16cex:commentExtensible w16cex:durableId="2355132E" w16cex:dateUtc="2020-11-10T12:25:00Z"/>
  <w16cex:commentExtensible w16cex:durableId="23551377" w16cex:dateUtc="2020-11-10T12:26:00Z"/>
  <w16cex:commentExtensible w16cex:durableId="23551533" w16cex:dateUtc="2020-11-10T12:33:00Z"/>
  <w16cex:commentExtensible w16cex:durableId="23551654" w16cex:dateUtc="2020-11-10T12:38:00Z"/>
  <w16cex:commentExtensible w16cex:durableId="2355168C" w16cex:dateUtc="2020-11-10T12:39:00Z"/>
  <w16cex:commentExtensible w16cex:durableId="23551702" w16cex:dateUtc="2020-11-10T12:41:00Z"/>
  <w16cex:commentExtensible w16cex:durableId="23551771" w16cex:dateUtc="2020-11-10T12:43:00Z"/>
  <w16cex:commentExtensible w16cex:durableId="235517D5" w16cex:dateUtc="2020-11-10T12:44:00Z"/>
  <w16cex:commentExtensible w16cex:durableId="23551B8D" w16cex:dateUtc="2020-11-10T13:00:00Z"/>
  <w16cex:commentExtensible w16cex:durableId="23551BA5" w16cex:dateUtc="2020-11-10T13:01:00Z"/>
  <w16cex:commentExtensible w16cex:durableId="23551C14" w16cex:dateUtc="2020-11-10T13:03:00Z"/>
  <w16cex:commentExtensible w16cex:durableId="23551FAE" w16cex:dateUtc="2020-11-10T13:18:00Z"/>
  <w16cex:commentExtensible w16cex:durableId="23552028" w16cex:dateUtc="2020-11-10T13:20:00Z"/>
  <w16cex:commentExtensible w16cex:durableId="235520BD" w16cex:dateUtc="2020-11-10T13:22:00Z"/>
  <w16cex:commentExtensible w16cex:durableId="23552100" w16cex:dateUtc="2020-11-1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07AAE2" w16cid:durableId="23550D81"/>
  <w16cid:commentId w16cid:paraId="38845042" w16cid:durableId="23550DC6"/>
  <w16cid:commentId w16cid:paraId="3827E65F" w16cid:durableId="23550DEA"/>
  <w16cid:commentId w16cid:paraId="06D58640" w16cid:durableId="235510B8"/>
  <w16cid:commentId w16cid:paraId="3DA171BF" w16cid:durableId="23551191"/>
  <w16cid:commentId w16cid:paraId="29E9A79F" w16cid:durableId="235511AF"/>
  <w16cid:commentId w16cid:paraId="79DBC44C" w16cid:durableId="235512FE"/>
  <w16cid:commentId w16cid:paraId="644592EF" w16cid:durableId="2355132E"/>
  <w16cid:commentId w16cid:paraId="777E18DC" w16cid:durableId="23551377"/>
  <w16cid:commentId w16cid:paraId="53F40D53" w16cid:durableId="23551533"/>
  <w16cid:commentId w16cid:paraId="5523BD07" w16cid:durableId="23551654"/>
  <w16cid:commentId w16cid:paraId="2E39B019" w16cid:durableId="2355168C"/>
  <w16cid:commentId w16cid:paraId="76D9F422" w16cid:durableId="23551702"/>
  <w16cid:commentId w16cid:paraId="657E8842" w16cid:durableId="23551771"/>
  <w16cid:commentId w16cid:paraId="3B381061" w16cid:durableId="235517D5"/>
  <w16cid:commentId w16cid:paraId="20F566EA" w16cid:durableId="23551B8D"/>
  <w16cid:commentId w16cid:paraId="177A5A04" w16cid:durableId="23551BA5"/>
  <w16cid:commentId w16cid:paraId="70152636" w16cid:durableId="23551C14"/>
  <w16cid:commentId w16cid:paraId="1DE4F709" w16cid:durableId="23551FAE"/>
  <w16cid:commentId w16cid:paraId="636EA1DB" w16cid:durableId="23552028"/>
  <w16cid:commentId w16cid:paraId="0804700E" w16cid:durableId="235520BD"/>
  <w16cid:commentId w16cid:paraId="5931A05B" w16cid:durableId="235521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C5D8E" w14:textId="77777777" w:rsidR="00AF32A3" w:rsidRDefault="00AF32A3" w:rsidP="00CC38B3">
      <w:r>
        <w:separator/>
      </w:r>
    </w:p>
  </w:endnote>
  <w:endnote w:type="continuationSeparator" w:id="0">
    <w:p w14:paraId="565D03F7" w14:textId="77777777" w:rsidR="00AF32A3" w:rsidRDefault="00AF32A3" w:rsidP="00CC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199C1" w14:textId="77777777" w:rsidR="00AF32A3" w:rsidRDefault="00AF32A3" w:rsidP="00CC38B3">
      <w:r>
        <w:separator/>
      </w:r>
    </w:p>
  </w:footnote>
  <w:footnote w:type="continuationSeparator" w:id="0">
    <w:p w14:paraId="1FC658C5" w14:textId="77777777" w:rsidR="00AF32A3" w:rsidRDefault="00AF32A3" w:rsidP="00CC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2BD8" w14:textId="4C3D70B7" w:rsidR="00723CA5" w:rsidRPr="0074389E" w:rsidRDefault="00723CA5" w:rsidP="00972CBD">
    <w:pPr>
      <w:pStyle w:val="Kopfzeile"/>
      <w:tabs>
        <w:tab w:val="clear" w:pos="4536"/>
        <w:tab w:val="center" w:pos="2410"/>
      </w:tabs>
      <w:jc w:val="right"/>
      <w:rPr>
        <w:sz w:val="20"/>
      </w:rPr>
    </w:pPr>
    <w:r>
      <w:rPr>
        <w:sz w:val="20"/>
      </w:rPr>
      <w:t>Praxis</w:t>
    </w:r>
    <w:r w:rsidRPr="0074389E">
      <w:rPr>
        <w:sz w:val="20"/>
      </w:rPr>
      <w:t>arbeit</w:t>
    </w:r>
    <w:r w:rsidRPr="0074389E">
      <w:rPr>
        <w:sz w:val="20"/>
      </w:rPr>
      <w:tab/>
    </w:r>
    <w:r w:rsidRPr="0074389E">
      <w:rPr>
        <w:sz w:val="20"/>
      </w:rPr>
      <w:tab/>
    </w:r>
    <w:r w:rsidRPr="0074389E">
      <w:rPr>
        <w:sz w:val="20"/>
      </w:rPr>
      <w:fldChar w:fldCharType="begin"/>
    </w:r>
    <w:r w:rsidRPr="0074389E">
      <w:rPr>
        <w:sz w:val="20"/>
      </w:rPr>
      <w:instrText xml:space="preserve"> STYLEREF  "Überschrift 1"  \* MERGEFORMAT </w:instrText>
    </w:r>
    <w:r>
      <w:rPr>
        <w:sz w:val="20"/>
      </w:rPr>
      <w:fldChar w:fldCharType="separate"/>
    </w:r>
    <w:r w:rsidR="00C22AEF">
      <w:rPr>
        <w:noProof/>
        <w:sz w:val="20"/>
      </w:rPr>
      <w:t>Anhangverzeichnis</w:t>
    </w:r>
    <w:r w:rsidRPr="0074389E">
      <w:rPr>
        <w:sz w:val="20"/>
      </w:rPr>
      <w:fldChar w:fldCharType="end"/>
    </w:r>
  </w:p>
  <w:p w14:paraId="723EE5FE" w14:textId="77777777" w:rsidR="00723CA5" w:rsidRDefault="00723CA5" w:rsidP="0074389E">
    <w:pPr>
      <w:pStyle w:val="Kopfzeile"/>
      <w:tabs>
        <w:tab w:val="clear" w:pos="4536"/>
        <w:tab w:val="center" w:pos="2410"/>
      </w:tabs>
    </w:pPr>
    <w:r>
      <w:rPr>
        <w:noProof/>
        <w:lang w:eastAsia="de-DE"/>
        <w14:ligatures w14:val="none"/>
      </w:rPr>
      <mc:AlternateContent>
        <mc:Choice Requires="wps">
          <w:drawing>
            <wp:anchor distT="0" distB="0" distL="114300" distR="114300" simplePos="0" relativeHeight="251666944" behindDoc="0" locked="0" layoutInCell="1" allowOverlap="1" wp14:anchorId="1183911A" wp14:editId="7F625C2C">
              <wp:simplePos x="0" y="0"/>
              <wp:positionH relativeFrom="column">
                <wp:posOffset>0</wp:posOffset>
              </wp:positionH>
              <wp:positionV relativeFrom="paragraph">
                <wp:posOffset>53975</wp:posOffset>
              </wp:positionV>
              <wp:extent cx="5760000" cy="0"/>
              <wp:effectExtent l="0" t="0" r="12700" b="19050"/>
              <wp:wrapNone/>
              <wp:docPr id="3" name="Gerade Verbindung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B3B110" id="Gerade Verbindung 3"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25pt" to="453.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753"/>
    <w:multiLevelType w:val="hybridMultilevel"/>
    <w:tmpl w:val="05C82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A45B1"/>
    <w:multiLevelType w:val="hybridMultilevel"/>
    <w:tmpl w:val="72966186"/>
    <w:lvl w:ilvl="0" w:tplc="D056EC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AE2529"/>
    <w:multiLevelType w:val="hybridMultilevel"/>
    <w:tmpl w:val="8D72F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0675A5"/>
    <w:multiLevelType w:val="hybridMultilevel"/>
    <w:tmpl w:val="F8CEB044"/>
    <w:lvl w:ilvl="0" w:tplc="04070001">
      <w:start w:val="1"/>
      <w:numFmt w:val="bullet"/>
      <w:lvlText w:val=""/>
      <w:lvlJc w:val="left"/>
      <w:pPr>
        <w:ind w:left="789" w:hanging="360"/>
      </w:pPr>
      <w:rPr>
        <w:rFonts w:ascii="Symbol" w:hAnsi="Symbol" w:hint="default"/>
      </w:rPr>
    </w:lvl>
    <w:lvl w:ilvl="1" w:tplc="04070003">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abstractNum w:abstractNumId="4" w15:restartNumberingAfterBreak="0">
    <w:nsid w:val="1EF37610"/>
    <w:multiLevelType w:val="hybridMultilevel"/>
    <w:tmpl w:val="9934F852"/>
    <w:lvl w:ilvl="0" w:tplc="04070001">
      <w:start w:val="1"/>
      <w:numFmt w:val="bullet"/>
      <w:lvlText w:val=""/>
      <w:lvlJc w:val="left"/>
      <w:pPr>
        <w:ind w:left="1400" w:hanging="360"/>
      </w:pPr>
      <w:rPr>
        <w:rFonts w:ascii="Symbol" w:hAnsi="Symbol"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5" w15:restartNumberingAfterBreak="0">
    <w:nsid w:val="23C27091"/>
    <w:multiLevelType w:val="hybridMultilevel"/>
    <w:tmpl w:val="58CC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FE1FE5"/>
    <w:multiLevelType w:val="hybridMultilevel"/>
    <w:tmpl w:val="BE508D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9C2F3E"/>
    <w:multiLevelType w:val="hybridMultilevel"/>
    <w:tmpl w:val="0F4E8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CD7A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3A1D13"/>
    <w:multiLevelType w:val="hybridMultilevel"/>
    <w:tmpl w:val="97E6DD2A"/>
    <w:lvl w:ilvl="0" w:tplc="0407000F">
      <w:start w:val="1"/>
      <w:numFmt w:val="decimal"/>
      <w:lvlText w:val="%1."/>
      <w:lvlJc w:val="left"/>
      <w:pPr>
        <w:ind w:left="720" w:hanging="360"/>
      </w:pPr>
    </w:lvl>
    <w:lvl w:ilvl="1" w:tplc="916EB300">
      <w:start w:val="1"/>
      <w:numFmt w:val="decimal"/>
      <w:lvlText w:val="2.%2"/>
      <w:lvlJc w:val="left"/>
      <w:pPr>
        <w:ind w:left="1440" w:hanging="360"/>
      </w:pPr>
      <w:rPr>
        <w:rFonts w:ascii="Roboto" w:hAnsi="Roboto" w:hint="default"/>
        <w14:ligatures w14:val="al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330249"/>
    <w:multiLevelType w:val="hybridMultilevel"/>
    <w:tmpl w:val="ECEE127E"/>
    <w:lvl w:ilvl="0" w:tplc="062067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D359C2"/>
    <w:multiLevelType w:val="hybridMultilevel"/>
    <w:tmpl w:val="A532011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A722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856E56"/>
    <w:multiLevelType w:val="hybridMultilevel"/>
    <w:tmpl w:val="594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C45799"/>
    <w:multiLevelType w:val="multilevel"/>
    <w:tmpl w:val="E51877EC"/>
    <w:numStyleLink w:val="Formatvorlage2"/>
  </w:abstractNum>
  <w:abstractNum w:abstractNumId="15" w15:restartNumberingAfterBreak="0">
    <w:nsid w:val="502679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F602BC"/>
    <w:multiLevelType w:val="hybridMultilevel"/>
    <w:tmpl w:val="0616BE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8707CDF"/>
    <w:multiLevelType w:val="hybridMultilevel"/>
    <w:tmpl w:val="ED3CD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555FCA"/>
    <w:multiLevelType w:val="hybridMultilevel"/>
    <w:tmpl w:val="539286CE"/>
    <w:lvl w:ilvl="0" w:tplc="04070001">
      <w:start w:val="1"/>
      <w:numFmt w:val="bullet"/>
      <w:lvlText w:val=""/>
      <w:lvlJc w:val="left"/>
      <w:pPr>
        <w:ind w:left="1400" w:hanging="360"/>
      </w:pPr>
      <w:rPr>
        <w:rFonts w:ascii="Symbol" w:hAnsi="Symbol" w:hint="default"/>
      </w:rPr>
    </w:lvl>
    <w:lvl w:ilvl="1" w:tplc="F2821306">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19" w15:restartNumberingAfterBreak="0">
    <w:nsid w:val="6091536F"/>
    <w:multiLevelType w:val="hybridMultilevel"/>
    <w:tmpl w:val="1ABC13A0"/>
    <w:lvl w:ilvl="0" w:tplc="0407000F">
      <w:start w:val="1"/>
      <w:numFmt w:val="decimal"/>
      <w:lvlText w:val="%1."/>
      <w:lvlJc w:val="left"/>
      <w:pPr>
        <w:ind w:left="720" w:hanging="360"/>
      </w:pPr>
    </w:lvl>
    <w:lvl w:ilvl="1" w:tplc="6E004E8A">
      <w:start w:val="1"/>
      <w:numFmt w:val="decimal"/>
      <w:lvlText w:val="1.%2"/>
      <w:lvlJc w:val="left"/>
      <w:pPr>
        <w:ind w:left="1440" w:hanging="360"/>
      </w:pPr>
      <w:rPr>
        <w:rFonts w:ascii="Roboto" w:hAnsi="Roboto" w:hint="default"/>
        <w14:ligatures w14:val="al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3F02E4B"/>
    <w:multiLevelType w:val="hybridMultilevel"/>
    <w:tmpl w:val="7F706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841114"/>
    <w:multiLevelType w:val="hybridMultilevel"/>
    <w:tmpl w:val="4B16F224"/>
    <w:lvl w:ilvl="0" w:tplc="201051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C55F50"/>
    <w:multiLevelType w:val="multilevel"/>
    <w:tmpl w:val="E51877EC"/>
    <w:styleLink w:val="Formatvorlage2"/>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DA4EF9"/>
    <w:multiLevelType w:val="multilevel"/>
    <w:tmpl w:val="4950F6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2474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99228A"/>
    <w:multiLevelType w:val="hybridMultilevel"/>
    <w:tmpl w:val="9C108330"/>
    <w:lvl w:ilvl="0" w:tplc="C3B234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111863"/>
    <w:multiLevelType w:val="multilevel"/>
    <w:tmpl w:val="2E9A30C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907" w:hanging="547"/>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EFA0AF4"/>
    <w:multiLevelType w:val="hybridMultilevel"/>
    <w:tmpl w:val="CE5AC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F163316"/>
    <w:multiLevelType w:val="hybridMultilevel"/>
    <w:tmpl w:val="3E3620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3"/>
  </w:num>
  <w:num w:numId="4">
    <w:abstractNumId w:val="24"/>
  </w:num>
  <w:num w:numId="5">
    <w:abstractNumId w:val="12"/>
  </w:num>
  <w:num w:numId="6">
    <w:abstractNumId w:val="1"/>
  </w:num>
  <w:num w:numId="7">
    <w:abstractNumId w:val="25"/>
  </w:num>
  <w:num w:numId="8">
    <w:abstractNumId w:val="21"/>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6"/>
  </w:num>
  <w:num w:numId="13">
    <w:abstractNumId w:val="18"/>
  </w:num>
  <w:num w:numId="14">
    <w:abstractNumId w:val="4"/>
  </w:num>
  <w:num w:numId="15">
    <w:abstractNumId w:val="13"/>
  </w:num>
  <w:num w:numId="16">
    <w:abstractNumId w:val="2"/>
  </w:num>
  <w:num w:numId="17">
    <w:abstractNumId w:val="10"/>
  </w:num>
  <w:num w:numId="18">
    <w:abstractNumId w:val="22"/>
  </w:num>
  <w:num w:numId="19">
    <w:abstractNumId w:val="14"/>
  </w:num>
  <w:num w:numId="20">
    <w:abstractNumId w:val="20"/>
  </w:num>
  <w:num w:numId="21">
    <w:abstractNumId w:val="27"/>
  </w:num>
  <w:num w:numId="22">
    <w:abstractNumId w:val="16"/>
  </w:num>
  <w:num w:numId="23">
    <w:abstractNumId w:val="7"/>
  </w:num>
  <w:num w:numId="24">
    <w:abstractNumId w:val="5"/>
  </w:num>
  <w:num w:numId="25">
    <w:abstractNumId w:val="28"/>
  </w:num>
  <w:num w:numId="26">
    <w:abstractNumId w:val="6"/>
  </w:num>
  <w:num w:numId="27">
    <w:abstractNumId w:val="17"/>
  </w:num>
  <w:num w:numId="28">
    <w:abstractNumId w:val="11"/>
  </w:num>
  <w:num w:numId="29">
    <w:abstractNumId w:val="3"/>
  </w:num>
  <w:num w:numId="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s Bauer">
    <w15:presenceInfo w15:providerId="None" w15:userId="Nil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B"/>
    <w:rsid w:val="00000835"/>
    <w:rsid w:val="000075BC"/>
    <w:rsid w:val="000101EF"/>
    <w:rsid w:val="00010B08"/>
    <w:rsid w:val="00013C56"/>
    <w:rsid w:val="00017095"/>
    <w:rsid w:val="00017184"/>
    <w:rsid w:val="00025444"/>
    <w:rsid w:val="0002567A"/>
    <w:rsid w:val="00027CF0"/>
    <w:rsid w:val="000307D2"/>
    <w:rsid w:val="0003379C"/>
    <w:rsid w:val="000356C7"/>
    <w:rsid w:val="0003631A"/>
    <w:rsid w:val="00036E49"/>
    <w:rsid w:val="00042973"/>
    <w:rsid w:val="00043E37"/>
    <w:rsid w:val="00047786"/>
    <w:rsid w:val="0005051A"/>
    <w:rsid w:val="00050AAE"/>
    <w:rsid w:val="00050B37"/>
    <w:rsid w:val="00051030"/>
    <w:rsid w:val="0005273D"/>
    <w:rsid w:val="00055549"/>
    <w:rsid w:val="00056FE2"/>
    <w:rsid w:val="00057BB1"/>
    <w:rsid w:val="00061744"/>
    <w:rsid w:val="0006244F"/>
    <w:rsid w:val="000639B5"/>
    <w:rsid w:val="0006454B"/>
    <w:rsid w:val="00075128"/>
    <w:rsid w:val="0007613E"/>
    <w:rsid w:val="00076446"/>
    <w:rsid w:val="00082A29"/>
    <w:rsid w:val="00095A60"/>
    <w:rsid w:val="00095BCB"/>
    <w:rsid w:val="000A2A09"/>
    <w:rsid w:val="000B08D1"/>
    <w:rsid w:val="000B141B"/>
    <w:rsid w:val="000B441B"/>
    <w:rsid w:val="000C0630"/>
    <w:rsid w:val="000C34AE"/>
    <w:rsid w:val="000C3F0F"/>
    <w:rsid w:val="000C59FD"/>
    <w:rsid w:val="000C5E82"/>
    <w:rsid w:val="000C6C01"/>
    <w:rsid w:val="000D71F1"/>
    <w:rsid w:val="000E251E"/>
    <w:rsid w:val="000F02A8"/>
    <w:rsid w:val="000F06DF"/>
    <w:rsid w:val="000F5FE4"/>
    <w:rsid w:val="001045F3"/>
    <w:rsid w:val="0011043F"/>
    <w:rsid w:val="00121105"/>
    <w:rsid w:val="001228D3"/>
    <w:rsid w:val="00123E1B"/>
    <w:rsid w:val="0012503D"/>
    <w:rsid w:val="001273EB"/>
    <w:rsid w:val="001302F1"/>
    <w:rsid w:val="00132B07"/>
    <w:rsid w:val="001362C6"/>
    <w:rsid w:val="0014645A"/>
    <w:rsid w:val="0014711C"/>
    <w:rsid w:val="001502CB"/>
    <w:rsid w:val="0015164E"/>
    <w:rsid w:val="0015184B"/>
    <w:rsid w:val="00151BBD"/>
    <w:rsid w:val="00152DFA"/>
    <w:rsid w:val="001538B4"/>
    <w:rsid w:val="0016552E"/>
    <w:rsid w:val="001657E6"/>
    <w:rsid w:val="0016798B"/>
    <w:rsid w:val="00170FA7"/>
    <w:rsid w:val="001808A3"/>
    <w:rsid w:val="001824D8"/>
    <w:rsid w:val="001851AA"/>
    <w:rsid w:val="00187259"/>
    <w:rsid w:val="00193F2E"/>
    <w:rsid w:val="00195F24"/>
    <w:rsid w:val="00196947"/>
    <w:rsid w:val="001A2071"/>
    <w:rsid w:val="001A5CC5"/>
    <w:rsid w:val="001B15C9"/>
    <w:rsid w:val="001C308A"/>
    <w:rsid w:val="001D6740"/>
    <w:rsid w:val="001E4419"/>
    <w:rsid w:val="001E69DA"/>
    <w:rsid w:val="001F1046"/>
    <w:rsid w:val="001F245C"/>
    <w:rsid w:val="001F56D5"/>
    <w:rsid w:val="00207FDF"/>
    <w:rsid w:val="00212C05"/>
    <w:rsid w:val="00212D0F"/>
    <w:rsid w:val="00222563"/>
    <w:rsid w:val="00225D7F"/>
    <w:rsid w:val="00233DFF"/>
    <w:rsid w:val="00236E7E"/>
    <w:rsid w:val="00237878"/>
    <w:rsid w:val="00254C6D"/>
    <w:rsid w:val="00264A80"/>
    <w:rsid w:val="002653F5"/>
    <w:rsid w:val="00276828"/>
    <w:rsid w:val="00280A57"/>
    <w:rsid w:val="00280FB9"/>
    <w:rsid w:val="00282CD5"/>
    <w:rsid w:val="00284AC4"/>
    <w:rsid w:val="00285422"/>
    <w:rsid w:val="002861F0"/>
    <w:rsid w:val="002927AA"/>
    <w:rsid w:val="00293BEA"/>
    <w:rsid w:val="002A45B0"/>
    <w:rsid w:val="002A6E4C"/>
    <w:rsid w:val="002A7E74"/>
    <w:rsid w:val="002A7EFF"/>
    <w:rsid w:val="002B6864"/>
    <w:rsid w:val="002C2BF4"/>
    <w:rsid w:val="002D1D58"/>
    <w:rsid w:val="002D27B3"/>
    <w:rsid w:val="002D453F"/>
    <w:rsid w:val="002E2586"/>
    <w:rsid w:val="002E5C47"/>
    <w:rsid w:val="002F0891"/>
    <w:rsid w:val="002F35D0"/>
    <w:rsid w:val="002F77CD"/>
    <w:rsid w:val="003050F1"/>
    <w:rsid w:val="003100F8"/>
    <w:rsid w:val="00310BFE"/>
    <w:rsid w:val="00315D45"/>
    <w:rsid w:val="003255E6"/>
    <w:rsid w:val="00325A8A"/>
    <w:rsid w:val="00326556"/>
    <w:rsid w:val="003347D1"/>
    <w:rsid w:val="003360FB"/>
    <w:rsid w:val="003455FA"/>
    <w:rsid w:val="00345EA1"/>
    <w:rsid w:val="0035118D"/>
    <w:rsid w:val="003545BD"/>
    <w:rsid w:val="00354901"/>
    <w:rsid w:val="00354CDF"/>
    <w:rsid w:val="00363BE2"/>
    <w:rsid w:val="0036482A"/>
    <w:rsid w:val="0036499B"/>
    <w:rsid w:val="00366734"/>
    <w:rsid w:val="00366D43"/>
    <w:rsid w:val="00370105"/>
    <w:rsid w:val="00381739"/>
    <w:rsid w:val="00384A4E"/>
    <w:rsid w:val="00385899"/>
    <w:rsid w:val="00386E9F"/>
    <w:rsid w:val="00393F1B"/>
    <w:rsid w:val="003A133C"/>
    <w:rsid w:val="003A1460"/>
    <w:rsid w:val="003A174D"/>
    <w:rsid w:val="003B06EB"/>
    <w:rsid w:val="003B22B0"/>
    <w:rsid w:val="003B4E02"/>
    <w:rsid w:val="003B5FB8"/>
    <w:rsid w:val="003C0FA5"/>
    <w:rsid w:val="003C616E"/>
    <w:rsid w:val="003D2646"/>
    <w:rsid w:val="003D4AF6"/>
    <w:rsid w:val="003D644A"/>
    <w:rsid w:val="003E4B94"/>
    <w:rsid w:val="003F09DA"/>
    <w:rsid w:val="003F2DA3"/>
    <w:rsid w:val="003F42E9"/>
    <w:rsid w:val="003F43A2"/>
    <w:rsid w:val="004020F5"/>
    <w:rsid w:val="0041371A"/>
    <w:rsid w:val="00413C73"/>
    <w:rsid w:val="004149EE"/>
    <w:rsid w:val="00420351"/>
    <w:rsid w:val="004219E4"/>
    <w:rsid w:val="004225C5"/>
    <w:rsid w:val="00422CC4"/>
    <w:rsid w:val="00426632"/>
    <w:rsid w:val="004276AF"/>
    <w:rsid w:val="004278D3"/>
    <w:rsid w:val="00431464"/>
    <w:rsid w:val="00431CB6"/>
    <w:rsid w:val="00432AFB"/>
    <w:rsid w:val="004367D6"/>
    <w:rsid w:val="0044113D"/>
    <w:rsid w:val="00450B8A"/>
    <w:rsid w:val="00452A1A"/>
    <w:rsid w:val="004570B4"/>
    <w:rsid w:val="004608A8"/>
    <w:rsid w:val="00460A9F"/>
    <w:rsid w:val="00460B3F"/>
    <w:rsid w:val="0046604C"/>
    <w:rsid w:val="00467669"/>
    <w:rsid w:val="00470B96"/>
    <w:rsid w:val="004727E5"/>
    <w:rsid w:val="00480237"/>
    <w:rsid w:val="00484B17"/>
    <w:rsid w:val="00484CD9"/>
    <w:rsid w:val="00487172"/>
    <w:rsid w:val="00491DAE"/>
    <w:rsid w:val="004A537E"/>
    <w:rsid w:val="004A7E22"/>
    <w:rsid w:val="004B4C99"/>
    <w:rsid w:val="004B6CAC"/>
    <w:rsid w:val="004B6DFC"/>
    <w:rsid w:val="004C2737"/>
    <w:rsid w:val="004C5586"/>
    <w:rsid w:val="004D1E4B"/>
    <w:rsid w:val="004D2761"/>
    <w:rsid w:val="004D3619"/>
    <w:rsid w:val="004D56F9"/>
    <w:rsid w:val="004D5E60"/>
    <w:rsid w:val="004E0909"/>
    <w:rsid w:val="004E1F45"/>
    <w:rsid w:val="004E319A"/>
    <w:rsid w:val="004E3908"/>
    <w:rsid w:val="004E5922"/>
    <w:rsid w:val="004E68E7"/>
    <w:rsid w:val="004F33C6"/>
    <w:rsid w:val="00504FA6"/>
    <w:rsid w:val="005073AA"/>
    <w:rsid w:val="00510537"/>
    <w:rsid w:val="005213A8"/>
    <w:rsid w:val="00521D52"/>
    <w:rsid w:val="00521FBC"/>
    <w:rsid w:val="00530F5E"/>
    <w:rsid w:val="00532648"/>
    <w:rsid w:val="0053344A"/>
    <w:rsid w:val="00535D92"/>
    <w:rsid w:val="00535F45"/>
    <w:rsid w:val="005475DB"/>
    <w:rsid w:val="00557BBC"/>
    <w:rsid w:val="005633DC"/>
    <w:rsid w:val="00565B2E"/>
    <w:rsid w:val="00565BB8"/>
    <w:rsid w:val="00565E2E"/>
    <w:rsid w:val="005673D3"/>
    <w:rsid w:val="005711C2"/>
    <w:rsid w:val="00573DEB"/>
    <w:rsid w:val="00574F03"/>
    <w:rsid w:val="005757D2"/>
    <w:rsid w:val="00576B30"/>
    <w:rsid w:val="005773E6"/>
    <w:rsid w:val="005803AF"/>
    <w:rsid w:val="00581BCA"/>
    <w:rsid w:val="00587607"/>
    <w:rsid w:val="00593106"/>
    <w:rsid w:val="0059631C"/>
    <w:rsid w:val="005A0047"/>
    <w:rsid w:val="005A08F2"/>
    <w:rsid w:val="005A0D08"/>
    <w:rsid w:val="005A2458"/>
    <w:rsid w:val="005A259A"/>
    <w:rsid w:val="005A3C90"/>
    <w:rsid w:val="005B736D"/>
    <w:rsid w:val="005C248C"/>
    <w:rsid w:val="005C3EED"/>
    <w:rsid w:val="005D3214"/>
    <w:rsid w:val="005E041C"/>
    <w:rsid w:val="005E1392"/>
    <w:rsid w:val="005F154A"/>
    <w:rsid w:val="005F1739"/>
    <w:rsid w:val="005F36AB"/>
    <w:rsid w:val="005F3F6A"/>
    <w:rsid w:val="005F79D1"/>
    <w:rsid w:val="00605E52"/>
    <w:rsid w:val="00607C25"/>
    <w:rsid w:val="006118E9"/>
    <w:rsid w:val="00615C3E"/>
    <w:rsid w:val="00615E8A"/>
    <w:rsid w:val="0061709B"/>
    <w:rsid w:val="006177AE"/>
    <w:rsid w:val="00621988"/>
    <w:rsid w:val="00623A18"/>
    <w:rsid w:val="00625068"/>
    <w:rsid w:val="00625C2C"/>
    <w:rsid w:val="00627C48"/>
    <w:rsid w:val="00634EE1"/>
    <w:rsid w:val="006376FF"/>
    <w:rsid w:val="0064137F"/>
    <w:rsid w:val="00647F7F"/>
    <w:rsid w:val="00656697"/>
    <w:rsid w:val="00656ACD"/>
    <w:rsid w:val="006604A8"/>
    <w:rsid w:val="00665B75"/>
    <w:rsid w:val="00673076"/>
    <w:rsid w:val="006747EC"/>
    <w:rsid w:val="00677FE1"/>
    <w:rsid w:val="00681C34"/>
    <w:rsid w:val="00683D35"/>
    <w:rsid w:val="00687053"/>
    <w:rsid w:val="00691C8D"/>
    <w:rsid w:val="0069338E"/>
    <w:rsid w:val="00696815"/>
    <w:rsid w:val="006971C9"/>
    <w:rsid w:val="00697AF4"/>
    <w:rsid w:val="006A3EEC"/>
    <w:rsid w:val="006B2F27"/>
    <w:rsid w:val="006B5F09"/>
    <w:rsid w:val="006C202A"/>
    <w:rsid w:val="006C3998"/>
    <w:rsid w:val="006C3A1C"/>
    <w:rsid w:val="006D0C23"/>
    <w:rsid w:val="006F158D"/>
    <w:rsid w:val="006F6142"/>
    <w:rsid w:val="006F6B49"/>
    <w:rsid w:val="006F7B65"/>
    <w:rsid w:val="00700C7A"/>
    <w:rsid w:val="00705232"/>
    <w:rsid w:val="00707E0D"/>
    <w:rsid w:val="00711F4D"/>
    <w:rsid w:val="00712B33"/>
    <w:rsid w:val="0071573D"/>
    <w:rsid w:val="0072035E"/>
    <w:rsid w:val="007215AB"/>
    <w:rsid w:val="00721A41"/>
    <w:rsid w:val="00723CA5"/>
    <w:rsid w:val="00726070"/>
    <w:rsid w:val="007267C4"/>
    <w:rsid w:val="00726A65"/>
    <w:rsid w:val="00730D46"/>
    <w:rsid w:val="00732603"/>
    <w:rsid w:val="00732B3F"/>
    <w:rsid w:val="00732C6F"/>
    <w:rsid w:val="00733BC1"/>
    <w:rsid w:val="007377AE"/>
    <w:rsid w:val="00740412"/>
    <w:rsid w:val="00741BBA"/>
    <w:rsid w:val="00743728"/>
    <w:rsid w:val="0074389E"/>
    <w:rsid w:val="00751E4F"/>
    <w:rsid w:val="00757DAA"/>
    <w:rsid w:val="007617B3"/>
    <w:rsid w:val="007648D3"/>
    <w:rsid w:val="00774269"/>
    <w:rsid w:val="00777925"/>
    <w:rsid w:val="00784FAC"/>
    <w:rsid w:val="007A5789"/>
    <w:rsid w:val="007A630D"/>
    <w:rsid w:val="007A743E"/>
    <w:rsid w:val="007B621F"/>
    <w:rsid w:val="007C2101"/>
    <w:rsid w:val="007C24E6"/>
    <w:rsid w:val="007C32F6"/>
    <w:rsid w:val="007C3A93"/>
    <w:rsid w:val="007C3FE5"/>
    <w:rsid w:val="007C7DFB"/>
    <w:rsid w:val="007D0407"/>
    <w:rsid w:val="007D1878"/>
    <w:rsid w:val="007D1E99"/>
    <w:rsid w:val="007E3B0F"/>
    <w:rsid w:val="007E6182"/>
    <w:rsid w:val="007E66A6"/>
    <w:rsid w:val="007E68C6"/>
    <w:rsid w:val="007F439C"/>
    <w:rsid w:val="007F4819"/>
    <w:rsid w:val="008030DA"/>
    <w:rsid w:val="00811EA5"/>
    <w:rsid w:val="008128D1"/>
    <w:rsid w:val="0081393A"/>
    <w:rsid w:val="00815E05"/>
    <w:rsid w:val="00826DB2"/>
    <w:rsid w:val="008314D9"/>
    <w:rsid w:val="008321ED"/>
    <w:rsid w:val="00834B5C"/>
    <w:rsid w:val="00844330"/>
    <w:rsid w:val="008540E2"/>
    <w:rsid w:val="00856D15"/>
    <w:rsid w:val="00863548"/>
    <w:rsid w:val="00870882"/>
    <w:rsid w:val="008718B9"/>
    <w:rsid w:val="00872D1A"/>
    <w:rsid w:val="0087373D"/>
    <w:rsid w:val="00873C39"/>
    <w:rsid w:val="00873C3F"/>
    <w:rsid w:val="0087674F"/>
    <w:rsid w:val="008836CF"/>
    <w:rsid w:val="00890176"/>
    <w:rsid w:val="00893D58"/>
    <w:rsid w:val="008940D1"/>
    <w:rsid w:val="00896673"/>
    <w:rsid w:val="00897016"/>
    <w:rsid w:val="008A2678"/>
    <w:rsid w:val="008A4FDF"/>
    <w:rsid w:val="008A5014"/>
    <w:rsid w:val="008A531E"/>
    <w:rsid w:val="008A62AC"/>
    <w:rsid w:val="008A681A"/>
    <w:rsid w:val="008B1A2B"/>
    <w:rsid w:val="008B4156"/>
    <w:rsid w:val="008B70AE"/>
    <w:rsid w:val="008C1803"/>
    <w:rsid w:val="008C1831"/>
    <w:rsid w:val="008D00CA"/>
    <w:rsid w:val="008D0F32"/>
    <w:rsid w:val="008E0288"/>
    <w:rsid w:val="008E0EAB"/>
    <w:rsid w:val="008F1786"/>
    <w:rsid w:val="008F2CA7"/>
    <w:rsid w:val="008F402B"/>
    <w:rsid w:val="009006CF"/>
    <w:rsid w:val="009026CC"/>
    <w:rsid w:val="0090658C"/>
    <w:rsid w:val="00907E40"/>
    <w:rsid w:val="009108FA"/>
    <w:rsid w:val="00911F10"/>
    <w:rsid w:val="009149C0"/>
    <w:rsid w:val="00920424"/>
    <w:rsid w:val="00920DD4"/>
    <w:rsid w:val="0092273F"/>
    <w:rsid w:val="009279E8"/>
    <w:rsid w:val="009416E7"/>
    <w:rsid w:val="00945D1A"/>
    <w:rsid w:val="00946FB5"/>
    <w:rsid w:val="00950428"/>
    <w:rsid w:val="009507D0"/>
    <w:rsid w:val="009636E1"/>
    <w:rsid w:val="00967C88"/>
    <w:rsid w:val="00972A44"/>
    <w:rsid w:val="00972CBD"/>
    <w:rsid w:val="00974E84"/>
    <w:rsid w:val="00974F38"/>
    <w:rsid w:val="009817F9"/>
    <w:rsid w:val="00982BF1"/>
    <w:rsid w:val="009854AA"/>
    <w:rsid w:val="00986558"/>
    <w:rsid w:val="00987020"/>
    <w:rsid w:val="00991681"/>
    <w:rsid w:val="00994747"/>
    <w:rsid w:val="009962DC"/>
    <w:rsid w:val="009A4813"/>
    <w:rsid w:val="009A53A2"/>
    <w:rsid w:val="009B10C5"/>
    <w:rsid w:val="009B1425"/>
    <w:rsid w:val="009B4C9F"/>
    <w:rsid w:val="009B6B99"/>
    <w:rsid w:val="009C0C68"/>
    <w:rsid w:val="009C1BA6"/>
    <w:rsid w:val="009C5337"/>
    <w:rsid w:val="009D5F53"/>
    <w:rsid w:val="009D6854"/>
    <w:rsid w:val="009D7FA5"/>
    <w:rsid w:val="009E3E06"/>
    <w:rsid w:val="009E5F96"/>
    <w:rsid w:val="009E6A15"/>
    <w:rsid w:val="009E7FA6"/>
    <w:rsid w:val="009F221C"/>
    <w:rsid w:val="009F2B3A"/>
    <w:rsid w:val="009F3CB3"/>
    <w:rsid w:val="009F52AF"/>
    <w:rsid w:val="009F72C5"/>
    <w:rsid w:val="00A003F8"/>
    <w:rsid w:val="00A05911"/>
    <w:rsid w:val="00A10665"/>
    <w:rsid w:val="00A11F9F"/>
    <w:rsid w:val="00A25168"/>
    <w:rsid w:val="00A260CF"/>
    <w:rsid w:val="00A2719D"/>
    <w:rsid w:val="00A318AE"/>
    <w:rsid w:val="00A401B0"/>
    <w:rsid w:val="00A4281D"/>
    <w:rsid w:val="00A44290"/>
    <w:rsid w:val="00A520DA"/>
    <w:rsid w:val="00A53031"/>
    <w:rsid w:val="00A5462E"/>
    <w:rsid w:val="00A57588"/>
    <w:rsid w:val="00A5781E"/>
    <w:rsid w:val="00A6275B"/>
    <w:rsid w:val="00A634D9"/>
    <w:rsid w:val="00A64928"/>
    <w:rsid w:val="00A67EE8"/>
    <w:rsid w:val="00A7449C"/>
    <w:rsid w:val="00A75FF2"/>
    <w:rsid w:val="00A80829"/>
    <w:rsid w:val="00A84FE0"/>
    <w:rsid w:val="00A8611D"/>
    <w:rsid w:val="00A93A61"/>
    <w:rsid w:val="00A95CA5"/>
    <w:rsid w:val="00A96AF4"/>
    <w:rsid w:val="00AA07E0"/>
    <w:rsid w:val="00AA610F"/>
    <w:rsid w:val="00AB2B43"/>
    <w:rsid w:val="00AB641F"/>
    <w:rsid w:val="00AC12D3"/>
    <w:rsid w:val="00AD0F79"/>
    <w:rsid w:val="00AD1251"/>
    <w:rsid w:val="00AD24AF"/>
    <w:rsid w:val="00AD2541"/>
    <w:rsid w:val="00AD751B"/>
    <w:rsid w:val="00AE6649"/>
    <w:rsid w:val="00AF0148"/>
    <w:rsid w:val="00AF32A3"/>
    <w:rsid w:val="00AF7CAC"/>
    <w:rsid w:val="00B0006A"/>
    <w:rsid w:val="00B0117C"/>
    <w:rsid w:val="00B041BF"/>
    <w:rsid w:val="00B05F3F"/>
    <w:rsid w:val="00B06933"/>
    <w:rsid w:val="00B07BA2"/>
    <w:rsid w:val="00B11FDC"/>
    <w:rsid w:val="00B12B20"/>
    <w:rsid w:val="00B14ECC"/>
    <w:rsid w:val="00B21F0B"/>
    <w:rsid w:val="00B221F4"/>
    <w:rsid w:val="00B24E96"/>
    <w:rsid w:val="00B25E87"/>
    <w:rsid w:val="00B2727F"/>
    <w:rsid w:val="00B45648"/>
    <w:rsid w:val="00B463B4"/>
    <w:rsid w:val="00B51B9F"/>
    <w:rsid w:val="00B53A0C"/>
    <w:rsid w:val="00B53DBE"/>
    <w:rsid w:val="00B5430D"/>
    <w:rsid w:val="00B55785"/>
    <w:rsid w:val="00B55A70"/>
    <w:rsid w:val="00B60714"/>
    <w:rsid w:val="00B65AE0"/>
    <w:rsid w:val="00B735AE"/>
    <w:rsid w:val="00B7765C"/>
    <w:rsid w:val="00B854A5"/>
    <w:rsid w:val="00BB15A5"/>
    <w:rsid w:val="00BB1AD2"/>
    <w:rsid w:val="00BB1EE7"/>
    <w:rsid w:val="00BB6523"/>
    <w:rsid w:val="00BC4A18"/>
    <w:rsid w:val="00BC4B0A"/>
    <w:rsid w:val="00BD1471"/>
    <w:rsid w:val="00BD2848"/>
    <w:rsid w:val="00BD7EF4"/>
    <w:rsid w:val="00BE2DCD"/>
    <w:rsid w:val="00BE3CED"/>
    <w:rsid w:val="00BE3F77"/>
    <w:rsid w:val="00BE596F"/>
    <w:rsid w:val="00BF5DFF"/>
    <w:rsid w:val="00BF671E"/>
    <w:rsid w:val="00BF7A1E"/>
    <w:rsid w:val="00C00000"/>
    <w:rsid w:val="00C041F7"/>
    <w:rsid w:val="00C048C9"/>
    <w:rsid w:val="00C05A4E"/>
    <w:rsid w:val="00C05C5A"/>
    <w:rsid w:val="00C07B16"/>
    <w:rsid w:val="00C11246"/>
    <w:rsid w:val="00C132AC"/>
    <w:rsid w:val="00C138DE"/>
    <w:rsid w:val="00C13E07"/>
    <w:rsid w:val="00C13E89"/>
    <w:rsid w:val="00C14B5B"/>
    <w:rsid w:val="00C20743"/>
    <w:rsid w:val="00C20978"/>
    <w:rsid w:val="00C22AEF"/>
    <w:rsid w:val="00C234F2"/>
    <w:rsid w:val="00C250FA"/>
    <w:rsid w:val="00C27E3D"/>
    <w:rsid w:val="00C332DB"/>
    <w:rsid w:val="00C42A5B"/>
    <w:rsid w:val="00C43340"/>
    <w:rsid w:val="00C454FB"/>
    <w:rsid w:val="00C46902"/>
    <w:rsid w:val="00C61503"/>
    <w:rsid w:val="00C64BBB"/>
    <w:rsid w:val="00C64F79"/>
    <w:rsid w:val="00C65213"/>
    <w:rsid w:val="00C6576B"/>
    <w:rsid w:val="00C71239"/>
    <w:rsid w:val="00C814CF"/>
    <w:rsid w:val="00C83DD0"/>
    <w:rsid w:val="00C840C9"/>
    <w:rsid w:val="00C859D3"/>
    <w:rsid w:val="00C86483"/>
    <w:rsid w:val="00C930D2"/>
    <w:rsid w:val="00C97C6B"/>
    <w:rsid w:val="00CA1CBF"/>
    <w:rsid w:val="00CA40A4"/>
    <w:rsid w:val="00CA47A5"/>
    <w:rsid w:val="00CB1210"/>
    <w:rsid w:val="00CB3148"/>
    <w:rsid w:val="00CC38B3"/>
    <w:rsid w:val="00CD1930"/>
    <w:rsid w:val="00CD326B"/>
    <w:rsid w:val="00CD5AC3"/>
    <w:rsid w:val="00CE3029"/>
    <w:rsid w:val="00CE35D6"/>
    <w:rsid w:val="00CE6B16"/>
    <w:rsid w:val="00CF1D5A"/>
    <w:rsid w:val="00CF1F8D"/>
    <w:rsid w:val="00CF5D31"/>
    <w:rsid w:val="00CF6851"/>
    <w:rsid w:val="00D00394"/>
    <w:rsid w:val="00D018AF"/>
    <w:rsid w:val="00D01F44"/>
    <w:rsid w:val="00D02AB0"/>
    <w:rsid w:val="00D04244"/>
    <w:rsid w:val="00D04F06"/>
    <w:rsid w:val="00D069D1"/>
    <w:rsid w:val="00D13A90"/>
    <w:rsid w:val="00D16A41"/>
    <w:rsid w:val="00D17BB8"/>
    <w:rsid w:val="00D22488"/>
    <w:rsid w:val="00D258A8"/>
    <w:rsid w:val="00D324EA"/>
    <w:rsid w:val="00D36FCF"/>
    <w:rsid w:val="00D37915"/>
    <w:rsid w:val="00D42DDC"/>
    <w:rsid w:val="00D54135"/>
    <w:rsid w:val="00D55C1B"/>
    <w:rsid w:val="00D57321"/>
    <w:rsid w:val="00D6242A"/>
    <w:rsid w:val="00D64287"/>
    <w:rsid w:val="00D720AC"/>
    <w:rsid w:val="00D73167"/>
    <w:rsid w:val="00D74D85"/>
    <w:rsid w:val="00D77115"/>
    <w:rsid w:val="00D80BCC"/>
    <w:rsid w:val="00D81F81"/>
    <w:rsid w:val="00D901D6"/>
    <w:rsid w:val="00D91D17"/>
    <w:rsid w:val="00D96240"/>
    <w:rsid w:val="00DA735C"/>
    <w:rsid w:val="00DB02EF"/>
    <w:rsid w:val="00DB3F39"/>
    <w:rsid w:val="00DC69C9"/>
    <w:rsid w:val="00DD04F7"/>
    <w:rsid w:val="00DD092E"/>
    <w:rsid w:val="00DD10BB"/>
    <w:rsid w:val="00DD1532"/>
    <w:rsid w:val="00DD25B0"/>
    <w:rsid w:val="00DD61D6"/>
    <w:rsid w:val="00DE03E7"/>
    <w:rsid w:val="00DE0AA1"/>
    <w:rsid w:val="00DE0D81"/>
    <w:rsid w:val="00DE1D1F"/>
    <w:rsid w:val="00DE231A"/>
    <w:rsid w:val="00DE3058"/>
    <w:rsid w:val="00DE64BA"/>
    <w:rsid w:val="00DE68B0"/>
    <w:rsid w:val="00DE727D"/>
    <w:rsid w:val="00DF012F"/>
    <w:rsid w:val="00DF1F9B"/>
    <w:rsid w:val="00DF71C8"/>
    <w:rsid w:val="00DF7705"/>
    <w:rsid w:val="00E0094D"/>
    <w:rsid w:val="00E0182E"/>
    <w:rsid w:val="00E0564C"/>
    <w:rsid w:val="00E1341A"/>
    <w:rsid w:val="00E14CEC"/>
    <w:rsid w:val="00E152F4"/>
    <w:rsid w:val="00E15B27"/>
    <w:rsid w:val="00E206B3"/>
    <w:rsid w:val="00E366E3"/>
    <w:rsid w:val="00E4238D"/>
    <w:rsid w:val="00E424F0"/>
    <w:rsid w:val="00E42B1D"/>
    <w:rsid w:val="00E42D39"/>
    <w:rsid w:val="00E4327C"/>
    <w:rsid w:val="00E46427"/>
    <w:rsid w:val="00E4799F"/>
    <w:rsid w:val="00E5474E"/>
    <w:rsid w:val="00E6334E"/>
    <w:rsid w:val="00E73148"/>
    <w:rsid w:val="00E753D1"/>
    <w:rsid w:val="00E757DE"/>
    <w:rsid w:val="00E764D8"/>
    <w:rsid w:val="00E8005A"/>
    <w:rsid w:val="00E84078"/>
    <w:rsid w:val="00E84CCF"/>
    <w:rsid w:val="00E9237D"/>
    <w:rsid w:val="00E92B2C"/>
    <w:rsid w:val="00EA12EB"/>
    <w:rsid w:val="00EA2D8B"/>
    <w:rsid w:val="00EA4CA6"/>
    <w:rsid w:val="00EA781A"/>
    <w:rsid w:val="00EB5126"/>
    <w:rsid w:val="00EC352B"/>
    <w:rsid w:val="00EC3FCC"/>
    <w:rsid w:val="00ED68D4"/>
    <w:rsid w:val="00EE2B6E"/>
    <w:rsid w:val="00EF0274"/>
    <w:rsid w:val="00EF1912"/>
    <w:rsid w:val="00F02904"/>
    <w:rsid w:val="00F06BB6"/>
    <w:rsid w:val="00F20990"/>
    <w:rsid w:val="00F20A63"/>
    <w:rsid w:val="00F21422"/>
    <w:rsid w:val="00F223E5"/>
    <w:rsid w:val="00F2285E"/>
    <w:rsid w:val="00F22A85"/>
    <w:rsid w:val="00F22C26"/>
    <w:rsid w:val="00F24047"/>
    <w:rsid w:val="00F246CD"/>
    <w:rsid w:val="00F36DAF"/>
    <w:rsid w:val="00F42DD9"/>
    <w:rsid w:val="00F43AD1"/>
    <w:rsid w:val="00F44D99"/>
    <w:rsid w:val="00F5384E"/>
    <w:rsid w:val="00F54792"/>
    <w:rsid w:val="00F62A20"/>
    <w:rsid w:val="00F62E32"/>
    <w:rsid w:val="00F70CF4"/>
    <w:rsid w:val="00F739FE"/>
    <w:rsid w:val="00F75ACD"/>
    <w:rsid w:val="00F80C80"/>
    <w:rsid w:val="00F877CE"/>
    <w:rsid w:val="00F93490"/>
    <w:rsid w:val="00F9423E"/>
    <w:rsid w:val="00F956D0"/>
    <w:rsid w:val="00F97A1E"/>
    <w:rsid w:val="00FA034D"/>
    <w:rsid w:val="00FA12D9"/>
    <w:rsid w:val="00FA7A31"/>
    <w:rsid w:val="00FB11AE"/>
    <w:rsid w:val="00FB25A5"/>
    <w:rsid w:val="00FB552A"/>
    <w:rsid w:val="00FB5C14"/>
    <w:rsid w:val="00FC5D55"/>
    <w:rsid w:val="00FC6509"/>
    <w:rsid w:val="00FC67A0"/>
    <w:rsid w:val="00FC6854"/>
    <w:rsid w:val="00FD1C7B"/>
    <w:rsid w:val="00FD692D"/>
    <w:rsid w:val="00FD720F"/>
    <w:rsid w:val="00FE365F"/>
    <w:rsid w:val="00FE7F4E"/>
    <w:rsid w:val="00FF1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FACE2"/>
  <w15:docId w15:val="{63CD82E6-97ED-4F07-843E-20AB931A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4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38B3"/>
    <w:pPr>
      <w:spacing w:line="312" w:lineRule="auto"/>
      <w:ind w:left="0" w:firstLine="0"/>
      <w:jc w:val="both"/>
    </w:pPr>
    <w:rPr>
      <w:rFonts w:ascii="Arial" w:hAnsi="Arial"/>
      <w:sz w:val="24"/>
      <w14:ligatures w14:val="all"/>
    </w:rPr>
  </w:style>
  <w:style w:type="paragraph" w:styleId="berschrift1">
    <w:name w:val="heading 1"/>
    <w:basedOn w:val="Standard"/>
    <w:next w:val="Standard"/>
    <w:link w:val="berschrift1Zchn"/>
    <w:uiPriority w:val="9"/>
    <w:qFormat/>
    <w:rsid w:val="008314D9"/>
    <w:pPr>
      <w:keepNext/>
      <w:keepLines/>
      <w:pageBreakBefore/>
      <w:numPr>
        <w:numId w:val="12"/>
      </w:numPr>
      <w:spacing w:before="24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726A65"/>
    <w:pPr>
      <w:keepNext/>
      <w:keepLines/>
      <w:numPr>
        <w:ilvl w:val="1"/>
        <w:numId w:val="12"/>
      </w:numPr>
      <w:spacing w:before="120"/>
      <w:ind w:left="0" w:firstLine="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BF5DFF"/>
    <w:pPr>
      <w:keepNext/>
      <w:keepLines/>
      <w:numPr>
        <w:ilvl w:val="2"/>
        <w:numId w:val="12"/>
      </w:numPr>
      <w:spacing w:before="200" w:after="60"/>
      <w:ind w:left="0" w:firstLine="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4A7E2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4BBB"/>
    <w:pPr>
      <w:spacing w:before="240" w:after="540" w:line="240" w:lineRule="auto"/>
      <w:ind w:left="708"/>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C64BBB"/>
    <w:rPr>
      <w:rFonts w:ascii="Arial" w:eastAsiaTheme="majorEastAsia" w:hAnsi="Arial" w:cstheme="majorBidi"/>
      <w:b/>
      <w:spacing w:val="5"/>
      <w:kern w:val="28"/>
      <w:sz w:val="52"/>
      <w:szCs w:val="52"/>
      <w14:ligatures w14:val="all"/>
    </w:rPr>
  </w:style>
  <w:style w:type="paragraph" w:styleId="Untertitel">
    <w:name w:val="Subtitle"/>
    <w:basedOn w:val="Standard"/>
    <w:next w:val="Standard"/>
    <w:link w:val="UntertitelZchn"/>
    <w:uiPriority w:val="11"/>
    <w:qFormat/>
    <w:rsid w:val="00C64BBB"/>
    <w:pPr>
      <w:numPr>
        <w:ilvl w:val="1"/>
      </w:numPr>
      <w:spacing w:after="840"/>
      <w:jc w:val="center"/>
    </w:pPr>
    <w:rPr>
      <w:rFonts w:eastAsiaTheme="majorEastAsia" w:cs="Arial"/>
      <w:iCs/>
      <w:spacing w:val="15"/>
      <w:sz w:val="32"/>
      <w:szCs w:val="24"/>
    </w:rPr>
  </w:style>
  <w:style w:type="character" w:customStyle="1" w:styleId="UntertitelZchn">
    <w:name w:val="Untertitel Zchn"/>
    <w:basedOn w:val="Absatz-Standardschriftart"/>
    <w:link w:val="Untertitel"/>
    <w:uiPriority w:val="11"/>
    <w:rsid w:val="00C64BBB"/>
    <w:rPr>
      <w:rFonts w:ascii="Arial" w:eastAsiaTheme="majorEastAsia" w:hAnsi="Arial" w:cs="Arial"/>
      <w:iCs/>
      <w:spacing w:val="15"/>
      <w:sz w:val="32"/>
      <w:szCs w:val="24"/>
      <w14:ligatures w14:val="all"/>
    </w:rPr>
  </w:style>
  <w:style w:type="paragraph" w:styleId="KeinLeerraum">
    <w:name w:val="No Spacing"/>
    <w:uiPriority w:val="1"/>
    <w:qFormat/>
    <w:rsid w:val="00B463B4"/>
    <w:pPr>
      <w:spacing w:after="0" w:line="240" w:lineRule="auto"/>
    </w:pPr>
  </w:style>
  <w:style w:type="character" w:customStyle="1" w:styleId="berschrift1Zchn">
    <w:name w:val="Überschrift 1 Zchn"/>
    <w:basedOn w:val="Absatz-Standardschriftart"/>
    <w:link w:val="berschrift1"/>
    <w:uiPriority w:val="9"/>
    <w:rsid w:val="008314D9"/>
    <w:rPr>
      <w:rFonts w:ascii="Arial" w:eastAsiaTheme="majorEastAsia" w:hAnsi="Arial" w:cstheme="majorBidi"/>
      <w:b/>
      <w:bCs/>
      <w:sz w:val="32"/>
      <w:szCs w:val="28"/>
      <w14:ligatures w14:val="all"/>
    </w:rPr>
  </w:style>
  <w:style w:type="paragraph" w:styleId="Listenabsatz">
    <w:name w:val="List Paragraph"/>
    <w:basedOn w:val="Standard"/>
    <w:uiPriority w:val="34"/>
    <w:qFormat/>
    <w:rsid w:val="00B463B4"/>
    <w:pPr>
      <w:ind w:left="720"/>
      <w:contextualSpacing/>
    </w:pPr>
  </w:style>
  <w:style w:type="character" w:styleId="Hyperlink">
    <w:name w:val="Hyperlink"/>
    <w:basedOn w:val="Absatz-Standardschriftart"/>
    <w:uiPriority w:val="99"/>
    <w:unhideWhenUsed/>
    <w:rsid w:val="00EB5126"/>
    <w:rPr>
      <w:color w:val="0000FF" w:themeColor="hyperlink"/>
      <w:u w:val="single"/>
    </w:rPr>
  </w:style>
  <w:style w:type="paragraph" w:styleId="Verzeichnis6">
    <w:name w:val="toc 6"/>
    <w:basedOn w:val="Standard"/>
    <w:next w:val="Standard"/>
    <w:autoRedefine/>
    <w:uiPriority w:val="39"/>
    <w:semiHidden/>
    <w:unhideWhenUsed/>
    <w:rsid w:val="00EB5126"/>
    <w:pPr>
      <w:spacing w:after="100"/>
      <w:ind w:left="1100"/>
    </w:pPr>
  </w:style>
  <w:style w:type="paragraph" w:styleId="Verzeichnis1">
    <w:name w:val="toc 1"/>
    <w:basedOn w:val="Standard"/>
    <w:next w:val="Standard"/>
    <w:autoRedefine/>
    <w:uiPriority w:val="39"/>
    <w:unhideWhenUsed/>
    <w:rsid w:val="00605E52"/>
    <w:pPr>
      <w:keepLines/>
      <w:tabs>
        <w:tab w:val="right" w:leader="dot" w:pos="9060"/>
      </w:tabs>
      <w:spacing w:after="120"/>
      <w:ind w:left="284" w:hanging="284"/>
    </w:pPr>
  </w:style>
  <w:style w:type="paragraph" w:customStyle="1" w:styleId="Gliederungsberschrift">
    <w:name w:val="Gliederungsüberschrift"/>
    <w:link w:val="GliederungsberschriftZchn"/>
    <w:qFormat/>
    <w:rsid w:val="005475DB"/>
    <w:pPr>
      <w:pageBreakBefore/>
      <w:ind w:left="0" w:firstLine="0"/>
    </w:pPr>
    <w:rPr>
      <w:rFonts w:ascii="Arial" w:eastAsiaTheme="majorEastAsia" w:hAnsi="Arial" w:cstheme="majorBidi"/>
      <w:b/>
      <w:bCs/>
      <w:sz w:val="32"/>
      <w:szCs w:val="28"/>
      <w14:ligatures w14:val="all"/>
    </w:rPr>
  </w:style>
  <w:style w:type="character" w:customStyle="1" w:styleId="berschrift2Zchn">
    <w:name w:val="Überschrift 2 Zchn"/>
    <w:basedOn w:val="Absatz-Standardschriftart"/>
    <w:link w:val="berschrift2"/>
    <w:uiPriority w:val="9"/>
    <w:rsid w:val="00726A65"/>
    <w:rPr>
      <w:rFonts w:ascii="Arial" w:eastAsiaTheme="majorEastAsia" w:hAnsi="Arial" w:cstheme="majorBidi"/>
      <w:b/>
      <w:bCs/>
      <w:sz w:val="28"/>
      <w:szCs w:val="26"/>
      <w14:ligatures w14:val="all"/>
    </w:rPr>
  </w:style>
  <w:style w:type="character" w:customStyle="1" w:styleId="GliederungsberschriftZchn">
    <w:name w:val="Gliederungsüberschrift Zchn"/>
    <w:basedOn w:val="berschrift1Zchn"/>
    <w:link w:val="Gliederungsberschrift"/>
    <w:rsid w:val="005475DB"/>
    <w:rPr>
      <w:rFonts w:ascii="Arial" w:eastAsiaTheme="majorEastAsia" w:hAnsi="Arial" w:cstheme="majorBidi"/>
      <w:b/>
      <w:bCs/>
      <w:sz w:val="32"/>
      <w:szCs w:val="28"/>
      <w14:ligatures w14:val="all"/>
    </w:rPr>
  </w:style>
  <w:style w:type="character" w:customStyle="1" w:styleId="berschrift3Zchn">
    <w:name w:val="Überschrift 3 Zchn"/>
    <w:basedOn w:val="Absatz-Standardschriftart"/>
    <w:link w:val="berschrift3"/>
    <w:uiPriority w:val="9"/>
    <w:rsid w:val="00BF5DFF"/>
    <w:rPr>
      <w:rFonts w:ascii="Arial" w:eastAsiaTheme="majorEastAsia" w:hAnsi="Arial" w:cstheme="majorBidi"/>
      <w:b/>
      <w:bCs/>
      <w:sz w:val="24"/>
      <w14:ligatures w14:val="all"/>
    </w:rPr>
  </w:style>
  <w:style w:type="character" w:customStyle="1" w:styleId="berschrift4Zchn">
    <w:name w:val="Überschrift 4 Zchn"/>
    <w:basedOn w:val="Absatz-Standardschriftart"/>
    <w:link w:val="berschrift4"/>
    <w:uiPriority w:val="9"/>
    <w:semiHidden/>
    <w:rsid w:val="004A7E22"/>
    <w:rPr>
      <w:rFonts w:asciiTheme="majorHAnsi" w:eastAsiaTheme="majorEastAsia" w:hAnsiTheme="majorHAnsi" w:cstheme="majorBidi"/>
      <w:b/>
      <w:bCs/>
      <w:i/>
      <w:iCs/>
      <w:color w:val="4F81BD" w:themeColor="accent1"/>
      <w:sz w:val="24"/>
      <w14:ligatures w14:val="all"/>
    </w:rPr>
  </w:style>
  <w:style w:type="paragraph" w:styleId="Verzeichnis2">
    <w:name w:val="toc 2"/>
    <w:basedOn w:val="Standard"/>
    <w:next w:val="Standard"/>
    <w:autoRedefine/>
    <w:uiPriority w:val="39"/>
    <w:unhideWhenUsed/>
    <w:rsid w:val="004C2737"/>
    <w:pPr>
      <w:tabs>
        <w:tab w:val="left" w:pos="1100"/>
        <w:tab w:val="right" w:leader="dot" w:pos="9060"/>
      </w:tabs>
      <w:spacing w:after="100"/>
      <w:ind w:left="851" w:hanging="425"/>
      <w:jc w:val="left"/>
    </w:pPr>
  </w:style>
  <w:style w:type="paragraph" w:styleId="Inhaltsverzeichnisberschrift">
    <w:name w:val="TOC Heading"/>
    <w:basedOn w:val="berschrift1"/>
    <w:next w:val="Standard"/>
    <w:uiPriority w:val="39"/>
    <w:semiHidden/>
    <w:unhideWhenUsed/>
    <w:qFormat/>
    <w:rsid w:val="004225C5"/>
    <w:pPr>
      <w:numPr>
        <w:numId w:val="0"/>
      </w:numPr>
      <w:outlineLvl w:val="9"/>
    </w:pPr>
    <w:rPr>
      <w:rFonts w:asciiTheme="majorHAnsi" w:hAnsiTheme="majorHAnsi"/>
      <w:sz w:val="28"/>
      <w:lang w:eastAsia="de-DE"/>
      <w14:ligatures w14:val="none"/>
    </w:rPr>
  </w:style>
  <w:style w:type="paragraph" w:styleId="Sprechblasentext">
    <w:name w:val="Balloon Text"/>
    <w:basedOn w:val="Standard"/>
    <w:link w:val="SprechblasentextZchn"/>
    <w:uiPriority w:val="99"/>
    <w:semiHidden/>
    <w:unhideWhenUsed/>
    <w:rsid w:val="004225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5C5"/>
    <w:rPr>
      <w:rFonts w:ascii="Tahoma" w:hAnsi="Tahoma" w:cs="Tahoma"/>
      <w:sz w:val="16"/>
      <w:szCs w:val="16"/>
      <w14:ligatures w14:val="all"/>
    </w:rPr>
  </w:style>
  <w:style w:type="paragraph" w:customStyle="1" w:styleId="Quellenverzeichnis">
    <w:name w:val="Quellenverzeichnis"/>
    <w:basedOn w:val="Standard"/>
    <w:link w:val="QuellenverzeichnisZchn"/>
    <w:rsid w:val="00DF012F"/>
    <w:rPr>
      <w:smallCaps/>
    </w:rPr>
  </w:style>
  <w:style w:type="character" w:customStyle="1" w:styleId="QuellenverzeichnisZchn">
    <w:name w:val="Quellenverzeichnis Zchn"/>
    <w:basedOn w:val="Absatz-Standardschriftart"/>
    <w:link w:val="Quellenverzeichnis"/>
    <w:rsid w:val="00DF012F"/>
    <w:rPr>
      <w:rFonts w:ascii="Roboto" w:hAnsi="Roboto"/>
      <w:smallCaps/>
      <w14:ligatures w14:val="all"/>
    </w:rPr>
  </w:style>
  <w:style w:type="paragraph" w:styleId="Abbildungsverzeichnis">
    <w:name w:val="table of figures"/>
    <w:basedOn w:val="Quellenverzeichnis"/>
    <w:next w:val="Standard"/>
    <w:uiPriority w:val="99"/>
    <w:unhideWhenUsed/>
    <w:rsid w:val="007617B3"/>
    <w:pPr>
      <w:spacing w:after="0"/>
    </w:pPr>
    <w:rPr>
      <w:smallCaps w:val="0"/>
    </w:rPr>
  </w:style>
  <w:style w:type="character" w:customStyle="1" w:styleId="Code">
    <w:name w:val="Code"/>
    <w:basedOn w:val="Absatz-Standardschriftart"/>
    <w:uiPriority w:val="1"/>
    <w:qFormat/>
    <w:rsid w:val="00E764D8"/>
    <w:rPr>
      <w:rFonts w:ascii="Courier New" w:hAnsi="Courier New"/>
      <w:b/>
    </w:rPr>
  </w:style>
  <w:style w:type="paragraph" w:customStyle="1" w:styleId="DeckblattDaten">
    <w:name w:val="Deckblatt Daten"/>
    <w:basedOn w:val="Standard"/>
    <w:link w:val="DeckblattDatenZchn"/>
    <w:qFormat/>
    <w:rsid w:val="00FE365F"/>
    <w:pPr>
      <w:tabs>
        <w:tab w:val="left" w:pos="2268"/>
      </w:tabs>
      <w:spacing w:after="600"/>
      <w:jc w:val="left"/>
    </w:pPr>
  </w:style>
  <w:style w:type="paragraph" w:styleId="Kopfzeile">
    <w:name w:val="header"/>
    <w:basedOn w:val="Standard"/>
    <w:link w:val="KopfzeileZchn"/>
    <w:uiPriority w:val="99"/>
    <w:unhideWhenUsed/>
    <w:rsid w:val="00E366E3"/>
    <w:pPr>
      <w:tabs>
        <w:tab w:val="center" w:pos="4536"/>
        <w:tab w:val="right" w:pos="9072"/>
      </w:tabs>
      <w:spacing w:after="0" w:line="240" w:lineRule="auto"/>
    </w:pPr>
  </w:style>
  <w:style w:type="character" w:customStyle="1" w:styleId="DeckblattDatenZchn">
    <w:name w:val="Deckblatt Daten Zchn"/>
    <w:basedOn w:val="Absatz-Standardschriftart"/>
    <w:link w:val="DeckblattDaten"/>
    <w:rsid w:val="00FE365F"/>
    <w:rPr>
      <w:rFonts w:ascii="Arial" w:hAnsi="Arial"/>
      <w:sz w:val="24"/>
      <w14:ligatures w14:val="all"/>
    </w:rPr>
  </w:style>
  <w:style w:type="character" w:customStyle="1" w:styleId="KopfzeileZchn">
    <w:name w:val="Kopfzeile Zchn"/>
    <w:basedOn w:val="Absatz-Standardschriftart"/>
    <w:link w:val="Kopfzeile"/>
    <w:uiPriority w:val="99"/>
    <w:rsid w:val="00E366E3"/>
    <w:rPr>
      <w:rFonts w:ascii="Arial" w:hAnsi="Arial"/>
      <w:sz w:val="24"/>
      <w14:ligatures w14:val="all"/>
    </w:rPr>
  </w:style>
  <w:style w:type="paragraph" w:styleId="Fuzeile">
    <w:name w:val="footer"/>
    <w:basedOn w:val="Standard"/>
    <w:link w:val="FuzeileZchn"/>
    <w:uiPriority w:val="99"/>
    <w:unhideWhenUsed/>
    <w:rsid w:val="00E366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66E3"/>
    <w:rPr>
      <w:rFonts w:ascii="Arial" w:hAnsi="Arial"/>
      <w:sz w:val="24"/>
      <w14:ligatures w14:val="all"/>
    </w:rPr>
  </w:style>
  <w:style w:type="paragraph" w:styleId="Funotentext">
    <w:name w:val="footnote text"/>
    <w:basedOn w:val="Standard"/>
    <w:link w:val="FunotentextZchn"/>
    <w:uiPriority w:val="99"/>
    <w:unhideWhenUsed/>
    <w:rsid w:val="00F956D0"/>
    <w:pPr>
      <w:spacing w:after="0" w:line="240" w:lineRule="auto"/>
    </w:pPr>
    <w:rPr>
      <w:sz w:val="20"/>
      <w:szCs w:val="20"/>
    </w:rPr>
  </w:style>
  <w:style w:type="character" w:customStyle="1" w:styleId="FunotentextZchn">
    <w:name w:val="Fußnotentext Zchn"/>
    <w:basedOn w:val="Absatz-Standardschriftart"/>
    <w:link w:val="Funotentext"/>
    <w:uiPriority w:val="99"/>
    <w:rsid w:val="00F956D0"/>
    <w:rPr>
      <w:rFonts w:ascii="Arial" w:hAnsi="Arial"/>
      <w:sz w:val="20"/>
      <w:szCs w:val="20"/>
      <w14:ligatures w14:val="all"/>
    </w:rPr>
  </w:style>
  <w:style w:type="character" w:styleId="Funotenzeichen">
    <w:name w:val="footnote reference"/>
    <w:basedOn w:val="Absatz-Standardschriftart"/>
    <w:uiPriority w:val="99"/>
    <w:semiHidden/>
    <w:unhideWhenUsed/>
    <w:rsid w:val="00F956D0"/>
    <w:rPr>
      <w:vertAlign w:val="superscript"/>
    </w:rPr>
  </w:style>
  <w:style w:type="paragraph" w:styleId="Literaturverzeichnis">
    <w:name w:val="Bibliography"/>
    <w:basedOn w:val="Standard"/>
    <w:next w:val="Standard"/>
    <w:uiPriority w:val="37"/>
    <w:unhideWhenUsed/>
    <w:rsid w:val="005475DB"/>
  </w:style>
  <w:style w:type="paragraph" w:styleId="Verzeichnis3">
    <w:name w:val="toc 3"/>
    <w:basedOn w:val="Standard"/>
    <w:next w:val="Standard"/>
    <w:autoRedefine/>
    <w:uiPriority w:val="39"/>
    <w:unhideWhenUsed/>
    <w:rsid w:val="00994747"/>
    <w:pPr>
      <w:tabs>
        <w:tab w:val="left" w:pos="1320"/>
        <w:tab w:val="right" w:leader="dot" w:pos="9060"/>
      </w:tabs>
      <w:spacing w:after="100"/>
      <w:ind w:left="709"/>
    </w:pPr>
  </w:style>
  <w:style w:type="table" w:styleId="Tabellenraster">
    <w:name w:val="Table Grid"/>
    <w:basedOn w:val="NormaleTabelle"/>
    <w:uiPriority w:val="59"/>
    <w:rsid w:val="0038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1">
    <w:name w:val="Formatvorlage1"/>
    <w:basedOn w:val="NormaleTabelle"/>
    <w:uiPriority w:val="99"/>
    <w:rsid w:val="00381739"/>
    <w:pPr>
      <w:spacing w:before="120" w:after="0" w:line="240" w:lineRule="auto"/>
      <w:ind w:left="0" w:firstLine="0"/>
    </w:pPr>
    <w:rPr>
      <w:rFonts w:ascii="Arial" w:hAnsi="Arial"/>
      <w:sz w:val="24"/>
    </w:rPr>
    <w:tblPr/>
    <w:tcPr>
      <w:shd w:val="clear" w:color="auto" w:fill="auto"/>
    </w:tcPr>
    <w:tblStylePr w:type="firstRow">
      <w:pPr>
        <w:wordWrap/>
        <w:spacing w:afterLines="0" w:after="0" w:afterAutospacing="0"/>
      </w:pPr>
      <w:rPr>
        <w:rFonts w:ascii="Arial" w:hAnsi="Arial"/>
        <w:b/>
        <w:sz w:val="24"/>
      </w:rPr>
      <w:tblPr/>
      <w:tcPr>
        <w:tcBorders>
          <w:top w:val="nil"/>
          <w:left w:val="nil"/>
          <w:bottom w:val="single" w:sz="4" w:space="0" w:color="auto"/>
          <w:right w:val="nil"/>
          <w:insideH w:val="nil"/>
          <w:insideV w:val="nil"/>
        </w:tcBorders>
        <w:shd w:val="clear" w:color="auto" w:fill="auto"/>
      </w:tcPr>
    </w:tblStylePr>
  </w:style>
  <w:style w:type="paragraph" w:styleId="Beschriftung">
    <w:name w:val="caption"/>
    <w:basedOn w:val="Standard"/>
    <w:next w:val="Standard"/>
    <w:link w:val="BeschriftungZchn"/>
    <w:uiPriority w:val="35"/>
    <w:unhideWhenUsed/>
    <w:qFormat/>
    <w:rsid w:val="00013C56"/>
    <w:pPr>
      <w:spacing w:after="200" w:line="240" w:lineRule="auto"/>
    </w:pPr>
    <w:rPr>
      <w:b/>
      <w:bCs/>
      <w:color w:val="4F81BD" w:themeColor="accent1"/>
      <w:sz w:val="18"/>
      <w:szCs w:val="18"/>
    </w:rPr>
  </w:style>
  <w:style w:type="paragraph" w:customStyle="1" w:styleId="AbbBeschriftung">
    <w:name w:val="AbbBeschriftung"/>
    <w:basedOn w:val="Beschriftung"/>
    <w:link w:val="AbbBeschriftungZchn"/>
    <w:qFormat/>
    <w:rsid w:val="00A634D9"/>
    <w:pPr>
      <w:ind w:left="567"/>
      <w:jc w:val="left"/>
    </w:pPr>
    <w:rPr>
      <w:b w:val="0"/>
      <w:i/>
      <w:noProof/>
      <w:color w:val="auto"/>
      <w:sz w:val="22"/>
      <w:szCs w:val="20"/>
    </w:rPr>
  </w:style>
  <w:style w:type="character" w:customStyle="1" w:styleId="BeschriftungZchn">
    <w:name w:val="Beschriftung Zchn"/>
    <w:basedOn w:val="Absatz-Standardschriftart"/>
    <w:link w:val="Beschriftung"/>
    <w:uiPriority w:val="35"/>
    <w:rsid w:val="00013C56"/>
    <w:rPr>
      <w:rFonts w:ascii="Arial" w:hAnsi="Arial"/>
      <w:b/>
      <w:bCs/>
      <w:color w:val="4F81BD" w:themeColor="accent1"/>
      <w:sz w:val="18"/>
      <w:szCs w:val="18"/>
      <w14:ligatures w14:val="all"/>
    </w:rPr>
  </w:style>
  <w:style w:type="character" w:customStyle="1" w:styleId="AbbBeschriftungZchn">
    <w:name w:val="AbbBeschriftung Zchn"/>
    <w:basedOn w:val="BeschriftungZchn"/>
    <w:link w:val="AbbBeschriftung"/>
    <w:rsid w:val="00A634D9"/>
    <w:rPr>
      <w:rFonts w:ascii="Arial" w:hAnsi="Arial"/>
      <w:b w:val="0"/>
      <w:bCs/>
      <w:i/>
      <w:noProof/>
      <w:color w:val="4F81BD" w:themeColor="accent1"/>
      <w:sz w:val="18"/>
      <w:szCs w:val="20"/>
      <w14:ligatures w14:val="all"/>
    </w:rPr>
  </w:style>
  <w:style w:type="character" w:styleId="BesuchterLink">
    <w:name w:val="FollowedHyperlink"/>
    <w:basedOn w:val="Absatz-Standardschriftart"/>
    <w:uiPriority w:val="99"/>
    <w:semiHidden/>
    <w:unhideWhenUsed/>
    <w:rsid w:val="0006454B"/>
    <w:rPr>
      <w:color w:val="800080" w:themeColor="followedHyperlink"/>
      <w:u w:val="single"/>
    </w:rPr>
  </w:style>
  <w:style w:type="numbering" w:customStyle="1" w:styleId="Formatvorlage2">
    <w:name w:val="Formatvorlage2"/>
    <w:uiPriority w:val="99"/>
    <w:rsid w:val="008314D9"/>
    <w:pPr>
      <w:numPr>
        <w:numId w:val="18"/>
      </w:numPr>
    </w:pPr>
  </w:style>
  <w:style w:type="character" w:styleId="Kommentarzeichen">
    <w:name w:val="annotation reference"/>
    <w:basedOn w:val="Absatz-Standardschriftart"/>
    <w:uiPriority w:val="99"/>
    <w:semiHidden/>
    <w:unhideWhenUsed/>
    <w:rsid w:val="00F24047"/>
    <w:rPr>
      <w:sz w:val="16"/>
      <w:szCs w:val="16"/>
    </w:rPr>
  </w:style>
  <w:style w:type="paragraph" w:styleId="Kommentartext">
    <w:name w:val="annotation text"/>
    <w:basedOn w:val="Standard"/>
    <w:link w:val="KommentartextZchn"/>
    <w:uiPriority w:val="99"/>
    <w:semiHidden/>
    <w:unhideWhenUsed/>
    <w:rsid w:val="00F240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4047"/>
    <w:rPr>
      <w:rFonts w:ascii="Arial" w:hAnsi="Arial"/>
      <w:sz w:val="20"/>
      <w:szCs w:val="20"/>
      <w14:ligatures w14:val="all"/>
    </w:rPr>
  </w:style>
  <w:style w:type="paragraph" w:styleId="Kommentarthema">
    <w:name w:val="annotation subject"/>
    <w:basedOn w:val="Kommentartext"/>
    <w:next w:val="Kommentartext"/>
    <w:link w:val="KommentarthemaZchn"/>
    <w:uiPriority w:val="99"/>
    <w:semiHidden/>
    <w:unhideWhenUsed/>
    <w:rsid w:val="00F24047"/>
    <w:rPr>
      <w:b/>
      <w:bCs/>
    </w:rPr>
  </w:style>
  <w:style w:type="character" w:customStyle="1" w:styleId="KommentarthemaZchn">
    <w:name w:val="Kommentarthema Zchn"/>
    <w:basedOn w:val="KommentartextZchn"/>
    <w:link w:val="Kommentarthema"/>
    <w:uiPriority w:val="99"/>
    <w:semiHidden/>
    <w:rsid w:val="00F24047"/>
    <w:rPr>
      <w:rFonts w:ascii="Arial" w:hAnsi="Arial"/>
      <w:b/>
      <w:bCs/>
      <w:sz w:val="20"/>
      <w:szCs w:val="20"/>
      <w14:ligatures w14:val="all"/>
    </w:rPr>
  </w:style>
  <w:style w:type="character" w:styleId="Hervorhebung">
    <w:name w:val="Emphasis"/>
    <w:uiPriority w:val="20"/>
    <w:qFormat/>
    <w:rsid w:val="003C616E"/>
    <w:rPr>
      <w:b/>
    </w:rPr>
  </w:style>
  <w:style w:type="paragraph" w:customStyle="1" w:styleId="Anhangberschrift">
    <w:name w:val="Anhangüberschrift"/>
    <w:basedOn w:val="Gliederungsberschrift"/>
    <w:link w:val="AnhangberschriftZchn"/>
    <w:qFormat/>
    <w:rsid w:val="00AD2541"/>
  </w:style>
  <w:style w:type="character" w:customStyle="1" w:styleId="AnhangberschriftZchn">
    <w:name w:val="Anhangüberschrift Zchn"/>
    <w:basedOn w:val="GliederungsberschriftZchn"/>
    <w:link w:val="Anhangberschrift"/>
    <w:rsid w:val="00AD2541"/>
    <w:rPr>
      <w:rFonts w:ascii="Arial" w:eastAsiaTheme="majorEastAsia" w:hAnsi="Arial" w:cstheme="majorBidi"/>
      <w:b/>
      <w:bCs/>
      <w:sz w:val="32"/>
      <w:szCs w:val="28"/>
      <w14:ligatures w14:val="all"/>
    </w:rPr>
  </w:style>
  <w:style w:type="character" w:styleId="Platzhaltertext">
    <w:name w:val="Placeholder Text"/>
    <w:basedOn w:val="Absatz-Standardschriftart"/>
    <w:uiPriority w:val="99"/>
    <w:semiHidden/>
    <w:rsid w:val="00DF1F9B"/>
    <w:rPr>
      <w:color w:val="808080"/>
    </w:rPr>
  </w:style>
  <w:style w:type="table" w:customStyle="1" w:styleId="EinfacheTabelle31">
    <w:name w:val="Einfache Tabelle 31"/>
    <w:basedOn w:val="NormaleTabelle"/>
    <w:uiPriority w:val="43"/>
    <w:rsid w:val="00E92B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rformatiert">
    <w:name w:val="HTML Preformatted"/>
    <w:basedOn w:val="Standard"/>
    <w:link w:val="HTMLVorformatiertZchn"/>
    <w:uiPriority w:val="99"/>
    <w:unhideWhenUsed/>
    <w:rsid w:val="00E5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14:ligatures w14:val="none"/>
    </w:rPr>
  </w:style>
  <w:style w:type="character" w:customStyle="1" w:styleId="HTMLVorformatiertZchn">
    <w:name w:val="HTML Vorformatiert Zchn"/>
    <w:basedOn w:val="Absatz-Standardschriftart"/>
    <w:link w:val="HTMLVorformatiert"/>
    <w:uiPriority w:val="99"/>
    <w:rsid w:val="00E5474E"/>
    <w:rPr>
      <w:rFonts w:ascii="Courier New" w:eastAsia="Times New Roman" w:hAnsi="Courier New" w:cs="Courier New"/>
      <w:sz w:val="20"/>
      <w:szCs w:val="20"/>
      <w:lang w:eastAsia="de-DE"/>
    </w:rPr>
  </w:style>
  <w:style w:type="character" w:customStyle="1" w:styleId="NichtaufgelsteErwhnung1">
    <w:name w:val="Nicht aufgelöste Erwähnung1"/>
    <w:basedOn w:val="Absatz-Standardschriftart"/>
    <w:uiPriority w:val="99"/>
    <w:semiHidden/>
    <w:unhideWhenUsed/>
    <w:rsid w:val="009D6854"/>
    <w:rPr>
      <w:color w:val="605E5C"/>
      <w:shd w:val="clear" w:color="auto" w:fill="E1DFDD"/>
    </w:rPr>
  </w:style>
  <w:style w:type="character" w:styleId="NichtaufgelsteErwhnung">
    <w:name w:val="Unresolved Mention"/>
    <w:basedOn w:val="Absatz-Standardschriftart"/>
    <w:uiPriority w:val="99"/>
    <w:semiHidden/>
    <w:unhideWhenUsed/>
    <w:rsid w:val="00B0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452">
      <w:bodyDiv w:val="1"/>
      <w:marLeft w:val="0"/>
      <w:marRight w:val="0"/>
      <w:marTop w:val="0"/>
      <w:marBottom w:val="0"/>
      <w:divBdr>
        <w:top w:val="none" w:sz="0" w:space="0" w:color="auto"/>
        <w:left w:val="none" w:sz="0" w:space="0" w:color="auto"/>
        <w:bottom w:val="none" w:sz="0" w:space="0" w:color="auto"/>
        <w:right w:val="none" w:sz="0" w:space="0" w:color="auto"/>
      </w:divBdr>
      <w:divsChild>
        <w:div w:id="1998069986">
          <w:marLeft w:val="0"/>
          <w:marRight w:val="0"/>
          <w:marTop w:val="0"/>
          <w:marBottom w:val="0"/>
          <w:divBdr>
            <w:top w:val="none" w:sz="0" w:space="0" w:color="auto"/>
            <w:left w:val="none" w:sz="0" w:space="0" w:color="auto"/>
            <w:bottom w:val="none" w:sz="0" w:space="0" w:color="auto"/>
            <w:right w:val="none" w:sz="0" w:space="0" w:color="auto"/>
          </w:divBdr>
        </w:div>
        <w:div w:id="434205384">
          <w:marLeft w:val="0"/>
          <w:marRight w:val="0"/>
          <w:marTop w:val="0"/>
          <w:marBottom w:val="0"/>
          <w:divBdr>
            <w:top w:val="none" w:sz="0" w:space="0" w:color="auto"/>
            <w:left w:val="none" w:sz="0" w:space="0" w:color="auto"/>
            <w:bottom w:val="none" w:sz="0" w:space="0" w:color="auto"/>
            <w:right w:val="none" w:sz="0" w:space="0" w:color="auto"/>
          </w:divBdr>
        </w:div>
      </w:divsChild>
    </w:div>
    <w:div w:id="254898260">
      <w:bodyDiv w:val="1"/>
      <w:marLeft w:val="0"/>
      <w:marRight w:val="0"/>
      <w:marTop w:val="0"/>
      <w:marBottom w:val="0"/>
      <w:divBdr>
        <w:top w:val="none" w:sz="0" w:space="0" w:color="auto"/>
        <w:left w:val="none" w:sz="0" w:space="0" w:color="auto"/>
        <w:bottom w:val="none" w:sz="0" w:space="0" w:color="auto"/>
        <w:right w:val="none" w:sz="0" w:space="0" w:color="auto"/>
      </w:divBdr>
      <w:divsChild>
        <w:div w:id="1007949135">
          <w:marLeft w:val="0"/>
          <w:marRight w:val="0"/>
          <w:marTop w:val="0"/>
          <w:marBottom w:val="0"/>
          <w:divBdr>
            <w:top w:val="none" w:sz="0" w:space="0" w:color="auto"/>
            <w:left w:val="none" w:sz="0" w:space="0" w:color="auto"/>
            <w:bottom w:val="none" w:sz="0" w:space="0" w:color="auto"/>
            <w:right w:val="none" w:sz="0" w:space="0" w:color="auto"/>
          </w:divBdr>
        </w:div>
        <w:div w:id="1966618803">
          <w:marLeft w:val="0"/>
          <w:marRight w:val="0"/>
          <w:marTop w:val="0"/>
          <w:marBottom w:val="0"/>
          <w:divBdr>
            <w:top w:val="none" w:sz="0" w:space="0" w:color="auto"/>
            <w:left w:val="none" w:sz="0" w:space="0" w:color="auto"/>
            <w:bottom w:val="none" w:sz="0" w:space="0" w:color="auto"/>
            <w:right w:val="none" w:sz="0" w:space="0" w:color="auto"/>
          </w:divBdr>
        </w:div>
        <w:div w:id="840585586">
          <w:marLeft w:val="0"/>
          <w:marRight w:val="0"/>
          <w:marTop w:val="0"/>
          <w:marBottom w:val="0"/>
          <w:divBdr>
            <w:top w:val="none" w:sz="0" w:space="0" w:color="auto"/>
            <w:left w:val="none" w:sz="0" w:space="0" w:color="auto"/>
            <w:bottom w:val="none" w:sz="0" w:space="0" w:color="auto"/>
            <w:right w:val="none" w:sz="0" w:space="0" w:color="auto"/>
          </w:divBdr>
        </w:div>
        <w:div w:id="559053658">
          <w:marLeft w:val="0"/>
          <w:marRight w:val="0"/>
          <w:marTop w:val="0"/>
          <w:marBottom w:val="0"/>
          <w:divBdr>
            <w:top w:val="none" w:sz="0" w:space="0" w:color="auto"/>
            <w:left w:val="none" w:sz="0" w:space="0" w:color="auto"/>
            <w:bottom w:val="none" w:sz="0" w:space="0" w:color="auto"/>
            <w:right w:val="none" w:sz="0" w:space="0" w:color="auto"/>
          </w:divBdr>
        </w:div>
        <w:div w:id="1288388403">
          <w:marLeft w:val="0"/>
          <w:marRight w:val="0"/>
          <w:marTop w:val="0"/>
          <w:marBottom w:val="0"/>
          <w:divBdr>
            <w:top w:val="none" w:sz="0" w:space="0" w:color="auto"/>
            <w:left w:val="none" w:sz="0" w:space="0" w:color="auto"/>
            <w:bottom w:val="none" w:sz="0" w:space="0" w:color="auto"/>
            <w:right w:val="none" w:sz="0" w:space="0" w:color="auto"/>
          </w:divBdr>
        </w:div>
      </w:divsChild>
    </w:div>
    <w:div w:id="341666249">
      <w:bodyDiv w:val="1"/>
      <w:marLeft w:val="0"/>
      <w:marRight w:val="0"/>
      <w:marTop w:val="0"/>
      <w:marBottom w:val="0"/>
      <w:divBdr>
        <w:top w:val="none" w:sz="0" w:space="0" w:color="auto"/>
        <w:left w:val="none" w:sz="0" w:space="0" w:color="auto"/>
        <w:bottom w:val="none" w:sz="0" w:space="0" w:color="auto"/>
        <w:right w:val="none" w:sz="0" w:space="0" w:color="auto"/>
      </w:divBdr>
    </w:div>
    <w:div w:id="394358989">
      <w:bodyDiv w:val="1"/>
      <w:marLeft w:val="0"/>
      <w:marRight w:val="0"/>
      <w:marTop w:val="0"/>
      <w:marBottom w:val="0"/>
      <w:divBdr>
        <w:top w:val="none" w:sz="0" w:space="0" w:color="auto"/>
        <w:left w:val="none" w:sz="0" w:space="0" w:color="auto"/>
        <w:bottom w:val="none" w:sz="0" w:space="0" w:color="auto"/>
        <w:right w:val="none" w:sz="0" w:space="0" w:color="auto"/>
      </w:divBdr>
      <w:divsChild>
        <w:div w:id="1573155322">
          <w:marLeft w:val="0"/>
          <w:marRight w:val="0"/>
          <w:marTop w:val="0"/>
          <w:marBottom w:val="0"/>
          <w:divBdr>
            <w:top w:val="none" w:sz="0" w:space="0" w:color="auto"/>
            <w:left w:val="none" w:sz="0" w:space="0" w:color="auto"/>
            <w:bottom w:val="none" w:sz="0" w:space="0" w:color="auto"/>
            <w:right w:val="none" w:sz="0" w:space="0" w:color="auto"/>
          </w:divBdr>
        </w:div>
        <w:div w:id="962619704">
          <w:marLeft w:val="0"/>
          <w:marRight w:val="0"/>
          <w:marTop w:val="0"/>
          <w:marBottom w:val="0"/>
          <w:divBdr>
            <w:top w:val="none" w:sz="0" w:space="0" w:color="auto"/>
            <w:left w:val="none" w:sz="0" w:space="0" w:color="auto"/>
            <w:bottom w:val="none" w:sz="0" w:space="0" w:color="auto"/>
            <w:right w:val="none" w:sz="0" w:space="0" w:color="auto"/>
          </w:divBdr>
        </w:div>
        <w:div w:id="637733235">
          <w:marLeft w:val="0"/>
          <w:marRight w:val="0"/>
          <w:marTop w:val="0"/>
          <w:marBottom w:val="0"/>
          <w:divBdr>
            <w:top w:val="none" w:sz="0" w:space="0" w:color="auto"/>
            <w:left w:val="none" w:sz="0" w:space="0" w:color="auto"/>
            <w:bottom w:val="none" w:sz="0" w:space="0" w:color="auto"/>
            <w:right w:val="none" w:sz="0" w:space="0" w:color="auto"/>
          </w:divBdr>
        </w:div>
      </w:divsChild>
    </w:div>
    <w:div w:id="538278711">
      <w:bodyDiv w:val="1"/>
      <w:marLeft w:val="0"/>
      <w:marRight w:val="0"/>
      <w:marTop w:val="0"/>
      <w:marBottom w:val="0"/>
      <w:divBdr>
        <w:top w:val="none" w:sz="0" w:space="0" w:color="auto"/>
        <w:left w:val="none" w:sz="0" w:space="0" w:color="auto"/>
        <w:bottom w:val="none" w:sz="0" w:space="0" w:color="auto"/>
        <w:right w:val="none" w:sz="0" w:space="0" w:color="auto"/>
      </w:divBdr>
    </w:div>
    <w:div w:id="597561035">
      <w:bodyDiv w:val="1"/>
      <w:marLeft w:val="0"/>
      <w:marRight w:val="0"/>
      <w:marTop w:val="0"/>
      <w:marBottom w:val="0"/>
      <w:divBdr>
        <w:top w:val="none" w:sz="0" w:space="0" w:color="auto"/>
        <w:left w:val="none" w:sz="0" w:space="0" w:color="auto"/>
        <w:bottom w:val="none" w:sz="0" w:space="0" w:color="auto"/>
        <w:right w:val="none" w:sz="0" w:space="0" w:color="auto"/>
      </w:divBdr>
      <w:divsChild>
        <w:div w:id="352809972">
          <w:marLeft w:val="0"/>
          <w:marRight w:val="0"/>
          <w:marTop w:val="0"/>
          <w:marBottom w:val="0"/>
          <w:divBdr>
            <w:top w:val="none" w:sz="0" w:space="0" w:color="auto"/>
            <w:left w:val="none" w:sz="0" w:space="0" w:color="auto"/>
            <w:bottom w:val="none" w:sz="0" w:space="0" w:color="auto"/>
            <w:right w:val="none" w:sz="0" w:space="0" w:color="auto"/>
          </w:divBdr>
        </w:div>
        <w:div w:id="664296">
          <w:marLeft w:val="0"/>
          <w:marRight w:val="0"/>
          <w:marTop w:val="0"/>
          <w:marBottom w:val="0"/>
          <w:divBdr>
            <w:top w:val="none" w:sz="0" w:space="0" w:color="auto"/>
            <w:left w:val="none" w:sz="0" w:space="0" w:color="auto"/>
            <w:bottom w:val="none" w:sz="0" w:space="0" w:color="auto"/>
            <w:right w:val="none" w:sz="0" w:space="0" w:color="auto"/>
          </w:divBdr>
        </w:div>
        <w:div w:id="892276871">
          <w:marLeft w:val="0"/>
          <w:marRight w:val="0"/>
          <w:marTop w:val="0"/>
          <w:marBottom w:val="0"/>
          <w:divBdr>
            <w:top w:val="none" w:sz="0" w:space="0" w:color="auto"/>
            <w:left w:val="none" w:sz="0" w:space="0" w:color="auto"/>
            <w:bottom w:val="none" w:sz="0" w:space="0" w:color="auto"/>
            <w:right w:val="none" w:sz="0" w:space="0" w:color="auto"/>
          </w:divBdr>
        </w:div>
      </w:divsChild>
    </w:div>
    <w:div w:id="610819710">
      <w:bodyDiv w:val="1"/>
      <w:marLeft w:val="0"/>
      <w:marRight w:val="0"/>
      <w:marTop w:val="0"/>
      <w:marBottom w:val="0"/>
      <w:divBdr>
        <w:top w:val="none" w:sz="0" w:space="0" w:color="auto"/>
        <w:left w:val="none" w:sz="0" w:space="0" w:color="auto"/>
        <w:bottom w:val="none" w:sz="0" w:space="0" w:color="auto"/>
        <w:right w:val="none" w:sz="0" w:space="0" w:color="auto"/>
      </w:divBdr>
    </w:div>
    <w:div w:id="999305985">
      <w:bodyDiv w:val="1"/>
      <w:marLeft w:val="0"/>
      <w:marRight w:val="0"/>
      <w:marTop w:val="0"/>
      <w:marBottom w:val="0"/>
      <w:divBdr>
        <w:top w:val="none" w:sz="0" w:space="0" w:color="auto"/>
        <w:left w:val="none" w:sz="0" w:space="0" w:color="auto"/>
        <w:bottom w:val="none" w:sz="0" w:space="0" w:color="auto"/>
        <w:right w:val="none" w:sz="0" w:space="0" w:color="auto"/>
      </w:divBdr>
      <w:divsChild>
        <w:div w:id="2078356859">
          <w:marLeft w:val="0"/>
          <w:marRight w:val="0"/>
          <w:marTop w:val="0"/>
          <w:marBottom w:val="0"/>
          <w:divBdr>
            <w:top w:val="none" w:sz="0" w:space="0" w:color="auto"/>
            <w:left w:val="none" w:sz="0" w:space="0" w:color="auto"/>
            <w:bottom w:val="none" w:sz="0" w:space="0" w:color="auto"/>
            <w:right w:val="none" w:sz="0" w:space="0" w:color="auto"/>
          </w:divBdr>
        </w:div>
        <w:div w:id="1315063341">
          <w:marLeft w:val="0"/>
          <w:marRight w:val="0"/>
          <w:marTop w:val="0"/>
          <w:marBottom w:val="0"/>
          <w:divBdr>
            <w:top w:val="none" w:sz="0" w:space="0" w:color="auto"/>
            <w:left w:val="none" w:sz="0" w:space="0" w:color="auto"/>
            <w:bottom w:val="none" w:sz="0" w:space="0" w:color="auto"/>
            <w:right w:val="none" w:sz="0" w:space="0" w:color="auto"/>
          </w:divBdr>
        </w:div>
        <w:div w:id="1419865799">
          <w:marLeft w:val="0"/>
          <w:marRight w:val="0"/>
          <w:marTop w:val="0"/>
          <w:marBottom w:val="0"/>
          <w:divBdr>
            <w:top w:val="none" w:sz="0" w:space="0" w:color="auto"/>
            <w:left w:val="none" w:sz="0" w:space="0" w:color="auto"/>
            <w:bottom w:val="none" w:sz="0" w:space="0" w:color="auto"/>
            <w:right w:val="none" w:sz="0" w:space="0" w:color="auto"/>
          </w:divBdr>
        </w:div>
        <w:div w:id="28533868">
          <w:marLeft w:val="0"/>
          <w:marRight w:val="0"/>
          <w:marTop w:val="0"/>
          <w:marBottom w:val="0"/>
          <w:divBdr>
            <w:top w:val="none" w:sz="0" w:space="0" w:color="auto"/>
            <w:left w:val="none" w:sz="0" w:space="0" w:color="auto"/>
            <w:bottom w:val="none" w:sz="0" w:space="0" w:color="auto"/>
            <w:right w:val="none" w:sz="0" w:space="0" w:color="auto"/>
          </w:divBdr>
        </w:div>
      </w:divsChild>
    </w:div>
    <w:div w:id="1035884290">
      <w:bodyDiv w:val="1"/>
      <w:marLeft w:val="0"/>
      <w:marRight w:val="0"/>
      <w:marTop w:val="0"/>
      <w:marBottom w:val="0"/>
      <w:divBdr>
        <w:top w:val="none" w:sz="0" w:space="0" w:color="auto"/>
        <w:left w:val="none" w:sz="0" w:space="0" w:color="auto"/>
        <w:bottom w:val="none" w:sz="0" w:space="0" w:color="auto"/>
        <w:right w:val="none" w:sz="0" w:space="0" w:color="auto"/>
      </w:divBdr>
      <w:divsChild>
        <w:div w:id="398987740">
          <w:marLeft w:val="0"/>
          <w:marRight w:val="0"/>
          <w:marTop w:val="0"/>
          <w:marBottom w:val="0"/>
          <w:divBdr>
            <w:top w:val="none" w:sz="0" w:space="0" w:color="auto"/>
            <w:left w:val="none" w:sz="0" w:space="0" w:color="auto"/>
            <w:bottom w:val="none" w:sz="0" w:space="0" w:color="auto"/>
            <w:right w:val="none" w:sz="0" w:space="0" w:color="auto"/>
          </w:divBdr>
        </w:div>
        <w:div w:id="541287519">
          <w:marLeft w:val="0"/>
          <w:marRight w:val="0"/>
          <w:marTop w:val="0"/>
          <w:marBottom w:val="0"/>
          <w:divBdr>
            <w:top w:val="none" w:sz="0" w:space="0" w:color="auto"/>
            <w:left w:val="none" w:sz="0" w:space="0" w:color="auto"/>
            <w:bottom w:val="none" w:sz="0" w:space="0" w:color="auto"/>
            <w:right w:val="none" w:sz="0" w:space="0" w:color="auto"/>
          </w:divBdr>
        </w:div>
      </w:divsChild>
    </w:div>
    <w:div w:id="1157305286">
      <w:bodyDiv w:val="1"/>
      <w:marLeft w:val="0"/>
      <w:marRight w:val="0"/>
      <w:marTop w:val="0"/>
      <w:marBottom w:val="0"/>
      <w:divBdr>
        <w:top w:val="none" w:sz="0" w:space="0" w:color="auto"/>
        <w:left w:val="none" w:sz="0" w:space="0" w:color="auto"/>
        <w:bottom w:val="none" w:sz="0" w:space="0" w:color="auto"/>
        <w:right w:val="none" w:sz="0" w:space="0" w:color="auto"/>
      </w:divBdr>
      <w:divsChild>
        <w:div w:id="1982609306">
          <w:marLeft w:val="0"/>
          <w:marRight w:val="0"/>
          <w:marTop w:val="0"/>
          <w:marBottom w:val="0"/>
          <w:divBdr>
            <w:top w:val="none" w:sz="0" w:space="0" w:color="auto"/>
            <w:left w:val="none" w:sz="0" w:space="0" w:color="auto"/>
            <w:bottom w:val="none" w:sz="0" w:space="0" w:color="auto"/>
            <w:right w:val="none" w:sz="0" w:space="0" w:color="auto"/>
          </w:divBdr>
        </w:div>
        <w:div w:id="491022902">
          <w:marLeft w:val="0"/>
          <w:marRight w:val="0"/>
          <w:marTop w:val="0"/>
          <w:marBottom w:val="0"/>
          <w:divBdr>
            <w:top w:val="none" w:sz="0" w:space="0" w:color="auto"/>
            <w:left w:val="none" w:sz="0" w:space="0" w:color="auto"/>
            <w:bottom w:val="none" w:sz="0" w:space="0" w:color="auto"/>
            <w:right w:val="none" w:sz="0" w:space="0" w:color="auto"/>
          </w:divBdr>
        </w:div>
        <w:div w:id="1312293702">
          <w:marLeft w:val="0"/>
          <w:marRight w:val="0"/>
          <w:marTop w:val="0"/>
          <w:marBottom w:val="0"/>
          <w:divBdr>
            <w:top w:val="none" w:sz="0" w:space="0" w:color="auto"/>
            <w:left w:val="none" w:sz="0" w:space="0" w:color="auto"/>
            <w:bottom w:val="none" w:sz="0" w:space="0" w:color="auto"/>
            <w:right w:val="none" w:sz="0" w:space="0" w:color="auto"/>
          </w:divBdr>
        </w:div>
        <w:div w:id="515582598">
          <w:marLeft w:val="0"/>
          <w:marRight w:val="0"/>
          <w:marTop w:val="0"/>
          <w:marBottom w:val="0"/>
          <w:divBdr>
            <w:top w:val="none" w:sz="0" w:space="0" w:color="auto"/>
            <w:left w:val="none" w:sz="0" w:space="0" w:color="auto"/>
            <w:bottom w:val="none" w:sz="0" w:space="0" w:color="auto"/>
            <w:right w:val="none" w:sz="0" w:space="0" w:color="auto"/>
          </w:divBdr>
        </w:div>
        <w:div w:id="1638952801">
          <w:marLeft w:val="0"/>
          <w:marRight w:val="0"/>
          <w:marTop w:val="0"/>
          <w:marBottom w:val="0"/>
          <w:divBdr>
            <w:top w:val="none" w:sz="0" w:space="0" w:color="auto"/>
            <w:left w:val="none" w:sz="0" w:space="0" w:color="auto"/>
            <w:bottom w:val="none" w:sz="0" w:space="0" w:color="auto"/>
            <w:right w:val="none" w:sz="0" w:space="0" w:color="auto"/>
          </w:divBdr>
        </w:div>
        <w:div w:id="277612291">
          <w:marLeft w:val="0"/>
          <w:marRight w:val="0"/>
          <w:marTop w:val="0"/>
          <w:marBottom w:val="0"/>
          <w:divBdr>
            <w:top w:val="none" w:sz="0" w:space="0" w:color="auto"/>
            <w:left w:val="none" w:sz="0" w:space="0" w:color="auto"/>
            <w:bottom w:val="none" w:sz="0" w:space="0" w:color="auto"/>
            <w:right w:val="none" w:sz="0" w:space="0" w:color="auto"/>
          </w:divBdr>
        </w:div>
        <w:div w:id="76489118">
          <w:marLeft w:val="0"/>
          <w:marRight w:val="0"/>
          <w:marTop w:val="0"/>
          <w:marBottom w:val="0"/>
          <w:divBdr>
            <w:top w:val="none" w:sz="0" w:space="0" w:color="auto"/>
            <w:left w:val="none" w:sz="0" w:space="0" w:color="auto"/>
            <w:bottom w:val="none" w:sz="0" w:space="0" w:color="auto"/>
            <w:right w:val="none" w:sz="0" w:space="0" w:color="auto"/>
          </w:divBdr>
        </w:div>
        <w:div w:id="753161366">
          <w:marLeft w:val="0"/>
          <w:marRight w:val="0"/>
          <w:marTop w:val="0"/>
          <w:marBottom w:val="0"/>
          <w:divBdr>
            <w:top w:val="none" w:sz="0" w:space="0" w:color="auto"/>
            <w:left w:val="none" w:sz="0" w:space="0" w:color="auto"/>
            <w:bottom w:val="none" w:sz="0" w:space="0" w:color="auto"/>
            <w:right w:val="none" w:sz="0" w:space="0" w:color="auto"/>
          </w:divBdr>
        </w:div>
        <w:div w:id="414864264">
          <w:marLeft w:val="0"/>
          <w:marRight w:val="0"/>
          <w:marTop w:val="0"/>
          <w:marBottom w:val="0"/>
          <w:divBdr>
            <w:top w:val="none" w:sz="0" w:space="0" w:color="auto"/>
            <w:left w:val="none" w:sz="0" w:space="0" w:color="auto"/>
            <w:bottom w:val="none" w:sz="0" w:space="0" w:color="auto"/>
            <w:right w:val="none" w:sz="0" w:space="0" w:color="auto"/>
          </w:divBdr>
        </w:div>
        <w:div w:id="910312354">
          <w:marLeft w:val="0"/>
          <w:marRight w:val="0"/>
          <w:marTop w:val="0"/>
          <w:marBottom w:val="0"/>
          <w:divBdr>
            <w:top w:val="none" w:sz="0" w:space="0" w:color="auto"/>
            <w:left w:val="none" w:sz="0" w:space="0" w:color="auto"/>
            <w:bottom w:val="none" w:sz="0" w:space="0" w:color="auto"/>
            <w:right w:val="none" w:sz="0" w:space="0" w:color="auto"/>
          </w:divBdr>
        </w:div>
        <w:div w:id="977493832">
          <w:marLeft w:val="0"/>
          <w:marRight w:val="0"/>
          <w:marTop w:val="0"/>
          <w:marBottom w:val="0"/>
          <w:divBdr>
            <w:top w:val="none" w:sz="0" w:space="0" w:color="auto"/>
            <w:left w:val="none" w:sz="0" w:space="0" w:color="auto"/>
            <w:bottom w:val="none" w:sz="0" w:space="0" w:color="auto"/>
            <w:right w:val="none" w:sz="0" w:space="0" w:color="auto"/>
          </w:divBdr>
        </w:div>
        <w:div w:id="1939215762">
          <w:marLeft w:val="0"/>
          <w:marRight w:val="0"/>
          <w:marTop w:val="0"/>
          <w:marBottom w:val="0"/>
          <w:divBdr>
            <w:top w:val="none" w:sz="0" w:space="0" w:color="auto"/>
            <w:left w:val="none" w:sz="0" w:space="0" w:color="auto"/>
            <w:bottom w:val="none" w:sz="0" w:space="0" w:color="auto"/>
            <w:right w:val="none" w:sz="0" w:space="0" w:color="auto"/>
          </w:divBdr>
        </w:div>
        <w:div w:id="550964137">
          <w:marLeft w:val="0"/>
          <w:marRight w:val="0"/>
          <w:marTop w:val="0"/>
          <w:marBottom w:val="0"/>
          <w:divBdr>
            <w:top w:val="none" w:sz="0" w:space="0" w:color="auto"/>
            <w:left w:val="none" w:sz="0" w:space="0" w:color="auto"/>
            <w:bottom w:val="none" w:sz="0" w:space="0" w:color="auto"/>
            <w:right w:val="none" w:sz="0" w:space="0" w:color="auto"/>
          </w:divBdr>
        </w:div>
        <w:div w:id="1871454586">
          <w:marLeft w:val="0"/>
          <w:marRight w:val="0"/>
          <w:marTop w:val="0"/>
          <w:marBottom w:val="0"/>
          <w:divBdr>
            <w:top w:val="none" w:sz="0" w:space="0" w:color="auto"/>
            <w:left w:val="none" w:sz="0" w:space="0" w:color="auto"/>
            <w:bottom w:val="none" w:sz="0" w:space="0" w:color="auto"/>
            <w:right w:val="none" w:sz="0" w:space="0" w:color="auto"/>
          </w:divBdr>
        </w:div>
        <w:div w:id="1444611070">
          <w:marLeft w:val="0"/>
          <w:marRight w:val="0"/>
          <w:marTop w:val="0"/>
          <w:marBottom w:val="0"/>
          <w:divBdr>
            <w:top w:val="none" w:sz="0" w:space="0" w:color="auto"/>
            <w:left w:val="none" w:sz="0" w:space="0" w:color="auto"/>
            <w:bottom w:val="none" w:sz="0" w:space="0" w:color="auto"/>
            <w:right w:val="none" w:sz="0" w:space="0" w:color="auto"/>
          </w:divBdr>
        </w:div>
        <w:div w:id="551500686">
          <w:marLeft w:val="0"/>
          <w:marRight w:val="0"/>
          <w:marTop w:val="0"/>
          <w:marBottom w:val="0"/>
          <w:divBdr>
            <w:top w:val="none" w:sz="0" w:space="0" w:color="auto"/>
            <w:left w:val="none" w:sz="0" w:space="0" w:color="auto"/>
            <w:bottom w:val="none" w:sz="0" w:space="0" w:color="auto"/>
            <w:right w:val="none" w:sz="0" w:space="0" w:color="auto"/>
          </w:divBdr>
        </w:div>
        <w:div w:id="1253660603">
          <w:marLeft w:val="0"/>
          <w:marRight w:val="0"/>
          <w:marTop w:val="0"/>
          <w:marBottom w:val="0"/>
          <w:divBdr>
            <w:top w:val="none" w:sz="0" w:space="0" w:color="auto"/>
            <w:left w:val="none" w:sz="0" w:space="0" w:color="auto"/>
            <w:bottom w:val="none" w:sz="0" w:space="0" w:color="auto"/>
            <w:right w:val="none" w:sz="0" w:space="0" w:color="auto"/>
          </w:divBdr>
        </w:div>
        <w:div w:id="1404379089">
          <w:marLeft w:val="0"/>
          <w:marRight w:val="0"/>
          <w:marTop w:val="0"/>
          <w:marBottom w:val="0"/>
          <w:divBdr>
            <w:top w:val="none" w:sz="0" w:space="0" w:color="auto"/>
            <w:left w:val="none" w:sz="0" w:space="0" w:color="auto"/>
            <w:bottom w:val="none" w:sz="0" w:space="0" w:color="auto"/>
            <w:right w:val="none" w:sz="0" w:space="0" w:color="auto"/>
          </w:divBdr>
        </w:div>
        <w:div w:id="871384252">
          <w:marLeft w:val="0"/>
          <w:marRight w:val="0"/>
          <w:marTop w:val="0"/>
          <w:marBottom w:val="0"/>
          <w:divBdr>
            <w:top w:val="none" w:sz="0" w:space="0" w:color="auto"/>
            <w:left w:val="none" w:sz="0" w:space="0" w:color="auto"/>
            <w:bottom w:val="none" w:sz="0" w:space="0" w:color="auto"/>
            <w:right w:val="none" w:sz="0" w:space="0" w:color="auto"/>
          </w:divBdr>
        </w:div>
        <w:div w:id="241568340">
          <w:marLeft w:val="0"/>
          <w:marRight w:val="0"/>
          <w:marTop w:val="0"/>
          <w:marBottom w:val="0"/>
          <w:divBdr>
            <w:top w:val="none" w:sz="0" w:space="0" w:color="auto"/>
            <w:left w:val="none" w:sz="0" w:space="0" w:color="auto"/>
            <w:bottom w:val="none" w:sz="0" w:space="0" w:color="auto"/>
            <w:right w:val="none" w:sz="0" w:space="0" w:color="auto"/>
          </w:divBdr>
        </w:div>
        <w:div w:id="1372265089">
          <w:marLeft w:val="0"/>
          <w:marRight w:val="0"/>
          <w:marTop w:val="0"/>
          <w:marBottom w:val="0"/>
          <w:divBdr>
            <w:top w:val="none" w:sz="0" w:space="0" w:color="auto"/>
            <w:left w:val="none" w:sz="0" w:space="0" w:color="auto"/>
            <w:bottom w:val="none" w:sz="0" w:space="0" w:color="auto"/>
            <w:right w:val="none" w:sz="0" w:space="0" w:color="auto"/>
          </w:divBdr>
        </w:div>
        <w:div w:id="1625498087">
          <w:marLeft w:val="0"/>
          <w:marRight w:val="0"/>
          <w:marTop w:val="0"/>
          <w:marBottom w:val="0"/>
          <w:divBdr>
            <w:top w:val="none" w:sz="0" w:space="0" w:color="auto"/>
            <w:left w:val="none" w:sz="0" w:space="0" w:color="auto"/>
            <w:bottom w:val="none" w:sz="0" w:space="0" w:color="auto"/>
            <w:right w:val="none" w:sz="0" w:space="0" w:color="auto"/>
          </w:divBdr>
        </w:div>
        <w:div w:id="1067921281">
          <w:marLeft w:val="0"/>
          <w:marRight w:val="0"/>
          <w:marTop w:val="0"/>
          <w:marBottom w:val="0"/>
          <w:divBdr>
            <w:top w:val="none" w:sz="0" w:space="0" w:color="auto"/>
            <w:left w:val="none" w:sz="0" w:space="0" w:color="auto"/>
            <w:bottom w:val="none" w:sz="0" w:space="0" w:color="auto"/>
            <w:right w:val="none" w:sz="0" w:space="0" w:color="auto"/>
          </w:divBdr>
        </w:div>
        <w:div w:id="13847829">
          <w:marLeft w:val="0"/>
          <w:marRight w:val="0"/>
          <w:marTop w:val="0"/>
          <w:marBottom w:val="0"/>
          <w:divBdr>
            <w:top w:val="none" w:sz="0" w:space="0" w:color="auto"/>
            <w:left w:val="none" w:sz="0" w:space="0" w:color="auto"/>
            <w:bottom w:val="none" w:sz="0" w:space="0" w:color="auto"/>
            <w:right w:val="none" w:sz="0" w:space="0" w:color="auto"/>
          </w:divBdr>
        </w:div>
        <w:div w:id="902368836">
          <w:marLeft w:val="0"/>
          <w:marRight w:val="0"/>
          <w:marTop w:val="0"/>
          <w:marBottom w:val="0"/>
          <w:divBdr>
            <w:top w:val="none" w:sz="0" w:space="0" w:color="auto"/>
            <w:left w:val="none" w:sz="0" w:space="0" w:color="auto"/>
            <w:bottom w:val="none" w:sz="0" w:space="0" w:color="auto"/>
            <w:right w:val="none" w:sz="0" w:space="0" w:color="auto"/>
          </w:divBdr>
        </w:div>
        <w:div w:id="1068184933">
          <w:marLeft w:val="0"/>
          <w:marRight w:val="0"/>
          <w:marTop w:val="0"/>
          <w:marBottom w:val="0"/>
          <w:divBdr>
            <w:top w:val="none" w:sz="0" w:space="0" w:color="auto"/>
            <w:left w:val="none" w:sz="0" w:space="0" w:color="auto"/>
            <w:bottom w:val="none" w:sz="0" w:space="0" w:color="auto"/>
            <w:right w:val="none" w:sz="0" w:space="0" w:color="auto"/>
          </w:divBdr>
        </w:div>
        <w:div w:id="125709154">
          <w:marLeft w:val="0"/>
          <w:marRight w:val="0"/>
          <w:marTop w:val="0"/>
          <w:marBottom w:val="0"/>
          <w:divBdr>
            <w:top w:val="none" w:sz="0" w:space="0" w:color="auto"/>
            <w:left w:val="none" w:sz="0" w:space="0" w:color="auto"/>
            <w:bottom w:val="none" w:sz="0" w:space="0" w:color="auto"/>
            <w:right w:val="none" w:sz="0" w:space="0" w:color="auto"/>
          </w:divBdr>
        </w:div>
        <w:div w:id="1874533973">
          <w:marLeft w:val="0"/>
          <w:marRight w:val="0"/>
          <w:marTop w:val="0"/>
          <w:marBottom w:val="0"/>
          <w:divBdr>
            <w:top w:val="none" w:sz="0" w:space="0" w:color="auto"/>
            <w:left w:val="none" w:sz="0" w:space="0" w:color="auto"/>
            <w:bottom w:val="none" w:sz="0" w:space="0" w:color="auto"/>
            <w:right w:val="none" w:sz="0" w:space="0" w:color="auto"/>
          </w:divBdr>
        </w:div>
      </w:divsChild>
    </w:div>
    <w:div w:id="1313098966">
      <w:bodyDiv w:val="1"/>
      <w:marLeft w:val="0"/>
      <w:marRight w:val="0"/>
      <w:marTop w:val="0"/>
      <w:marBottom w:val="0"/>
      <w:divBdr>
        <w:top w:val="none" w:sz="0" w:space="0" w:color="auto"/>
        <w:left w:val="none" w:sz="0" w:space="0" w:color="auto"/>
        <w:bottom w:val="none" w:sz="0" w:space="0" w:color="auto"/>
        <w:right w:val="none" w:sz="0" w:space="0" w:color="auto"/>
      </w:divBdr>
      <w:divsChild>
        <w:div w:id="2105832160">
          <w:marLeft w:val="0"/>
          <w:marRight w:val="0"/>
          <w:marTop w:val="0"/>
          <w:marBottom w:val="0"/>
          <w:divBdr>
            <w:top w:val="none" w:sz="0" w:space="0" w:color="auto"/>
            <w:left w:val="none" w:sz="0" w:space="0" w:color="auto"/>
            <w:bottom w:val="none" w:sz="0" w:space="0" w:color="auto"/>
            <w:right w:val="none" w:sz="0" w:space="0" w:color="auto"/>
          </w:divBdr>
        </w:div>
        <w:div w:id="634986698">
          <w:marLeft w:val="0"/>
          <w:marRight w:val="0"/>
          <w:marTop w:val="0"/>
          <w:marBottom w:val="0"/>
          <w:divBdr>
            <w:top w:val="none" w:sz="0" w:space="0" w:color="auto"/>
            <w:left w:val="none" w:sz="0" w:space="0" w:color="auto"/>
            <w:bottom w:val="none" w:sz="0" w:space="0" w:color="auto"/>
            <w:right w:val="none" w:sz="0" w:space="0" w:color="auto"/>
          </w:divBdr>
        </w:div>
        <w:div w:id="1941063087">
          <w:marLeft w:val="0"/>
          <w:marRight w:val="0"/>
          <w:marTop w:val="0"/>
          <w:marBottom w:val="0"/>
          <w:divBdr>
            <w:top w:val="none" w:sz="0" w:space="0" w:color="auto"/>
            <w:left w:val="none" w:sz="0" w:space="0" w:color="auto"/>
            <w:bottom w:val="none" w:sz="0" w:space="0" w:color="auto"/>
            <w:right w:val="none" w:sz="0" w:space="0" w:color="auto"/>
          </w:divBdr>
        </w:div>
        <w:div w:id="1534729495">
          <w:marLeft w:val="0"/>
          <w:marRight w:val="0"/>
          <w:marTop w:val="0"/>
          <w:marBottom w:val="0"/>
          <w:divBdr>
            <w:top w:val="none" w:sz="0" w:space="0" w:color="auto"/>
            <w:left w:val="none" w:sz="0" w:space="0" w:color="auto"/>
            <w:bottom w:val="none" w:sz="0" w:space="0" w:color="auto"/>
            <w:right w:val="none" w:sz="0" w:space="0" w:color="auto"/>
          </w:divBdr>
        </w:div>
        <w:div w:id="103574014">
          <w:marLeft w:val="0"/>
          <w:marRight w:val="0"/>
          <w:marTop w:val="0"/>
          <w:marBottom w:val="0"/>
          <w:divBdr>
            <w:top w:val="none" w:sz="0" w:space="0" w:color="auto"/>
            <w:left w:val="none" w:sz="0" w:space="0" w:color="auto"/>
            <w:bottom w:val="none" w:sz="0" w:space="0" w:color="auto"/>
            <w:right w:val="none" w:sz="0" w:space="0" w:color="auto"/>
          </w:divBdr>
        </w:div>
      </w:divsChild>
    </w:div>
    <w:div w:id="1524399578">
      <w:bodyDiv w:val="1"/>
      <w:marLeft w:val="0"/>
      <w:marRight w:val="0"/>
      <w:marTop w:val="0"/>
      <w:marBottom w:val="0"/>
      <w:divBdr>
        <w:top w:val="none" w:sz="0" w:space="0" w:color="auto"/>
        <w:left w:val="none" w:sz="0" w:space="0" w:color="auto"/>
        <w:bottom w:val="none" w:sz="0" w:space="0" w:color="auto"/>
        <w:right w:val="none" w:sz="0" w:space="0" w:color="auto"/>
      </w:divBdr>
      <w:divsChild>
        <w:div w:id="698549601">
          <w:marLeft w:val="0"/>
          <w:marRight w:val="0"/>
          <w:marTop w:val="0"/>
          <w:marBottom w:val="0"/>
          <w:divBdr>
            <w:top w:val="none" w:sz="0" w:space="0" w:color="auto"/>
            <w:left w:val="none" w:sz="0" w:space="0" w:color="auto"/>
            <w:bottom w:val="none" w:sz="0" w:space="0" w:color="auto"/>
            <w:right w:val="none" w:sz="0" w:space="0" w:color="auto"/>
          </w:divBdr>
        </w:div>
      </w:divsChild>
    </w:div>
    <w:div w:id="1559365055">
      <w:bodyDiv w:val="1"/>
      <w:marLeft w:val="0"/>
      <w:marRight w:val="0"/>
      <w:marTop w:val="0"/>
      <w:marBottom w:val="0"/>
      <w:divBdr>
        <w:top w:val="none" w:sz="0" w:space="0" w:color="auto"/>
        <w:left w:val="none" w:sz="0" w:space="0" w:color="auto"/>
        <w:bottom w:val="none" w:sz="0" w:space="0" w:color="auto"/>
        <w:right w:val="none" w:sz="0" w:space="0" w:color="auto"/>
      </w:divBdr>
    </w:div>
    <w:div w:id="1699041568">
      <w:bodyDiv w:val="1"/>
      <w:marLeft w:val="0"/>
      <w:marRight w:val="0"/>
      <w:marTop w:val="0"/>
      <w:marBottom w:val="0"/>
      <w:divBdr>
        <w:top w:val="none" w:sz="0" w:space="0" w:color="auto"/>
        <w:left w:val="none" w:sz="0" w:space="0" w:color="auto"/>
        <w:bottom w:val="none" w:sz="0" w:space="0" w:color="auto"/>
        <w:right w:val="none" w:sz="0" w:space="0" w:color="auto"/>
      </w:divBdr>
      <w:divsChild>
        <w:div w:id="1328941888">
          <w:marLeft w:val="0"/>
          <w:marRight w:val="0"/>
          <w:marTop w:val="0"/>
          <w:marBottom w:val="0"/>
          <w:divBdr>
            <w:top w:val="none" w:sz="0" w:space="0" w:color="auto"/>
            <w:left w:val="none" w:sz="0" w:space="0" w:color="auto"/>
            <w:bottom w:val="none" w:sz="0" w:space="0" w:color="auto"/>
            <w:right w:val="none" w:sz="0" w:space="0" w:color="auto"/>
          </w:divBdr>
        </w:div>
        <w:div w:id="620189908">
          <w:marLeft w:val="0"/>
          <w:marRight w:val="0"/>
          <w:marTop w:val="0"/>
          <w:marBottom w:val="0"/>
          <w:divBdr>
            <w:top w:val="none" w:sz="0" w:space="0" w:color="auto"/>
            <w:left w:val="none" w:sz="0" w:space="0" w:color="auto"/>
            <w:bottom w:val="none" w:sz="0" w:space="0" w:color="auto"/>
            <w:right w:val="none" w:sz="0" w:space="0" w:color="auto"/>
          </w:divBdr>
        </w:div>
      </w:divsChild>
    </w:div>
    <w:div w:id="1782988596">
      <w:bodyDiv w:val="1"/>
      <w:marLeft w:val="0"/>
      <w:marRight w:val="0"/>
      <w:marTop w:val="0"/>
      <w:marBottom w:val="0"/>
      <w:divBdr>
        <w:top w:val="none" w:sz="0" w:space="0" w:color="auto"/>
        <w:left w:val="none" w:sz="0" w:space="0" w:color="auto"/>
        <w:bottom w:val="none" w:sz="0" w:space="0" w:color="auto"/>
        <w:right w:val="none" w:sz="0" w:space="0" w:color="auto"/>
      </w:divBdr>
    </w:div>
    <w:div w:id="2027554849">
      <w:bodyDiv w:val="1"/>
      <w:marLeft w:val="0"/>
      <w:marRight w:val="0"/>
      <w:marTop w:val="0"/>
      <w:marBottom w:val="0"/>
      <w:divBdr>
        <w:top w:val="none" w:sz="0" w:space="0" w:color="auto"/>
        <w:left w:val="none" w:sz="0" w:space="0" w:color="auto"/>
        <w:bottom w:val="none" w:sz="0" w:space="0" w:color="auto"/>
        <w:right w:val="none" w:sz="0" w:space="0" w:color="auto"/>
      </w:divBdr>
      <w:divsChild>
        <w:div w:id="547300043">
          <w:marLeft w:val="0"/>
          <w:marRight w:val="0"/>
          <w:marTop w:val="0"/>
          <w:marBottom w:val="0"/>
          <w:divBdr>
            <w:top w:val="none" w:sz="0" w:space="0" w:color="auto"/>
            <w:left w:val="none" w:sz="0" w:space="0" w:color="auto"/>
            <w:bottom w:val="none" w:sz="0" w:space="0" w:color="auto"/>
            <w:right w:val="none" w:sz="0" w:space="0" w:color="auto"/>
          </w:divBdr>
        </w:div>
        <w:div w:id="1337539977">
          <w:marLeft w:val="0"/>
          <w:marRight w:val="0"/>
          <w:marTop w:val="0"/>
          <w:marBottom w:val="0"/>
          <w:divBdr>
            <w:top w:val="none" w:sz="0" w:space="0" w:color="auto"/>
            <w:left w:val="none" w:sz="0" w:space="0" w:color="auto"/>
            <w:bottom w:val="none" w:sz="0" w:space="0" w:color="auto"/>
            <w:right w:val="none" w:sz="0" w:space="0" w:color="auto"/>
          </w:divBdr>
        </w:div>
        <w:div w:id="1028409032">
          <w:marLeft w:val="0"/>
          <w:marRight w:val="0"/>
          <w:marTop w:val="0"/>
          <w:marBottom w:val="0"/>
          <w:divBdr>
            <w:top w:val="none" w:sz="0" w:space="0" w:color="auto"/>
            <w:left w:val="none" w:sz="0" w:space="0" w:color="auto"/>
            <w:bottom w:val="none" w:sz="0" w:space="0" w:color="auto"/>
            <w:right w:val="none" w:sz="0" w:space="0" w:color="auto"/>
          </w:divBdr>
        </w:div>
        <w:div w:id="24631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iTe07</b:Tag>
    <b:SourceType>InternetSite</b:SourceType>
    <b:Guid>{5B5BA793-322E-4296-A246-57F6447B4B2C}</b:Guid>
    <b:Title>AGPL - GNU AFFERO GENERAL PUBLIC LICENSE</b:Title>
    <b:InternetSiteTitle>AGPL - GNU AFFERO GENERAL PUBLIC LICENSE</b:InternetSiteTitle>
    <b:Year>2007</b:Year>
    <b:Month>November</b:Month>
    <b:Day>19</b:Day>
    <b:YearAccessed>2019</b:YearAccessed>
    <b:MonthAccessed>Juli</b:MonthAccessed>
    <b:DayAccessed>7</b:DayAccessed>
    <b:URL>https://itextpdf.com/de/how-buy/legal/agpl-gnu-affero-general-public-license</b:URL>
    <b:Author>
      <b:Author>
        <b:Corporate>iText</b:Corporate>
      </b:Author>
    </b:Author>
    <b:RefOrder>1</b:RefOrder>
  </b:Source>
</b:Sources>
</file>

<file path=customXml/itemProps1.xml><?xml version="1.0" encoding="utf-8"?>
<ds:datastoreItem xmlns:ds="http://schemas.openxmlformats.org/officeDocument/2006/customXml" ds:itemID="{11892393-9E11-4849-973A-E1646D3D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3294</Words>
  <Characters>20759</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dc:creator>
  <cp:keywords/>
  <dc:description/>
  <cp:lastModifiedBy>Nils Bauer</cp:lastModifiedBy>
  <cp:revision>35</cp:revision>
  <cp:lastPrinted>2020-11-09T15:08:00Z</cp:lastPrinted>
  <dcterms:created xsi:type="dcterms:W3CDTF">2020-07-14T14:42:00Z</dcterms:created>
  <dcterms:modified xsi:type="dcterms:W3CDTF">2020-11-10T13:24:00Z</dcterms:modified>
</cp:coreProperties>
</file>