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1F4E78"/>
          <w:sz w:val="40"/>
        </w:rPr>
        <w:t>BẢNG THÔNG TIN LIÊN HỆ CÁ NHÂN</w:t>
      </w:r>
    </w:p>
    <w:p>
      <w:pPr>
        <w:spacing w:after="360"/>
      </w:pPr>
      <w:r>
        <w:rPr>
          <w:i/>
          <w:color w:val="595959"/>
          <w:sz w:val="22"/>
        </w:rPr>
        <w:t>Mẫu lưu trữ thông tin &amp; Tự động chuẩn hóa số điện thoại chuẩn 10 chữ số</w:t>
      </w:r>
    </w:p>
    <w:p>
      <w:pPr>
        <w:pStyle w:val="Heading1"/>
      </w:pPr>
      <w:r>
        <w:t>1. Biểu mẫu kê khai thông tin (Form nhập liệu)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4E78"/>
              </w:rPr>
              <w:t>Họ và tên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</w:rPr>
              <w:t>Nguyễn Văn A</w:t>
            </w:r>
          </w:p>
        </w:tc>
      </w:tr>
      <w:tr>
        <w:tc>
          <w:tcPr>
            <w:tcW w:type="dxa" w:w="3168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4E78"/>
              </w:rPr>
              <w:t>Địa chỉ Email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</w:rPr>
              <w:t>nguyenvana@example.com</w:t>
            </w:r>
          </w:p>
        </w:tc>
      </w:tr>
      <w:tr>
        <w:tc>
          <w:tcPr>
            <w:tcW w:type="dxa" w:w="3168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4E78"/>
              </w:rPr>
              <w:t>Số điện thoại (Nhập gốc)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</w:rPr>
              <w:t>+84 912.345.678</w:t>
            </w:r>
          </w:p>
        </w:tc>
      </w:tr>
      <w:tr>
        <w:tc>
          <w:tcPr>
            <w:tcW w:type="dxa" w:w="3168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4E78"/>
              </w:rPr>
              <w:t>Số điện thoại (Chuẩn hóa)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08000"/>
              </w:rPr>
              <w:t>0912345678 (Tự động về 10 chữ số)</w:t>
            </w:r>
          </w:p>
        </w:tc>
      </w:tr>
    </w:tbl>
    <w:p/>
    <w:p>
      <w:pPr>
        <w:pStyle w:val="Heading2"/>
      </w:pPr>
      <w:r>
        <w:t>2. Danh sách dữ liệu mẫu đã chuẩn hóa</w:t>
      </w:r>
    </w:p>
    <w:p>
      <w:pPr>
        <w:spacing w:after="160"/>
      </w:pPr>
      <w:r>
        <w:t>Bảng dưới đây minh họa việc tự động chuyển đổi các định dạng số điện thoại đầu số +84, có dấu chấm hoặc khoảng trắng về dạng chuẩn 10 chữ số liền nhau: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2304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Họ và tên</w:t>
            </w:r>
          </w:p>
        </w:tc>
        <w:tc>
          <w:tcPr>
            <w:tcW w:type="dxa" w:w="3024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Địa chỉ Email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SĐT Gốc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SĐT Chuẩn hóa</w:t>
            </w:r>
          </w:p>
        </w:tc>
      </w:tr>
      <w:tr>
        <w:tc>
          <w:tcPr>
            <w:tcW w:type="dxa" w:w="86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0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Nguyễn Văn An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nguyenvanan@gmail.com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+84 912 345 678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0912345678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Trần Thị Bình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binh.tran@company.com.vn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098.765.4321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0987654321</w:t>
            </w:r>
          </w:p>
        </w:tc>
      </w:tr>
      <w:tr>
        <w:tc>
          <w:tcPr>
            <w:tcW w:type="dxa" w:w="86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0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Lê Hoàng Cường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cuonglh@yahoo.com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+84.903.112.233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0903112233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Phạm Minh Đức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ducpham@outlook.com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091 234 5678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0912345678</w:t>
            </w:r>
          </w:p>
        </w:tc>
      </w:tr>
      <w:tr>
        <w:tc>
          <w:tcPr>
            <w:tcW w:type="dxa" w:w="86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30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Vũ Thị Hoa</w:t>
            </w:r>
          </w:p>
        </w:tc>
        <w:tc>
          <w:tcPr>
            <w:tcW w:type="dxa" w:w="302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hoavu@domain.org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+84 97 888 9999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0978889999</w:t>
            </w:r>
          </w:p>
        </w:tc>
      </w:tr>
    </w:tbl>
    <w:p/>
    <w:p>
      <w:pPr>
        <w:pStyle w:val="Heading2"/>
      </w:pPr>
      <w:r>
        <w:t>3. Quy tắc tự động chuẩn hóa số điện thoại</w:t>
      </w:r>
    </w:p>
    <w:p>
      <w:pPr>
        <w:pStyle w:val="ListBullet"/>
        <w:spacing w:after="80"/>
      </w:pPr>
      <w:r>
        <w:rPr>
          <w:sz w:val="21"/>
        </w:rPr>
        <w:t>Loại bỏ toàn bộ khoảng trắng (ví dụ: '091 234 5678' ➔ '0912345678').</w:t>
      </w:r>
    </w:p>
    <w:p>
      <w:pPr>
        <w:pStyle w:val="ListBullet"/>
        <w:spacing w:after="80"/>
      </w:pPr>
      <w:r>
        <w:rPr>
          <w:sz w:val="21"/>
        </w:rPr>
        <w:t>Loại bỏ các dấu chấm, dấu gạch ngang, ngoặc đơn (ví dụ: '098.765.4321' ➔ '0987654321').</w:t>
      </w:r>
    </w:p>
    <w:p>
      <w:pPr>
        <w:pStyle w:val="ListBullet"/>
        <w:spacing w:after="80"/>
      </w:pPr>
      <w:r>
        <w:rPr>
          <w:sz w:val="21"/>
        </w:rPr>
        <w:t>Chuyển đổi mã quốc gia '+84' hoặc '84' về đầu số '0' chuẩn Việt Nam (ví dụ: '+84912345678' ➔ '0912345678').</w:t>
      </w:r>
    </w:p>
    <w:p>
      <w:pPr>
        <w:pStyle w:val="ListBullet"/>
        <w:spacing w:after="80"/>
      </w:pPr>
      <w:r>
        <w:rPr>
          <w:sz w:val="21"/>
        </w:rPr>
        <w:t>Đảm bảo kết quả là chuỗi gồm đúng 10 chữ số liên tục, phục vụ tốt cho việc lưu trữ CSDL và gửi SMS/Zalo.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7"/>
      </w:rPr>
      <w:t>Biểu mẫu thông tin liên hệ - Định dạng chuẩn 10 chữ số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7"/>
      </w:rPr>
      <w:t>MẪU QUẢN LÝ THÔNG TIN LIÊN HỆ &amp; CHUẨN HÓA SỐ ĐIỆN THOẠI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