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4F362" w14:textId="4E3C7D01" w:rsidR="00F16678" w:rsidRPr="00EE547F" w:rsidRDefault="00F16678" w:rsidP="00F1667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Indikator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, </w:t>
      </w: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Pokok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Bahasan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, dan </w:t>
      </w:r>
      <w:proofErr w:type="spellStart"/>
      <w:proofErr w:type="gramStart"/>
      <w:r w:rsidRPr="00EE547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Materi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:</w:t>
      </w:r>
      <w:proofErr w:type="gramEnd"/>
    </w:p>
    <w:p w14:paraId="63ECAB32" w14:textId="77777777" w:rsidR="00F16678" w:rsidRPr="00EE547F" w:rsidRDefault="00F16678" w:rsidP="00F16678">
      <w:pPr>
        <w:pStyle w:val="ListParagraph"/>
        <w:numPr>
          <w:ilvl w:val="0"/>
          <w:numId w:val="3"/>
        </w:numPr>
        <w:tabs>
          <w:tab w:val="left" w:pos="1260"/>
        </w:tabs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Indikator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0317C0E9" w14:textId="77777777" w:rsidR="00F16678" w:rsidRPr="00EE547F" w:rsidRDefault="00F16678" w:rsidP="00F166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Pembelajaran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E265A98" w14:textId="77777777" w:rsidR="00F16678" w:rsidRPr="00EE547F" w:rsidRDefault="00F16678" w:rsidP="00F166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Penekanan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Problem Solving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cara-cara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argumen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berkuantor</w:t>
      </w:r>
      <w:proofErr w:type="spellEnd"/>
    </w:p>
    <w:p w14:paraId="61B4CC4B" w14:textId="77777777" w:rsidR="00F16678" w:rsidRPr="00EE547F" w:rsidRDefault="00F16678" w:rsidP="00F166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E5BFE8" w14:textId="77777777" w:rsidR="00F16678" w:rsidRPr="00EE547F" w:rsidRDefault="00F16678" w:rsidP="00F166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Indikator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Materi:</w:t>
      </w:r>
    </w:p>
    <w:p w14:paraId="7B47E58B" w14:textId="77777777" w:rsidR="00F16678" w:rsidRPr="00EE547F" w:rsidRDefault="00F16678" w:rsidP="00F166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Membuktikan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Notasi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Argumen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Berkuantor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A8954B6" w14:textId="77777777" w:rsidR="00F16678" w:rsidRPr="00EE547F" w:rsidRDefault="00F16678" w:rsidP="00F166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Membuktikan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Keabsahan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Argumen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Berkuantor</w:t>
      </w:r>
      <w:proofErr w:type="spellEnd"/>
    </w:p>
    <w:p w14:paraId="3CCC3E03" w14:textId="77777777" w:rsidR="00F16678" w:rsidRPr="00EE547F" w:rsidRDefault="00F16678" w:rsidP="00F166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D85843" w14:textId="77777777" w:rsidR="00F16678" w:rsidRPr="00EE547F" w:rsidRDefault="00F16678" w:rsidP="00F166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Indikator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Pemahaman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Matematika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03899BF" w14:textId="77777777" w:rsidR="00F16678" w:rsidRPr="00EE547F" w:rsidRDefault="00F16678" w:rsidP="00F166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Mengorganisasi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pemecahan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masalah</w:t>
      </w:r>
    </w:p>
    <w:p w14:paraId="2DF4D733" w14:textId="77777777" w:rsidR="00F16678" w:rsidRPr="00EE547F" w:rsidRDefault="00F16678" w:rsidP="00F166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pem</w:t>
      </w:r>
      <w:r w:rsidRPr="00EE547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E547F">
        <w:rPr>
          <w:rFonts w:ascii="Times New Roman" w:hAnsi="Times New Roman" w:cs="Times New Roman"/>
          <w:sz w:val="24"/>
          <w:szCs w:val="24"/>
          <w:lang w:val="en-US"/>
        </w:rPr>
        <w:t>cahan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67F887" w14:textId="77777777" w:rsidR="00F16678" w:rsidRPr="00EE547F" w:rsidRDefault="00F16678" w:rsidP="00F166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strategi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pemecahan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masalah</w:t>
      </w:r>
    </w:p>
    <w:p w14:paraId="744DFD83" w14:textId="396FC867" w:rsidR="00F16678" w:rsidRPr="00EE547F" w:rsidRDefault="00F16678" w:rsidP="00F166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menafsirkan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</w:p>
    <w:p w14:paraId="7BB02467" w14:textId="267BE1B0" w:rsidR="00F16678" w:rsidRPr="00EE547F" w:rsidRDefault="00F16678" w:rsidP="00F16678">
      <w:pPr>
        <w:jc w:val="righ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 w:rsidRPr="00EE547F">
        <w:rPr>
          <w:rFonts w:ascii="Times New Roman" w:hAnsi="Times New Roman" w:cs="Times New Roman"/>
          <w:i/>
          <w:iCs/>
          <w:sz w:val="24"/>
          <w:szCs w:val="24"/>
          <w:lang w:val="en-US"/>
        </w:rPr>
        <w:t>Sumber</w:t>
      </w:r>
      <w:proofErr w:type="spellEnd"/>
      <w:r w:rsidRPr="00EE547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:</w:t>
      </w:r>
      <w:proofErr w:type="gramEnd"/>
      <w:r w:rsidRPr="00EE547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Badan </w:t>
      </w:r>
      <w:proofErr w:type="spellStart"/>
      <w:r w:rsidRPr="00EE547F">
        <w:rPr>
          <w:rFonts w:ascii="Times New Roman" w:hAnsi="Times New Roman" w:cs="Times New Roman"/>
          <w:i/>
          <w:iCs/>
          <w:sz w:val="24"/>
          <w:szCs w:val="24"/>
          <w:lang w:val="en-US"/>
        </w:rPr>
        <w:t>Standar</w:t>
      </w:r>
      <w:proofErr w:type="spellEnd"/>
      <w:r w:rsidRPr="00EE547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Nasional Pendidikan (BSNP)</w:t>
      </w:r>
    </w:p>
    <w:p w14:paraId="5736F1AB" w14:textId="32F02A22" w:rsidR="00F16678" w:rsidRPr="00EE547F" w:rsidRDefault="00F16678" w:rsidP="00F16678">
      <w:pPr>
        <w:pStyle w:val="ListParagraph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Pokok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Bahasan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Materi</w:t>
      </w:r>
      <w:proofErr w:type="spellEnd"/>
    </w:p>
    <w:p w14:paraId="2B6328A8" w14:textId="3032DFCB" w:rsidR="00615C9B" w:rsidRPr="00EE547F" w:rsidRDefault="00F16678" w:rsidP="00F166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Proposisi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Singular</w:t>
      </w:r>
      <w:r w:rsidR="00615C9B"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(PB 1)</w:t>
      </w:r>
    </w:p>
    <w:p w14:paraId="664027DA" w14:textId="77777777" w:rsidR="0054431D" w:rsidRPr="00EE547F" w:rsidRDefault="00615C9B" w:rsidP="005443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melambangkan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proposisi-proposisi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elementer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huruf-huruf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,c,d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,....,z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simbol-simbol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konstanta-konstanta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".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sifat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,C,.....,Z. </w:t>
      </w:r>
    </w:p>
    <w:p w14:paraId="060DC548" w14:textId="5F6CA699" w:rsidR="00615C9B" w:rsidRPr="00EE547F" w:rsidRDefault="00F16678" w:rsidP="005443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547F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Andika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Fana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"F(a)"</w:t>
      </w:r>
    </w:p>
    <w:p w14:paraId="7D33DBC5" w14:textId="77777777" w:rsidR="0054431D" w:rsidRPr="00EE547F" w:rsidRDefault="00615C9B" w:rsidP="005443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F(x)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sebut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proposisi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proposisi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singular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disubstitusikan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x. </w:t>
      </w:r>
    </w:p>
    <w:p w14:paraId="3293E61C" w14:textId="4645C218" w:rsidR="00615C9B" w:rsidRPr="00EE547F" w:rsidRDefault="00F16678" w:rsidP="005443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Misal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Jika F(x)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proposisi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"x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fana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F(a)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proposisi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singular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Andika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fana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>".</w:t>
      </w:r>
    </w:p>
    <w:p w14:paraId="761737BD" w14:textId="77777777" w:rsidR="00615C9B" w:rsidRPr="00EE547F" w:rsidRDefault="00615C9B" w:rsidP="005443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EC8920" w14:textId="2938B269" w:rsidR="00615C9B" w:rsidRPr="00EE547F" w:rsidRDefault="00F16678" w:rsidP="005443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Proposisi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Umum</w:t>
      </w:r>
      <w:proofErr w:type="spellEnd"/>
      <w:r w:rsidR="0054431D"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4431D"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(PB </w:t>
      </w:r>
      <w:r w:rsidR="0054431D"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54431D"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465339A" w14:textId="77777777" w:rsidR="00615C9B" w:rsidRPr="00EE547F" w:rsidRDefault="00615C9B" w:rsidP="005443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F(x)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sebut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proposisi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proposisi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kuantor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depannya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Kuantor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Universal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Kuantor</w:t>
      </w:r>
      <w:proofErr w:type="spellEnd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678" w:rsidRPr="00EE547F">
        <w:rPr>
          <w:rFonts w:ascii="Times New Roman" w:hAnsi="Times New Roman" w:cs="Times New Roman"/>
          <w:sz w:val="24"/>
          <w:szCs w:val="24"/>
          <w:lang w:val="en-US"/>
        </w:rPr>
        <w:t>Eksistensial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5D76C3" w14:textId="77777777" w:rsidR="00D10C5B" w:rsidRPr="00EE547F" w:rsidRDefault="00D10C5B" w:rsidP="00D10C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E547F">
        <w:rPr>
          <w:rFonts w:ascii="Cambria Math" w:hAnsi="Cambria Math" w:cs="Cambria Math"/>
          <w:sz w:val="24"/>
          <w:szCs w:val="24"/>
          <w:lang w:val="en-US"/>
        </w:rPr>
        <w:t>∀</w:t>
      </w:r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x]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kuantor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universal, yang </w:t>
      </w:r>
      <w:proofErr w:type="spellStart"/>
      <w:proofErr w:type="gram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sembarang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x"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x" </w:t>
      </w:r>
    </w:p>
    <w:p w14:paraId="18AAD85A" w14:textId="60BDF5B4" w:rsidR="0054431D" w:rsidRPr="00D10C5B" w:rsidRDefault="00D10C5B" w:rsidP="00544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E547F">
        <w:rPr>
          <w:rFonts w:ascii="Cambria Math" w:hAnsi="Cambria Math" w:cs="Cambria Math"/>
          <w:sz w:val="24"/>
          <w:szCs w:val="24"/>
          <w:lang w:val="en-US"/>
        </w:rPr>
        <w:t>∃</w:t>
      </w:r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x]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kuantor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eksistensial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proofErr w:type="gram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x"</w:t>
      </w:r>
    </w:p>
    <w:p w14:paraId="0285814B" w14:textId="77777777" w:rsidR="0054431D" w:rsidRPr="00EE547F" w:rsidRDefault="0054431D" w:rsidP="005443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BE2512" w14:textId="0AA0FAFC" w:rsidR="00EE547F" w:rsidRPr="00EE547F" w:rsidRDefault="00F16678" w:rsidP="00EE54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Jenis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Proposisi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Logika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Tradisional</w:t>
      </w:r>
      <w:proofErr w:type="spellEnd"/>
    </w:p>
    <w:p w14:paraId="4FBC4683" w14:textId="77777777" w:rsidR="00EE547F" w:rsidRPr="00EE547F" w:rsidRDefault="00F16678" w:rsidP="0054431D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Proposisi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A :</w:t>
      </w:r>
      <w:proofErr w:type="gram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Afirmatif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Universal</w:t>
      </w:r>
    </w:p>
    <w:p w14:paraId="3F0ED1BF" w14:textId="77777777" w:rsidR="00EE547F" w:rsidRPr="00EE547F" w:rsidRDefault="00F16678" w:rsidP="00EE547F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Proposisi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 :</w:t>
      </w:r>
      <w:proofErr w:type="gram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mortal</w:t>
      </w:r>
    </w:p>
    <w:p w14:paraId="699182F6" w14:textId="77777777" w:rsidR="00EE547F" w:rsidRPr="00EE547F" w:rsidRDefault="00F16678" w:rsidP="00EE54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E547F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0B19470" w14:textId="77777777" w:rsidR="00EE547F" w:rsidRPr="00EE547F" w:rsidRDefault="00F16678" w:rsidP="00EE54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sembarang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mortal     </w:t>
      </w:r>
    </w:p>
    <w:p w14:paraId="1A2F76E9" w14:textId="77777777" w:rsidR="00EE547F" w:rsidRPr="00EE547F" w:rsidRDefault="00F16678" w:rsidP="00EE54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sembarang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E547F">
        <w:rPr>
          <w:rFonts w:ascii="Times New Roman" w:hAnsi="Times New Roman" w:cs="Times New Roman"/>
          <w:sz w:val="24"/>
          <w:szCs w:val="24"/>
          <w:lang w:val="en-US"/>
        </w:rPr>
        <w:t>x,jika</w:t>
      </w:r>
      <w:proofErr w:type="spellEnd"/>
      <w:proofErr w:type="gram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x mortal     </w:t>
      </w:r>
    </w:p>
    <w:p w14:paraId="657A19C1" w14:textId="77777777" w:rsidR="00EE547F" w:rsidRPr="00EE547F" w:rsidRDefault="00F16678" w:rsidP="00EE54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sembarang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x, x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=&gt; x mortal </w:t>
      </w:r>
    </w:p>
    <w:p w14:paraId="53496CF4" w14:textId="282CA1BE" w:rsidR="00EE547F" w:rsidRPr="00EE547F" w:rsidRDefault="00F16678" w:rsidP="00EE547F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Sehingga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, (</w:t>
      </w:r>
      <w:r w:rsidRPr="00EE547F">
        <w:rPr>
          <w:rFonts w:ascii="Cambria Math" w:hAnsi="Cambria Math" w:cs="Cambria Math"/>
          <w:b/>
          <w:bCs/>
          <w:sz w:val="24"/>
          <w:szCs w:val="24"/>
          <w:lang w:val="en-US"/>
        </w:rPr>
        <w:t>∀</w:t>
      </w:r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x) (Hx =&gt; Mx)</w:t>
      </w:r>
    </w:p>
    <w:p w14:paraId="0565502B" w14:textId="77777777" w:rsidR="00EE547F" w:rsidRPr="00EE547F" w:rsidRDefault="00F16678" w:rsidP="0054431D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Proposisi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E :</w:t>
      </w:r>
      <w:proofErr w:type="gram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Negatif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Universal</w:t>
      </w:r>
    </w:p>
    <w:p w14:paraId="0B297F59" w14:textId="77777777" w:rsidR="00EE547F" w:rsidRPr="00EE547F" w:rsidRDefault="00F16678" w:rsidP="00EE547F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Proposisi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E547F">
        <w:rPr>
          <w:rFonts w:ascii="Times New Roman" w:hAnsi="Times New Roman" w:cs="Times New Roman"/>
          <w:sz w:val="24"/>
          <w:szCs w:val="24"/>
          <w:lang w:val="en-US"/>
        </w:rPr>
        <w:t>E :</w:t>
      </w:r>
      <w:proofErr w:type="gram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yang mortal</w:t>
      </w:r>
    </w:p>
    <w:p w14:paraId="6EDF9FCC" w14:textId="77777777" w:rsidR="00EE547F" w:rsidRPr="00EE547F" w:rsidRDefault="00F16678" w:rsidP="00EE54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lastRenderedPageBreak/>
        <w:t>Dapat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E547F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50AF63F" w14:textId="77777777" w:rsidR="00EE547F" w:rsidRPr="00EE547F" w:rsidRDefault="00F16678" w:rsidP="00EE54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sembarang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mortal</w:t>
      </w:r>
    </w:p>
    <w:p w14:paraId="3866F04D" w14:textId="77777777" w:rsidR="00EE547F" w:rsidRPr="00EE547F" w:rsidRDefault="00F16678" w:rsidP="00EE54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sembarang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mortal </w:t>
      </w:r>
    </w:p>
    <w:p w14:paraId="6968D118" w14:textId="632FB606" w:rsidR="00F16678" w:rsidRPr="00EE547F" w:rsidRDefault="00F16678" w:rsidP="00EE54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sembarang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x, x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=&gt; x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mortal</w:t>
      </w:r>
    </w:p>
    <w:p w14:paraId="7697F77F" w14:textId="77777777" w:rsidR="00F16678" w:rsidRPr="00EE547F" w:rsidRDefault="00F16678" w:rsidP="00EE547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Sehingga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, (</w:t>
      </w:r>
      <w:r w:rsidRPr="00EE547F">
        <w:rPr>
          <w:rFonts w:ascii="Cambria Math" w:hAnsi="Cambria Math" w:cs="Cambria Math"/>
          <w:b/>
          <w:bCs/>
          <w:sz w:val="24"/>
          <w:szCs w:val="24"/>
          <w:lang w:val="en-US"/>
        </w:rPr>
        <w:t>∀</w:t>
      </w:r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x) (Hx =&gt; ~Mx)</w:t>
      </w:r>
    </w:p>
    <w:p w14:paraId="3EFEB9C0" w14:textId="77777777" w:rsidR="00F16678" w:rsidRPr="00EE547F" w:rsidRDefault="00F16678" w:rsidP="005443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4FF062" w14:textId="77777777" w:rsidR="00EE547F" w:rsidRPr="00EE547F" w:rsidRDefault="00F16678" w:rsidP="0054431D">
      <w:pPr>
        <w:pStyle w:val="ListParagraph"/>
        <w:numPr>
          <w:ilvl w:val="0"/>
          <w:numId w:val="5"/>
        </w:numPr>
        <w:ind w:left="117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Proposisi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I :</w:t>
      </w:r>
      <w:proofErr w:type="gram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Afirmatif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Eksistensial</w:t>
      </w:r>
      <w:proofErr w:type="spellEnd"/>
    </w:p>
    <w:p w14:paraId="31C079F3" w14:textId="77777777" w:rsidR="00EE547F" w:rsidRPr="00EE547F" w:rsidRDefault="00F16678" w:rsidP="00EE547F">
      <w:pPr>
        <w:pStyle w:val="ListParagraph"/>
        <w:ind w:left="117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Proposisi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E547F">
        <w:rPr>
          <w:rFonts w:ascii="Times New Roman" w:hAnsi="Times New Roman" w:cs="Times New Roman"/>
          <w:sz w:val="24"/>
          <w:szCs w:val="24"/>
          <w:lang w:val="en-US"/>
        </w:rPr>
        <w:t>I :</w:t>
      </w:r>
      <w:proofErr w:type="gram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mortal</w:t>
      </w:r>
    </w:p>
    <w:p w14:paraId="1F7D5E18" w14:textId="77777777" w:rsidR="00EE547F" w:rsidRPr="00EE547F" w:rsidRDefault="00F16678" w:rsidP="00EE547F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E547F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A020173" w14:textId="77777777" w:rsidR="00EE547F" w:rsidRPr="00EE547F" w:rsidRDefault="00F16678" w:rsidP="00EE547F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Paling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dan mortal </w:t>
      </w:r>
    </w:p>
    <w:p w14:paraId="42601EFC" w14:textId="77777777" w:rsidR="00EE547F" w:rsidRPr="00EE547F" w:rsidRDefault="00F16678" w:rsidP="00EE547F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Paling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dan x mortal</w:t>
      </w:r>
    </w:p>
    <w:p w14:paraId="2C7EEB2D" w14:textId="77777777" w:rsidR="00EE547F" w:rsidRPr="00EE547F" w:rsidRDefault="00F16678" w:rsidP="00EE547F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Paling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547F">
        <w:rPr>
          <w:rFonts w:ascii="Cambria Math" w:hAnsi="Cambria Math" w:cs="Cambria Math"/>
          <w:sz w:val="24"/>
          <w:szCs w:val="24"/>
          <w:lang w:val="en-US"/>
        </w:rPr>
        <w:t>∧</w:t>
      </w:r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x mortal</w:t>
      </w:r>
    </w:p>
    <w:p w14:paraId="791CA5F5" w14:textId="6A5A7D1F" w:rsidR="00EE547F" w:rsidRPr="00EE547F" w:rsidRDefault="00F16678" w:rsidP="00EE547F">
      <w:pPr>
        <w:pStyle w:val="ListParagraph"/>
        <w:ind w:left="117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Sehingga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, (</w:t>
      </w:r>
      <w:r w:rsidRPr="00EE547F">
        <w:rPr>
          <w:rFonts w:ascii="Cambria Math" w:hAnsi="Cambria Math" w:cs="Cambria Math"/>
          <w:b/>
          <w:bCs/>
          <w:sz w:val="24"/>
          <w:szCs w:val="24"/>
          <w:lang w:val="en-US"/>
        </w:rPr>
        <w:t>∃</w:t>
      </w:r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x) (Hx </w:t>
      </w:r>
      <w:r w:rsidRPr="00EE547F">
        <w:rPr>
          <w:rFonts w:ascii="Cambria Math" w:hAnsi="Cambria Math" w:cs="Cambria Math"/>
          <w:b/>
          <w:bCs/>
          <w:sz w:val="24"/>
          <w:szCs w:val="24"/>
          <w:lang w:val="en-US"/>
        </w:rPr>
        <w:t>∧</w:t>
      </w:r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Mx)</w:t>
      </w:r>
    </w:p>
    <w:p w14:paraId="7B6B9255" w14:textId="77777777" w:rsidR="00EE547F" w:rsidRPr="00EE547F" w:rsidRDefault="00EE547F" w:rsidP="00EE547F">
      <w:pPr>
        <w:pStyle w:val="ListParagraph"/>
        <w:ind w:left="117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4F26AE" w14:textId="77777777" w:rsidR="00EE547F" w:rsidRPr="00EE547F" w:rsidRDefault="00F16678" w:rsidP="0054431D">
      <w:pPr>
        <w:pStyle w:val="ListParagraph"/>
        <w:numPr>
          <w:ilvl w:val="0"/>
          <w:numId w:val="5"/>
        </w:numPr>
        <w:ind w:left="117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Proposisi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O :</w:t>
      </w:r>
      <w:proofErr w:type="gram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Negatif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Eksistensial</w:t>
      </w:r>
      <w:proofErr w:type="spellEnd"/>
    </w:p>
    <w:p w14:paraId="78C94187" w14:textId="77777777" w:rsidR="00EE547F" w:rsidRPr="00EE547F" w:rsidRDefault="00F16678" w:rsidP="00EE547F">
      <w:pPr>
        <w:pStyle w:val="ListParagraph"/>
        <w:ind w:left="117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Proposisi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E547F">
        <w:rPr>
          <w:rFonts w:ascii="Times New Roman" w:hAnsi="Times New Roman" w:cs="Times New Roman"/>
          <w:sz w:val="24"/>
          <w:szCs w:val="24"/>
          <w:lang w:val="en-US"/>
        </w:rPr>
        <w:t>O :</w:t>
      </w:r>
      <w:proofErr w:type="gram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mortal</w:t>
      </w:r>
    </w:p>
    <w:p w14:paraId="6F133910" w14:textId="77777777" w:rsidR="00EE547F" w:rsidRPr="00EE547F" w:rsidRDefault="00F16678" w:rsidP="00EE547F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E547F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28F6CE6" w14:textId="77777777" w:rsidR="00EE547F" w:rsidRPr="00EE547F" w:rsidRDefault="00F16678" w:rsidP="00EE547F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Paling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mortal </w:t>
      </w:r>
    </w:p>
    <w:p w14:paraId="16857D16" w14:textId="77777777" w:rsidR="00EE547F" w:rsidRPr="00EE547F" w:rsidRDefault="00F16678" w:rsidP="00EE547F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Paling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dan x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mortal</w:t>
      </w:r>
    </w:p>
    <w:p w14:paraId="4C4D8956" w14:textId="735171BE" w:rsidR="00F16678" w:rsidRPr="00EE547F" w:rsidRDefault="00F16678" w:rsidP="00EE547F">
      <w:pPr>
        <w:pStyle w:val="ListParagraph"/>
        <w:ind w:left="117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547F">
        <w:rPr>
          <w:rFonts w:ascii="Cambria Math" w:hAnsi="Cambria Math" w:cs="Cambria Math"/>
          <w:sz w:val="24"/>
          <w:szCs w:val="24"/>
          <w:lang w:val="en-US"/>
        </w:rPr>
        <w:t>∧</w:t>
      </w:r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mortal</w:t>
      </w:r>
    </w:p>
    <w:p w14:paraId="559A847A" w14:textId="77777777" w:rsidR="00F16678" w:rsidRPr="00EE547F" w:rsidRDefault="00F16678" w:rsidP="00EE547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Sehingga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, (</w:t>
      </w:r>
      <w:r w:rsidRPr="00EE547F">
        <w:rPr>
          <w:rFonts w:ascii="Cambria Math" w:hAnsi="Cambria Math" w:cs="Cambria Math"/>
          <w:b/>
          <w:bCs/>
          <w:sz w:val="24"/>
          <w:szCs w:val="24"/>
          <w:lang w:val="en-US"/>
        </w:rPr>
        <w:t>∃</w:t>
      </w:r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x) (Hx </w:t>
      </w:r>
      <w:r w:rsidRPr="00EE547F">
        <w:rPr>
          <w:rFonts w:ascii="Cambria Math" w:hAnsi="Cambria Math" w:cs="Cambria Math"/>
          <w:b/>
          <w:bCs/>
          <w:sz w:val="24"/>
          <w:szCs w:val="24"/>
          <w:lang w:val="en-US"/>
        </w:rPr>
        <w:t>∧</w:t>
      </w:r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~Mx)</w:t>
      </w:r>
    </w:p>
    <w:p w14:paraId="23D92D2A" w14:textId="77777777" w:rsidR="00F16678" w:rsidRPr="00EE547F" w:rsidRDefault="00F16678" w:rsidP="005443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A66CDD" w14:textId="77777777" w:rsidR="00F16678" w:rsidRPr="00EE547F" w:rsidRDefault="00F16678" w:rsidP="0054431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Pembuktian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Keabsahan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Argumen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Berkuantor</w:t>
      </w:r>
      <w:proofErr w:type="spellEnd"/>
    </w:p>
    <w:p w14:paraId="54AB347F" w14:textId="77777777" w:rsidR="00F16678" w:rsidRPr="00EE547F" w:rsidRDefault="00F16678" w:rsidP="005443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menyusun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keabsahan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argumen-argumen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mengandung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kuantor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aturan-aturan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penyimpulan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. Ada 4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kuantifikasi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melengkapi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pembuktian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keabsahan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argumen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berkuantor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Antara </w:t>
      </w:r>
      <w:proofErr w:type="gramStart"/>
      <w:r w:rsidRPr="00EE547F">
        <w:rPr>
          <w:rFonts w:ascii="Times New Roman" w:hAnsi="Times New Roman" w:cs="Times New Roman"/>
          <w:sz w:val="24"/>
          <w:szCs w:val="24"/>
          <w:lang w:val="en-US"/>
        </w:rPr>
        <w:t>Lain :</w:t>
      </w:r>
      <w:proofErr w:type="gramEnd"/>
    </w:p>
    <w:p w14:paraId="4D80F0CE" w14:textId="66A2EC6B" w:rsidR="00EE547F" w:rsidRPr="00EE547F" w:rsidRDefault="00F16678" w:rsidP="00EE54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UI (Universal Instantiation)</w:t>
      </w:r>
    </w:p>
    <w:p w14:paraId="19072CE7" w14:textId="77777777" w:rsidR="00EE547F" w:rsidRPr="00EE547F" w:rsidRDefault="00F16678" w:rsidP="00EE547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E547F">
        <w:rPr>
          <w:rFonts w:ascii="Cambria Math" w:hAnsi="Cambria Math" w:cs="Cambria Math"/>
          <w:sz w:val="24"/>
          <w:szCs w:val="24"/>
          <w:lang w:val="en-US"/>
        </w:rPr>
        <w:t>∀</w:t>
      </w:r>
      <w:proofErr w:type="spellStart"/>
      <w:proofErr w:type="gramStart"/>
      <w:r w:rsidRPr="00EE547F">
        <w:rPr>
          <w:rFonts w:ascii="Times New Roman" w:hAnsi="Times New Roman" w:cs="Times New Roman"/>
          <w:sz w:val="24"/>
          <w:szCs w:val="24"/>
          <w:lang w:val="en-US"/>
        </w:rPr>
        <w:t>x,Q</w:t>
      </w:r>
      <w:proofErr w:type="spellEnd"/>
      <w:proofErr w:type="gramEnd"/>
      <w:r w:rsidRPr="00EE547F">
        <w:rPr>
          <w:rFonts w:ascii="Times New Roman" w:hAnsi="Times New Roman" w:cs="Times New Roman"/>
          <w:sz w:val="24"/>
          <w:szCs w:val="24"/>
          <w:lang w:val="en-US"/>
        </w:rPr>
        <w:t>(x))/(</w:t>
      </w:r>
      <w:r w:rsidRPr="00EE547F">
        <w:rPr>
          <w:rFonts w:ascii="Cambria Math" w:hAnsi="Cambria Math" w:cs="Cambria Math"/>
          <w:sz w:val="24"/>
          <w:szCs w:val="24"/>
          <w:lang w:val="en-US"/>
        </w:rPr>
        <w:t>∴</w:t>
      </w:r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Q(a)) -----&gt;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Instansiasi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</w:p>
    <w:p w14:paraId="3D288735" w14:textId="77777777" w:rsidR="00EE547F" w:rsidRPr="00EE547F" w:rsidRDefault="00F16678" w:rsidP="00EE54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UG (Universal Generalization)</w:t>
      </w:r>
    </w:p>
    <w:p w14:paraId="3228DDC9" w14:textId="77777777" w:rsidR="00EE547F" w:rsidRPr="00EE547F" w:rsidRDefault="00F16678" w:rsidP="00EE547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(Q(b))/(</w:t>
      </w:r>
      <w:r w:rsidRPr="00EE547F">
        <w:rPr>
          <w:rFonts w:ascii="Cambria Math" w:hAnsi="Cambria Math" w:cs="Cambria Math"/>
          <w:sz w:val="24"/>
          <w:szCs w:val="24"/>
          <w:lang w:val="en-US"/>
        </w:rPr>
        <w:t>∴∀</w:t>
      </w:r>
      <w:proofErr w:type="spellStart"/>
      <w:proofErr w:type="gramStart"/>
      <w:r w:rsidRPr="00EE547F">
        <w:rPr>
          <w:rFonts w:ascii="Times New Roman" w:hAnsi="Times New Roman" w:cs="Times New Roman"/>
          <w:sz w:val="24"/>
          <w:szCs w:val="24"/>
          <w:lang w:val="en-US"/>
        </w:rPr>
        <w:t>x,Q</w:t>
      </w:r>
      <w:proofErr w:type="spellEnd"/>
      <w:proofErr w:type="gram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(x)) -----&gt;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Generalisasi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0A9C7FE" w14:textId="2C6A121F" w:rsidR="00EE547F" w:rsidRPr="00EE547F" w:rsidRDefault="00F16678" w:rsidP="00EE54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EI (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Existensial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Instantiation)</w:t>
      </w:r>
    </w:p>
    <w:p w14:paraId="4C6F9EA0" w14:textId="77777777" w:rsidR="00EE547F" w:rsidRPr="00EE547F" w:rsidRDefault="00F16678" w:rsidP="00EE547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E547F">
        <w:rPr>
          <w:rFonts w:ascii="Cambria Math" w:hAnsi="Cambria Math" w:cs="Cambria Math"/>
          <w:sz w:val="24"/>
          <w:szCs w:val="24"/>
          <w:lang w:val="en-US"/>
        </w:rPr>
        <w:t>∃</w:t>
      </w:r>
      <w:proofErr w:type="spellStart"/>
      <w:proofErr w:type="gramStart"/>
      <w:r w:rsidRPr="00EE547F">
        <w:rPr>
          <w:rFonts w:ascii="Times New Roman" w:hAnsi="Times New Roman" w:cs="Times New Roman"/>
          <w:sz w:val="24"/>
          <w:szCs w:val="24"/>
          <w:lang w:val="en-US"/>
        </w:rPr>
        <w:t>x,Q</w:t>
      </w:r>
      <w:proofErr w:type="spellEnd"/>
      <w:proofErr w:type="gramEnd"/>
      <w:r w:rsidRPr="00EE547F">
        <w:rPr>
          <w:rFonts w:ascii="Times New Roman" w:hAnsi="Times New Roman" w:cs="Times New Roman"/>
          <w:sz w:val="24"/>
          <w:szCs w:val="24"/>
          <w:lang w:val="en-US"/>
        </w:rPr>
        <w:t>(x))/(</w:t>
      </w:r>
      <w:r w:rsidRPr="00EE547F">
        <w:rPr>
          <w:rFonts w:ascii="Cambria Math" w:hAnsi="Cambria Math" w:cs="Cambria Math"/>
          <w:sz w:val="24"/>
          <w:szCs w:val="24"/>
          <w:lang w:val="en-US"/>
        </w:rPr>
        <w:t>∴</w:t>
      </w:r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Q(c)) -----&gt;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Instantiasi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4F246F8" w14:textId="6D996F15" w:rsidR="00EE547F" w:rsidRPr="00EE547F" w:rsidRDefault="00F16678" w:rsidP="00EE54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EG (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Existensial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Generalization)</w:t>
      </w:r>
    </w:p>
    <w:p w14:paraId="4709E0A6" w14:textId="5569BFDC" w:rsidR="00F16678" w:rsidRPr="00EE547F" w:rsidRDefault="00F16678" w:rsidP="00EE547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(Q(d))/(</w:t>
      </w:r>
      <w:r w:rsidRPr="00EE547F">
        <w:rPr>
          <w:rFonts w:ascii="Cambria Math" w:hAnsi="Cambria Math" w:cs="Cambria Math"/>
          <w:sz w:val="24"/>
          <w:szCs w:val="24"/>
          <w:lang w:val="en-US"/>
        </w:rPr>
        <w:t>∴∃</w:t>
      </w:r>
      <w:proofErr w:type="spellStart"/>
      <w:proofErr w:type="gramStart"/>
      <w:r w:rsidRPr="00EE547F">
        <w:rPr>
          <w:rFonts w:ascii="Times New Roman" w:hAnsi="Times New Roman" w:cs="Times New Roman"/>
          <w:sz w:val="24"/>
          <w:szCs w:val="24"/>
          <w:lang w:val="en-US"/>
        </w:rPr>
        <w:t>x,Q</w:t>
      </w:r>
      <w:proofErr w:type="spellEnd"/>
      <w:proofErr w:type="gram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(x)) -----&gt;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Generalisasi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</w:p>
    <w:p w14:paraId="30F5BAF5" w14:textId="77777777" w:rsidR="00F16678" w:rsidRDefault="00F16678" w:rsidP="0054431D">
      <w:pPr>
        <w:jc w:val="both"/>
        <w:rPr>
          <w:lang w:val="en-US"/>
        </w:rPr>
      </w:pPr>
    </w:p>
    <w:p w14:paraId="78203207" w14:textId="3926B451" w:rsidR="00F16678" w:rsidRDefault="00F16678" w:rsidP="0054431D">
      <w:pPr>
        <w:jc w:val="both"/>
        <w:rPr>
          <w:lang w:val="en-US"/>
        </w:rPr>
      </w:pPr>
    </w:p>
    <w:p w14:paraId="1CE065EA" w14:textId="67B2775B" w:rsidR="00EE547F" w:rsidRDefault="00EE547F" w:rsidP="0054431D">
      <w:pPr>
        <w:jc w:val="both"/>
        <w:rPr>
          <w:lang w:val="en-US"/>
        </w:rPr>
      </w:pPr>
    </w:p>
    <w:p w14:paraId="4499C47C" w14:textId="77777777" w:rsidR="00EE547F" w:rsidRDefault="00EE547F" w:rsidP="0054431D">
      <w:pPr>
        <w:jc w:val="both"/>
        <w:rPr>
          <w:lang w:val="en-US"/>
        </w:rPr>
      </w:pPr>
    </w:p>
    <w:p w14:paraId="5674B71E" w14:textId="5E121E45" w:rsidR="00E22B59" w:rsidRPr="00EE547F" w:rsidRDefault="00E22B59" w:rsidP="00EE547F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Credit :</w:t>
      </w:r>
      <w:proofErr w:type="gramEnd"/>
    </w:p>
    <w:p w14:paraId="6C1D8C19" w14:textId="0294E4EF" w:rsidR="00E22B59" w:rsidRPr="00EE547F" w:rsidRDefault="00E22B59" w:rsidP="0054431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Sumber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Animasi</w:t>
      </w:r>
      <w:proofErr w:type="spellEnd"/>
    </w:p>
    <w:p w14:paraId="251F56BA" w14:textId="553B3F0D" w:rsidR="00E22B59" w:rsidRPr="00EE547F" w:rsidRDefault="00E22B59" w:rsidP="005443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Sound</w:t>
      </w:r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cr/>
      </w:r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- https://youtu.be/QGje_fNI-ZE </w:t>
      </w:r>
      <w:r w:rsidRPr="00EE547F">
        <w:rPr>
          <w:rFonts w:ascii="Times New Roman" w:hAnsi="Times New Roman" w:cs="Times New Roman"/>
          <w:sz w:val="24"/>
          <w:szCs w:val="24"/>
          <w:lang w:val="en-US"/>
        </w:rPr>
        <w:cr/>
        <w:t>- https://youtu.be/umYCsJuW7Bc</w:t>
      </w:r>
      <w:r w:rsidRPr="00EE547F">
        <w:rPr>
          <w:rFonts w:ascii="Times New Roman" w:hAnsi="Times New Roman" w:cs="Times New Roman"/>
          <w:sz w:val="24"/>
          <w:szCs w:val="24"/>
          <w:lang w:val="en-US"/>
        </w:rPr>
        <w:cr/>
        <w:t>- https://youtu.be/cTESC3dimbA</w:t>
      </w:r>
      <w:r w:rsidRPr="00EE547F">
        <w:rPr>
          <w:rFonts w:ascii="Times New Roman" w:hAnsi="Times New Roman" w:cs="Times New Roman"/>
          <w:sz w:val="24"/>
          <w:szCs w:val="24"/>
          <w:lang w:val="en-US"/>
        </w:rPr>
        <w:cr/>
        <w:t>- https://youtu.be/wxA6WxWYNfw</w:t>
      </w:r>
      <w:r w:rsidRPr="00EE547F">
        <w:rPr>
          <w:rFonts w:ascii="Times New Roman" w:hAnsi="Times New Roman" w:cs="Times New Roman"/>
          <w:sz w:val="24"/>
          <w:szCs w:val="24"/>
          <w:lang w:val="en-US"/>
        </w:rPr>
        <w:cr/>
        <w:t>- https://youtu.be/WumBLVZly1c</w:t>
      </w:r>
      <w:r w:rsidRPr="00EE547F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EE5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hyperlink r:id="rId5" w:history="1">
        <w:r w:rsidRPr="00EE54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https://youtu.be/h5OANI1LaX4</w:t>
        </w:r>
      </w:hyperlink>
    </w:p>
    <w:p w14:paraId="365D8E96" w14:textId="3DC75EAA" w:rsidR="00E22B59" w:rsidRPr="00EE547F" w:rsidRDefault="00E22B59" w:rsidP="005443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</w:t>
      </w:r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cr/>
      </w:r>
      <w:r w:rsidRPr="00EE547F">
        <w:rPr>
          <w:rFonts w:ascii="Times New Roman" w:hAnsi="Times New Roman" w:cs="Times New Roman"/>
          <w:sz w:val="24"/>
          <w:szCs w:val="24"/>
          <w:lang w:val="en-US"/>
        </w:rPr>
        <w:t>- pngtree.com</w:t>
      </w:r>
      <w:r w:rsidRPr="00EE547F">
        <w:rPr>
          <w:rFonts w:ascii="Times New Roman" w:hAnsi="Times New Roman" w:cs="Times New Roman"/>
          <w:sz w:val="24"/>
          <w:szCs w:val="24"/>
          <w:lang w:val="en-US"/>
        </w:rPr>
        <w:cr/>
        <w:t>- freepik.com</w:t>
      </w:r>
    </w:p>
    <w:p w14:paraId="401A3C17" w14:textId="49802528" w:rsidR="00EE547F" w:rsidRPr="00EE547F" w:rsidRDefault="00E22B59" w:rsidP="005443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Sumber</w:t>
      </w:r>
      <w:proofErr w:type="spellEnd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Materi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cr/>
        <w:t xml:space="preserve">- Sari,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Puspita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Dwi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Antari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W., dan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Fariani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Hermin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. 2015.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Pengantar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Dasar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. Jakarta: Lembaga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Pendidikan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Negeri Jakarta.</w:t>
      </w:r>
    </w:p>
    <w:p w14:paraId="03FDDFEE" w14:textId="1873E0CA" w:rsidR="00EE547F" w:rsidRPr="00EE547F" w:rsidRDefault="00EE547F" w:rsidP="005443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Ahmad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Yadih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547F">
        <w:rPr>
          <w:rFonts w:ascii="Times New Roman" w:hAnsi="Times New Roman" w:cs="Times New Roman"/>
          <w:sz w:val="24"/>
          <w:szCs w:val="24"/>
          <w:lang w:val="en-US"/>
        </w:rPr>
        <w:cr/>
        <w:t>1301618010</w:t>
      </w:r>
      <w:r w:rsidRPr="00EE547F">
        <w:rPr>
          <w:rFonts w:ascii="Times New Roman" w:hAnsi="Times New Roman" w:cs="Times New Roman"/>
          <w:sz w:val="24"/>
          <w:szCs w:val="24"/>
          <w:lang w:val="en-US"/>
        </w:rPr>
        <w:cr/>
        <w:t>ahmadyadih2@gmail.com</w:t>
      </w:r>
    </w:p>
    <w:p w14:paraId="1113F499" w14:textId="0BCE4A1D" w:rsidR="00E22B59" w:rsidRPr="00EE547F" w:rsidRDefault="00E22B59" w:rsidP="005443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Aan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Setiawan</w:t>
      </w:r>
      <w:r w:rsidRPr="00EE547F">
        <w:rPr>
          <w:rFonts w:ascii="Times New Roman" w:hAnsi="Times New Roman" w:cs="Times New Roman"/>
          <w:sz w:val="24"/>
          <w:szCs w:val="24"/>
          <w:lang w:val="en-US"/>
        </w:rPr>
        <w:cr/>
        <w:t>1301618012</w:t>
      </w:r>
      <w:r w:rsidRPr="00EE547F">
        <w:rPr>
          <w:rFonts w:ascii="Times New Roman" w:hAnsi="Times New Roman" w:cs="Times New Roman"/>
          <w:sz w:val="24"/>
          <w:szCs w:val="24"/>
          <w:lang w:val="en-US"/>
        </w:rPr>
        <w:cr/>
        <w:t>answan24@gmail.com</w:t>
      </w:r>
    </w:p>
    <w:p w14:paraId="4313AF1E" w14:textId="5CD2A3BE" w:rsidR="00E22B59" w:rsidRPr="00EE547F" w:rsidRDefault="00E22B59" w:rsidP="005443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Tiara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Erviana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547F">
        <w:rPr>
          <w:rFonts w:ascii="Times New Roman" w:hAnsi="Times New Roman" w:cs="Times New Roman"/>
          <w:sz w:val="24"/>
          <w:szCs w:val="24"/>
          <w:lang w:val="en-US"/>
        </w:rPr>
        <w:cr/>
        <w:t>1301618016</w:t>
      </w:r>
      <w:r w:rsidRPr="00EE547F">
        <w:rPr>
          <w:rFonts w:ascii="Times New Roman" w:hAnsi="Times New Roman" w:cs="Times New Roman"/>
          <w:sz w:val="24"/>
          <w:szCs w:val="24"/>
          <w:lang w:val="en-US"/>
        </w:rPr>
        <w:cr/>
        <w:t>tiara.ervi@gmail.com</w:t>
      </w:r>
    </w:p>
    <w:p w14:paraId="17E09BB3" w14:textId="41390C98" w:rsidR="00E22B59" w:rsidRPr="00EE547F" w:rsidRDefault="00E22B59" w:rsidP="005443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Muthmainnah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47F">
        <w:rPr>
          <w:rFonts w:ascii="Times New Roman" w:hAnsi="Times New Roman" w:cs="Times New Roman"/>
          <w:sz w:val="24"/>
          <w:szCs w:val="24"/>
          <w:lang w:val="en-US"/>
        </w:rPr>
        <w:t>Munadzar</w:t>
      </w:r>
      <w:proofErr w:type="spellEnd"/>
      <w:r w:rsidRPr="00EE547F">
        <w:rPr>
          <w:rFonts w:ascii="Times New Roman" w:hAnsi="Times New Roman" w:cs="Times New Roman"/>
          <w:sz w:val="24"/>
          <w:szCs w:val="24"/>
          <w:lang w:val="en-US"/>
        </w:rPr>
        <w:cr/>
        <w:t>1301618018</w:t>
      </w:r>
      <w:r w:rsidRPr="00EE547F">
        <w:rPr>
          <w:rFonts w:ascii="Times New Roman" w:hAnsi="Times New Roman" w:cs="Times New Roman"/>
          <w:sz w:val="24"/>
          <w:szCs w:val="24"/>
          <w:lang w:val="en-US"/>
        </w:rPr>
        <w:cr/>
        <w:t>munadzarm@gmail.com</w:t>
      </w:r>
    </w:p>
    <w:p w14:paraId="5DB5D25C" w14:textId="23540949" w:rsidR="00F16678" w:rsidRDefault="00F16678" w:rsidP="0054431D">
      <w:pPr>
        <w:pStyle w:val="ListParagraph"/>
        <w:jc w:val="both"/>
        <w:rPr>
          <w:lang w:val="en-US"/>
        </w:rPr>
      </w:pPr>
    </w:p>
    <w:sectPr w:rsidR="00F16678" w:rsidSect="00F16678">
      <w:pgSz w:w="11906" w:h="16838"/>
      <w:pgMar w:top="1440" w:right="74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D1A9F"/>
    <w:multiLevelType w:val="hybridMultilevel"/>
    <w:tmpl w:val="DD605DC2"/>
    <w:lvl w:ilvl="0" w:tplc="C9B2374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8301FF"/>
    <w:multiLevelType w:val="hybridMultilevel"/>
    <w:tmpl w:val="5D10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43558"/>
    <w:multiLevelType w:val="hybridMultilevel"/>
    <w:tmpl w:val="7736A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E135C"/>
    <w:multiLevelType w:val="hybridMultilevel"/>
    <w:tmpl w:val="5F0819CA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4D4F23A7"/>
    <w:multiLevelType w:val="hybridMultilevel"/>
    <w:tmpl w:val="7F661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764C0"/>
    <w:multiLevelType w:val="hybridMultilevel"/>
    <w:tmpl w:val="AEEC1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59"/>
    <w:rsid w:val="00144302"/>
    <w:rsid w:val="0054431D"/>
    <w:rsid w:val="00556C96"/>
    <w:rsid w:val="00615C9B"/>
    <w:rsid w:val="0081159A"/>
    <w:rsid w:val="00A90ED9"/>
    <w:rsid w:val="00D10C5B"/>
    <w:rsid w:val="00E22B59"/>
    <w:rsid w:val="00EE547F"/>
    <w:rsid w:val="00F16678"/>
    <w:rsid w:val="00F3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AEC5"/>
  <w15:chartTrackingRefBased/>
  <w15:docId w15:val="{39DFD896-B2B5-4BC6-A8C2-7D867A39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B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B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2B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6C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h5OANI1LaX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2020-06-08T12:46:00Z</dcterms:created>
  <dcterms:modified xsi:type="dcterms:W3CDTF">2020-06-08T15:48:00Z</dcterms:modified>
</cp:coreProperties>
</file>