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A9" w:rsidRDefault="00F542A9">
      <w:bookmarkStart w:id="0" w:name="_GoBack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t>Login</w:t>
      </w:r>
    </w:p>
    <w:p>
      <w:pPr>
        <w:pStyle w:val="Subtitle"/>
        <w:jc w:val="center"/>
      </w:pPr>
      <w:r>
        <w:t>Test Report</w:t>
      </w:r>
    </w:p>
    <w:p>
      <w:pPr>
        <w:pStyle w:val="AlternativeHeading1"/>
      </w:pPr>
      <w:r>
        <w:t>Test Session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/>
          <w:p>
            <w:r>
              <w:t>Start: Mon Apr 13 06:07:37 2020</w:t>
              <w:br/>
              <w:t>End: Mon Apr 13 06:10:19 2020</w:t>
              <w:br/>
              <w:t>Duration: 0:02:42.845000</w:t>
            </w:r>
          </w:p>
          <w:p>
            <w:r>
              <w:t>broken: 0 (0.00%)</w:t>
              <w:br/>
              <w:t>failed: 0 (0.00%)</w:t>
              <w:br/>
              <w:t>skipped: 0 (0.00%)</w:t>
              <w:br/>
              <w:t>passed: 7 (100.00%)</w:t>
            </w:r>
          </w:p>
        </w:tc>
        <w:tc>
          <w:tcPr>
            <w:tcW w:type="dxa" w:w="4536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2025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OCHeader"/>
      </w:pPr>
      <w:r>
        <w:t>Test Results</w:t>
      </w:r>
    </w:p>
    <w:p>
      <w:r>
        <w:fldChar w:fldCharType="begin"/>
        <w:instrText xml:space="preserve">TOC \o "1-1" \h \z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Login correctly - passed</w:t>
      </w:r>
    </w:p>
    <w:p>
      <w:r>
        <w:t>Logging in with correct format with abdallah@gmail.com, 1234567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Login test passed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c90bdfb-1a8b-4ee9-8866-2249c2598464-attachme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Login with no  password &amp; email - passed</w:t>
      </w:r>
    </w:p>
    <w:p>
      <w:r>
        <w:t xml:space="preserve">Logging in with no  password &amp; email with , 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Login test passed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ac0a0a1-7c6c-4512-a74a-09e861d7b300-attach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Login with no email - passed</w:t>
      </w:r>
    </w:p>
    <w:p>
      <w:r>
        <w:t>Logging in with no email with , Kimo2010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Login test passed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2c782fe-a7fe-4e80-8ac4-7183174556ae-attach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Login with no password - passed</w:t>
      </w:r>
    </w:p>
    <w:p>
      <w:r>
        <w:t xml:space="preserve">Logging in with no password with kamelmohsenkamel@gmail.com, 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Login test passed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120b391-2051-422e-82e6-7797a1dcbd70-attach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Login with wrong email - passed</w:t>
      </w:r>
    </w:p>
    <w:p>
      <w:r>
        <w:t>Logging in with wrong email with kamelmohsenkamel99@gmail.com, Kimo2010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Login test passed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42b83b5-2c5b-4a25-82df-b1ad199a89a0-attach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Login with wrong email format - passed</w:t>
      </w:r>
    </w:p>
    <w:p>
      <w:r>
        <w:t>Logging in with wrong email format with kamelmohsenkamelgmail.com, Kimo2010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Login test passed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baad12c-aaeb-46f7-a113-85ba7fe2576e-attach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Login with wrong password - passed</w:t>
      </w:r>
    </w:p>
    <w:p>
      <w:r>
        <w:t>Logging in with wrong password with kamelmohsenkamel@gmail.com, !@#!@#1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Login test passed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875bb0d-322c-440c-9e00-6aa5e6cb52e2-attach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sectPr w:rsidR="00F54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B6D0C2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A9"/>
    <w:rsid w:val="002645C7"/>
    <w:rsid w:val="00F5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8F7BB-F348-40E5-8AAA-7B4E3021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sr-Latn-R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Code">
    <w:name w:val="Code"/>
    <w:basedOn w:val="Normal"/>
    <w:link w:val="CodeChar"/>
    <w:rPr>
      <w:rFonts w:ascii="Lucida Console" w:hAnsi="Lucida Console"/>
      <w:sz w:val="16"/>
      <w:lang w:val="en-US"/>
    </w:rPr>
  </w:style>
  <w:style w:type="character" w:customStyle="1" w:styleId="CodeChar">
    <w:name w:val="Code Char"/>
    <w:basedOn w:val="DefaultParagraphFont"/>
    <w:link w:val="Code"/>
    <w:rPr>
      <w:rFonts w:ascii="Lucida Console" w:hAnsi="Lucida Console"/>
      <w:sz w:val="1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val="en-US"/>
    </w:rPr>
  </w:style>
  <w:style w:type="paragraph" w:customStyle="1" w:styleId="TestStatus">
    <w:name w:val="TestStatus"/>
    <w:basedOn w:val="Normal"/>
    <w:link w:val="TestStatusChar"/>
    <w:rPr>
      <w:b/>
      <w:lang w:val="en-US"/>
    </w:rPr>
  </w:style>
  <w:style w:type="character" w:customStyle="1" w:styleId="TestStatusChar">
    <w:name w:val="TestStatus Char"/>
    <w:basedOn w:val="DefaultParagraphFont"/>
    <w:link w:val="TestStatus"/>
    <w:rPr>
      <w:b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customStyle="1" w:styleId="AlternativeHeading1">
    <w:name w:val="Alternative Heading 1"/>
    <w:basedOn w:val="TOCHeading"/>
    <w:link w:val="AlternativeHeading1Char"/>
    <w:qFormat/>
    <w:rPr>
      <w:sz w:val="28"/>
      <w:szCs w:val="28"/>
    </w:rPr>
  </w:style>
  <w:style w:type="table" w:customStyle="1" w:styleId="Tracetable">
    <w:name w:val="Trace table"/>
    <w:basedOn w:val="TableNormal"/>
    <w:uiPriority w:val="99"/>
    <w:pPr>
      <w:spacing w:after="0" w:line="240" w:lineRule="auto"/>
    </w:pPr>
    <w:tblPr/>
    <w:tcPr>
      <w:shd w:val="clear" w:color="auto" w:fill="DEEAF6" w:themeFill="accent5" w:themeFillTint="33"/>
    </w:tcPr>
  </w:style>
  <w:style w:type="character" w:customStyle="1" w:styleId="TOCHeadingChar">
    <w:name w:val="TOC Heading Char"/>
    <w:basedOn w:val="Heading1Char"/>
    <w:link w:val="TOCHeading"/>
    <w:uiPriority w:val="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lternativeHeading1Char">
    <w:name w:val="Alternative Heading 1 Char"/>
    <w:basedOn w:val="TOCHeadingChar"/>
    <w:link w:val="AlternativeHeading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customStyle="1" w:styleId="Step">
    <w:name w:val="Step"/>
    <w:basedOn w:val="Normal"/>
    <w:link w:val="StepChar"/>
    <w:qFormat/>
    <w:pPr>
      <w:widowControl w:val="0"/>
      <w:spacing w:before="120" w:after="0" w:line="240" w:lineRule="auto"/>
    </w:pPr>
    <w:rPr>
      <w:sz w:val="18"/>
      <w:lang w:val="en-US"/>
    </w:rPr>
  </w:style>
  <w:style w:type="character" w:customStyle="1" w:styleId="StepChar">
    <w:name w:val="Step Char"/>
    <w:basedOn w:val="DefaultParagraphFont"/>
    <w:link w:val="Step"/>
    <w:rPr>
      <w:sz w:val="18"/>
      <w:lang w:val="en-US"/>
    </w:rPr>
  </w:style>
  <w:style w:type="character" w:customStyle="1" w:styleId="StepParam">
    <w:name w:val="Step Param"/>
    <w:basedOn w:val="DefaultParagraphFont"/>
    <w:uiPriority w:val="1"/>
    <w:rPr>
      <w:sz w:val="14"/>
    </w:rPr>
  </w:style>
  <w:style w:type="paragraph" w:customStyle="1" w:styleId="StepParamParag">
    <w:name w:val="Step Param Parag"/>
    <w:basedOn w:val="Normal"/>
    <w:next w:val="Step"/>
    <w:link w:val="StepParamParagChar"/>
    <w:qFormat/>
    <w:pPr>
      <w:spacing w:after="0" w:line="240" w:lineRule="auto"/>
      <w:contextualSpacing/>
    </w:pPr>
  </w:style>
  <w:style w:type="character" w:customStyle="1" w:styleId="StepParamParagChar">
    <w:name w:val="Step Param Parag Char"/>
    <w:basedOn w:val="DefaultParagraphFont"/>
    <w:link w:val="StepParamParag"/>
  </w:style>
  <w:style w:type="paragraph" w:customStyle="1" w:styleId="StepFailed">
    <w:name w:val="Step Failed"/>
    <w:basedOn w:val="Step"/>
    <w:link w:val="StepFailedChar"/>
    <w:qFormat/>
    <w:rPr>
      <w:color w:val="FF0000"/>
    </w:rPr>
  </w:style>
  <w:style w:type="character" w:customStyle="1" w:styleId="StepFailedChar">
    <w:name w:val="Step Failed Char"/>
    <w:basedOn w:val="StepChar"/>
    <w:link w:val="StepFailed"/>
    <w:rPr>
      <w:color w:val="FF0000"/>
      <w:sz w:val="18"/>
      <w:lang w:val="en-US"/>
    </w:rPr>
  </w:style>
  <w:style w:type="paragraph" w:customStyle="1" w:styleId="NormalFailed">
    <w:name w:val="Normal Failed"/>
    <w:basedOn w:val="Normal"/>
    <w:qFormat/>
    <w:rPr>
      <w:color w:val="FF0000"/>
    </w:rPr>
  </w:style>
  <w:style w:type="paragraph" w:customStyle="1" w:styleId="TOCHeader">
    <w:name w:val="TOC Header"/>
    <w:basedOn w:val="Heading1"/>
    <w:next w:val="Normal"/>
    <w:link w:val="TOCHeaderChar"/>
    <w:qFormat/>
  </w:style>
  <w:style w:type="character" w:customStyle="1" w:styleId="TOCHeaderChar">
    <w:name w:val="TOC Header Char"/>
    <w:basedOn w:val="Heading1Char"/>
    <w:link w:val="TOCHeader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0F5E-4D68-4F22-A50B-68EBE9A8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Maryama</dc:creator>
  <cp:keywords/>
  <dc:description/>
  <cp:lastModifiedBy>Typhoon Travel</cp:lastModifiedBy>
  <cp:revision>16</cp:revision>
  <dcterms:created xsi:type="dcterms:W3CDTF">2018-05-17T10:30:00Z</dcterms:created>
  <dcterms:modified xsi:type="dcterms:W3CDTF">2018-06-13T19:44:00Z</dcterms:modified>
</cp:coreProperties>
</file>