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flow-documentation-for-flow-2"/>
    <w:p>
      <w:pPr>
        <w:pStyle w:val="Heading1"/>
      </w:pPr>
      <w:r>
        <w:t xml:space="preserve">iFlow Documentation for Flow 2</w:t>
      </w:r>
    </w:p>
    <w:bookmarkStart w:id="22" w:name="flow-name"/>
    <w:p>
      <w:pPr>
        <w:pStyle w:val="Heading2"/>
      </w:pPr>
      <w:r>
        <w:t xml:space="preserve">Flow Name</w:t>
      </w:r>
    </w:p>
    <w:p>
      <w:pPr>
        <w:pStyle w:val="FirstParagraph"/>
      </w:pPr>
      <w:r>
        <w:t xml:space="preserve">flow2</w:t>
      </w:r>
    </w:p>
    <w:bookmarkStart w:id="20" w:name="business-purpose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Sets up integration flow for validation with Scapemate.</w:t>
      </w:r>
    </w:p>
    <w:bookmarkEnd w:id="20"/>
    <w:bookmarkStart w:id="21" w:name="high-level-technical-flow"/>
    <w:p>
      <w:pPr>
        <w:pStyle w:val="Heading3"/>
      </w:pPr>
      <w:r>
        <w:t xml:space="preserve">High-Level Technical Flow</w:t>
      </w:r>
    </w:p>
    <w:p>
      <w:pPr>
        <w:numPr>
          <w:ilvl w:val="0"/>
          <w:numId w:val="1001"/>
        </w:numPr>
        <w:pStyle w:val="Compact"/>
      </w:pPr>
      <w:r>
        <w:t xml:space="preserve">Access resource via HTTP POST request.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Trigger validation if necessary.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Send result back via HTTP POST request.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ermaid-diagram"/>
    <w:p>
      <w:pPr>
        <w:pStyle w:val="Heading2"/>
      </w:pPr>
      <w:r>
        <w:t xml:space="preserve">Mermaid Diagram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A[Access to resource] --&gt; B[Result of validation]</w:t>
      </w:r>
    </w:p>
    <w:p>
      <w:r>
        <w:pict>
          <v:rect style="width:0;height:1.5pt" o:hralign="center" o:hrstd="t" o:hr="t"/>
        </w:pict>
      </w:r>
    </w:p>
    <w:bookmarkEnd w:id="23"/>
    <w:bookmarkStart w:id="24" w:name="steps-explanation"/>
    <w:p>
      <w:pPr>
        <w:pStyle w:val="Heading2"/>
      </w:pPr>
      <w:r>
        <w:t xml:space="preserve">Steps Explanation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 Resource</w:t>
      </w:r>
      <w:r>
        <w:t xml:space="preserve">: Connect to the Scapemate resource using an HTTP POST request.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 Check</w:t>
      </w:r>
      <w:r>
        <w:t xml:space="preserve">: Verify authentication status. If expired, set exceptions to False and send result via POST.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Validation Processing</w:t>
      </w:r>
      <w:r>
        <w:t xml:space="preserve">: Check conditions for valid or invalid responses.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 Sent Back</w:t>
      </w:r>
      <w:r>
        <w:t xml:space="preserve">: If validation succeeds, send the result response back via POST with</w:t>
      </w:r>
      <w:r>
        <w:t xml:space="preserve"> </w:t>
      </w:r>
      <w:r>
        <w:rPr>
          <w:rStyle w:val="VerbatimChar"/>
        </w:rPr>
        <w:t xml:space="preserve">returnExceptionToSender</w:t>
      </w:r>
      <w:r>
        <w:t xml:space="preserve"> </w:t>
      </w:r>
      <w:r>
        <w:t xml:space="preserve">flag.</w:t>
      </w:r>
    </w:p>
    <w:p>
      <w:r>
        <w:pict>
          <v:rect style="width:0;height:1.5pt" o:hralign="center" o:hrstd="t" o:hr="t"/>
        </w:pict>
      </w:r>
    </w:p>
    <w:bookmarkEnd w:id="24"/>
    <w:bookmarkStart w:id="25" w:name="scripts-mappings-summary"/>
    <w:p>
      <w:pPr>
        <w:pStyle w:val="Heading2"/>
      </w:pPr>
      <w:r>
        <w:t xml:space="preserve">Scripts &amp; Mappings Summary</w:t>
      </w:r>
    </w:p>
    <w:p>
      <w:pPr>
        <w:pStyle w:val="FirstParagraph"/>
      </w:pPr>
      <w:r>
        <w:t xml:space="preserve">No custom scripts provided.</w:t>
      </w:r>
    </w:p>
    <w:p>
      <w:r>
        <w:pict>
          <v:rect style="width:0;height:1.5pt" o:hralign="center" o:hrstd="t" o:hr="t"/>
        </w:pict>
      </w:r>
    </w:p>
    <w:bookmarkEnd w:id="25"/>
    <w:bookmarkStart w:id="26" w:name="exception-handling"/>
    <w:p>
      <w:pPr>
        <w:pStyle w:val="Heading2"/>
      </w:pPr>
      <w:r>
        <w:t xml:space="preserve">Exception Handling</w:t>
      </w:r>
    </w:p>
    <w:p>
      <w:pPr>
        <w:numPr>
          <w:ilvl w:val="0"/>
          <w:numId w:val="1003"/>
        </w:numPr>
        <w:pStyle w:val="Compact"/>
      </w:pPr>
      <w:r>
        <w:t xml:space="preserve">Both Authentication and Validation exceptions are handled by setting</w:t>
      </w:r>
      <w:r>
        <w:t xml:space="preserve"> </w:t>
      </w:r>
      <w:r>
        <w:rPr>
          <w:rStyle w:val="VerbatimChar"/>
        </w:rPr>
        <w:t xml:space="preserve">exceptions = False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On exception, send validation result via HTTP POST to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properties-used"/>
    <w:p>
      <w:pPr>
        <w:pStyle w:val="Heading2"/>
      </w:pPr>
      <w:r>
        <w:t xml:space="preserve">Properties Used</w:t>
      </w:r>
    </w:p>
    <w:p>
      <w:pPr>
        <w:pStyle w:val="FirstParagraph"/>
      </w:pPr>
      <w:r>
        <w:rPr>
          <w:rStyle w:val="VerbatimChar"/>
        </w:rPr>
        <w:t xml:space="preserve">namespaceMapping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httpSessionHandling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accessControlMaxAge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returnExceptionToSender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exposedHeaders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allowedHeaderList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allowOrigins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accessControlAllowCredentials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allowedHeaders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test-cases"/>
    <w:p>
      <w:pPr>
        <w:pStyle w:val="Heading2"/>
      </w:pPr>
      <w:r>
        <w:t xml:space="preserve">Test Cases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A[Valid response] --&gt; B[Invalid response]</w:t>
      </w:r>
    </w:p>
    <w:p>
      <w:r>
        <w:pict>
          <v:rect style="width:0;height:1.5pt" o:hralign="center" o:hrstd="t" o:hr="t"/>
        </w:pict>
      </w:r>
    </w:p>
    <w:bookmarkEnd w:id="28"/>
    <w:bookmarkStart w:id="29" w:name="deployment-notes"/>
    <w:p>
      <w:pPr>
        <w:pStyle w:val="Heading2"/>
      </w:pPr>
      <w:r>
        <w:t xml:space="preserve">Deployment Notes</w:t>
      </w:r>
    </w:p>
    <w:p>
      <w:pPr>
        <w:numPr>
          <w:ilvl w:val="0"/>
          <w:numId w:val="1004"/>
        </w:numPr>
        <w:pStyle w:val="Compact"/>
      </w:pPr>
      <w:r>
        <w:t xml:space="preserve">Set up validation in Scapemate using endpoint communication with the resource.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2025-12-08T11:04:32Z</dcterms:created>
  <dcterms:modified xsi:type="dcterms:W3CDTF">2025-12-08T11:04:32Z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