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To solve the problem of finding all nodes connected to node_0 based on the provided nested data structure, follow these steps: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Parse the Data</w:t>
      </w:r>
      <w:r>
        <w:t xml:space="preserve">: Convert the flat object into a structured format that can be easily manipulated. This might involve using JSON.parse() if the structure is valid, or writing custom parsing code.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Identify Edges Starting with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node_0</w:t>
      </w:r>
      <w:r>
        <w:rPr>
          <w:bCs/>
          <w:b/>
        </w:rPr>
        <w:t xml:space="preserve">’</w:t>
      </w:r>
      <w:r>
        <w:t xml:space="preserve">: Extract all edge definitions where the key starts with</w:t>
      </w:r>
      <w:r>
        <w:t xml:space="preserve"> </w:t>
      </w:r>
      <w:r>
        <w:t xml:space="preserve">‘</w:t>
      </w:r>
      <w:r>
        <w:t xml:space="preserve">node_0</w:t>
      </w:r>
      <w:r>
        <w:t xml:space="preserve">’</w:t>
      </w:r>
      <w:r>
        <w:t xml:space="preserve">. These will be our starting points for traversing the graph.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Traverse Each Edge</w:t>
      </w:r>
      <w:r>
        <w:t xml:space="preserve">: For each edge starting with</w:t>
      </w:r>
      <w:r>
        <w:t xml:space="preserve"> </w:t>
      </w:r>
      <w:r>
        <w:t xml:space="preserve">‘</w:t>
      </w:r>
      <w:r>
        <w:t xml:space="preserve">node_0</w:t>
      </w:r>
      <w:r>
        <w:t xml:space="preserve">’</w:t>
      </w:r>
      <w:r>
        <w:t xml:space="preserve">, follow each subsequent edge until no more connections are found, collecting all unique nodes encountered along the way.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Collect All Nodes</w:t>
      </w:r>
      <w:r>
        <w:t xml:space="preserve">: Gather all nodes from the traversal, ensuring there are no duplicates, and present them as the connected nodes.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Output the Result</w:t>
      </w:r>
      <w:r>
        <w:t xml:space="preserve">: List all collected node identifiers in a clear format for easy reference.</w:t>
      </w:r>
    </w:p>
    <w:p>
      <w:pPr>
        <w:pStyle w:val="FirstParagraph"/>
      </w:pPr>
      <w:r>
        <w:t xml:space="preserve">By following these steps, you can systematically identify and collect all nodes connected to node_0 based on the provided data structure.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2025-12-09T11:32:04Z</dcterms:created>
  <dcterms:modified xsi:type="dcterms:W3CDTF">2025-12-09T11:32:04Z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