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983" w:rsidRDefault="00B07983" w:rsidP="00B07983">
      <w:pPr>
        <w:pStyle w:val="a3"/>
      </w:pPr>
      <w:r>
        <w:t xml:space="preserve">Я выбрал модель </w:t>
      </w:r>
      <w:proofErr w:type="spellStart"/>
      <w:r w:rsidRPr="00B07983">
        <w:rPr>
          <w:rStyle w:val="a4"/>
          <w:b w:val="0"/>
        </w:rPr>
        <w:t>Waterfall</w:t>
      </w:r>
      <w:proofErr w:type="spellEnd"/>
      <w:r>
        <w:t xml:space="preserve"> </w:t>
      </w:r>
      <w:r>
        <w:t>Она подходит для студенческого проекта, потому что процесс разделён на чёткие последовательные этапы: сначала планирование, затем проектирование, реализация, тестирование и внедрение. Такой подход помогает лучше организовать работу, не перепрыгивать между задачами и проще контролировать ход проекта. Особенно это удобн</w:t>
      </w:r>
      <w:bookmarkStart w:id="0" w:name="_GoBack"/>
      <w:bookmarkEnd w:id="0"/>
      <w:r>
        <w:t>о, когда у команды небольшой опыт и ограниченное время.</w:t>
      </w:r>
    </w:p>
    <w:p w:rsidR="006F1162" w:rsidRPr="00B07983" w:rsidRDefault="00B07983" w:rsidP="00B07983"/>
    <w:sectPr w:rsidR="006F1162" w:rsidRPr="00B07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BF"/>
    <w:rsid w:val="00224528"/>
    <w:rsid w:val="006115BF"/>
    <w:rsid w:val="007E72B0"/>
    <w:rsid w:val="00851C6A"/>
    <w:rsid w:val="00B0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7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72B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7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72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1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2025-09-04T07:59:00Z</dcterms:created>
  <dcterms:modified xsi:type="dcterms:W3CDTF">2025-09-04T08:00:00Z</dcterms:modified>
</cp:coreProperties>
</file>