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68AA" w:rsidRPr="007468AA" w:rsidRDefault="007468AA" w:rsidP="007468AA">
      <w:pPr>
        <w:spacing w:line="276" w:lineRule="auto"/>
        <w:ind w:left="-709" w:firstLine="709"/>
        <w:jc w:val="center"/>
        <w:rPr>
          <w:rFonts w:eastAsia="Calibri" w:cs="Times New Roman"/>
          <w:b/>
          <w:color w:val="000000" w:themeColor="text1"/>
          <w:sz w:val="32"/>
          <w:szCs w:val="28"/>
        </w:rPr>
      </w:pPr>
      <w:r w:rsidRPr="007468AA">
        <w:rPr>
          <w:rFonts w:eastAsia="Calibri" w:cs="Times New Roman"/>
          <w:b/>
          <w:color w:val="000000" w:themeColor="text1"/>
          <w:sz w:val="32"/>
          <w:szCs w:val="28"/>
        </w:rPr>
        <w:t>СИСТЕМА УПРАВЛЕНИЯ НАСОСАМИ</w:t>
      </w:r>
    </w:p>
    <w:p w:rsidR="007468AA" w:rsidRPr="00724B9C" w:rsidRDefault="007468AA" w:rsidP="007468AA">
      <w:pPr>
        <w:spacing w:after="120" w:line="276" w:lineRule="auto"/>
        <w:ind w:left="-709" w:firstLine="709"/>
        <w:jc w:val="both"/>
        <w:rPr>
          <w:rFonts w:eastAsia="Calibri" w:cs="Times New Roman"/>
          <w:color w:val="000000" w:themeColor="text1"/>
          <w:szCs w:val="28"/>
        </w:rPr>
      </w:pPr>
      <w:r w:rsidRPr="007468AA">
        <w:rPr>
          <w:rFonts w:eastAsia="Calibri" w:cs="Times New Roman"/>
          <w:b/>
          <w:color w:val="000000" w:themeColor="text1"/>
          <w:szCs w:val="28"/>
        </w:rPr>
        <w:t>Работа системы</w:t>
      </w:r>
      <w:r>
        <w:rPr>
          <w:rFonts w:eastAsia="Calibri" w:cs="Times New Roman"/>
          <w:color w:val="000000" w:themeColor="text1"/>
          <w:szCs w:val="28"/>
        </w:rPr>
        <w:t xml:space="preserve"> управления насосами</w:t>
      </w:r>
      <w:r w:rsidRPr="00002A30">
        <w:rPr>
          <w:rFonts w:eastAsia="Calibri" w:cs="Times New Roman"/>
          <w:color w:val="000000" w:themeColor="text1"/>
          <w:szCs w:val="28"/>
        </w:rPr>
        <w:t xml:space="preserve"> заключается в следующем</w:t>
      </w:r>
      <w:r w:rsidRPr="0085375A">
        <w:rPr>
          <w:rFonts w:eastAsia="Calibri" w:cs="Times New Roman"/>
          <w:color w:val="000000" w:themeColor="text1"/>
          <w:szCs w:val="28"/>
        </w:rPr>
        <w:t>:</w:t>
      </w:r>
    </w:p>
    <w:p w:rsidR="007468AA" w:rsidRPr="00724B9C" w:rsidRDefault="007468AA" w:rsidP="007468AA">
      <w:pPr>
        <w:spacing w:line="276" w:lineRule="auto"/>
        <w:ind w:left="-709" w:firstLine="709"/>
        <w:jc w:val="both"/>
        <w:rPr>
          <w:rFonts w:eastAsia="Calibri" w:cs="Times New Roman"/>
          <w:color w:val="000000" w:themeColor="text1"/>
          <w:szCs w:val="28"/>
        </w:rPr>
      </w:pPr>
      <w:r w:rsidRPr="0085375A">
        <w:rPr>
          <w:rFonts w:eastAsia="Calibri" w:cs="Times New Roman"/>
          <w:color w:val="000000" w:themeColor="text1"/>
          <w:szCs w:val="28"/>
        </w:rPr>
        <w:t xml:space="preserve">- </w:t>
      </w:r>
      <w:r>
        <w:rPr>
          <w:rFonts w:eastAsia="Calibri" w:cs="Times New Roman"/>
          <w:color w:val="000000" w:themeColor="text1"/>
          <w:szCs w:val="28"/>
        </w:rPr>
        <w:t>Н</w:t>
      </w:r>
      <w:r w:rsidRPr="0085375A">
        <w:rPr>
          <w:rFonts w:eastAsia="Calibri" w:cs="Times New Roman"/>
          <w:color w:val="000000" w:themeColor="text1"/>
          <w:szCs w:val="28"/>
        </w:rPr>
        <w:t>а вход управляющего устройства СУ поступают 5 дискретных сигналов (три с кнопочного поста панели оператора, и два сигнала обратн</w:t>
      </w:r>
      <w:r>
        <w:rPr>
          <w:rFonts w:eastAsia="Calibri" w:cs="Times New Roman"/>
          <w:color w:val="000000" w:themeColor="text1"/>
          <w:szCs w:val="28"/>
        </w:rPr>
        <w:t>ой</w:t>
      </w:r>
      <w:r w:rsidRPr="0085375A">
        <w:rPr>
          <w:rFonts w:eastAsia="Calibri" w:cs="Times New Roman"/>
          <w:color w:val="000000" w:themeColor="text1"/>
          <w:szCs w:val="28"/>
        </w:rPr>
        <w:t xml:space="preserve"> связ</w:t>
      </w:r>
      <w:r>
        <w:rPr>
          <w:rFonts w:eastAsia="Calibri" w:cs="Times New Roman"/>
          <w:color w:val="000000" w:themeColor="text1"/>
          <w:szCs w:val="28"/>
        </w:rPr>
        <w:t>и</w:t>
      </w:r>
      <w:r w:rsidRPr="0085375A">
        <w:rPr>
          <w:rFonts w:eastAsia="Calibri" w:cs="Times New Roman"/>
          <w:color w:val="000000" w:themeColor="text1"/>
          <w:szCs w:val="28"/>
        </w:rPr>
        <w:t xml:space="preserve">, подтверждающих поступление напряжения на исполнительные устройства системы), управляющее устройство вырабатывает 4 дискретных сигнала (сигналы на запуск 1-го и 2-го насосов, </w:t>
      </w:r>
      <w:proofErr w:type="gramStart"/>
      <w:r w:rsidRPr="0085375A">
        <w:rPr>
          <w:rFonts w:eastAsia="Calibri" w:cs="Times New Roman"/>
          <w:color w:val="000000" w:themeColor="text1"/>
          <w:szCs w:val="28"/>
        </w:rPr>
        <w:t>сигналы</w:t>
      </w:r>
      <w:proofErr w:type="gramEnd"/>
      <w:r w:rsidRPr="0085375A">
        <w:rPr>
          <w:rFonts w:eastAsia="Calibri" w:cs="Times New Roman"/>
          <w:color w:val="000000" w:themeColor="text1"/>
          <w:szCs w:val="28"/>
        </w:rPr>
        <w:t xml:space="preserve"> информирующие о неисправности 1-го и/или 2-го насоса).</w:t>
      </w:r>
    </w:p>
    <w:p w:rsidR="007468AA" w:rsidRPr="0085375A" w:rsidRDefault="007468AA" w:rsidP="007468AA">
      <w:pPr>
        <w:spacing w:line="276" w:lineRule="auto"/>
        <w:ind w:left="-709" w:firstLine="709"/>
        <w:jc w:val="both"/>
        <w:rPr>
          <w:rFonts w:eastAsia="Calibri" w:cs="Times New Roman"/>
          <w:color w:val="000000" w:themeColor="text1"/>
          <w:szCs w:val="28"/>
        </w:rPr>
      </w:pPr>
      <w:r w:rsidRPr="007468AA">
        <w:rPr>
          <w:rFonts w:eastAsia="Calibri" w:cs="Times New Roman"/>
          <w:b/>
          <w:color w:val="000000" w:themeColor="text1"/>
          <w:szCs w:val="28"/>
        </w:rPr>
        <w:t>Входные сигналы</w:t>
      </w:r>
    </w:p>
    <w:p w:rsidR="007468AA" w:rsidRPr="00724B9C" w:rsidRDefault="007468AA" w:rsidP="007468AA">
      <w:pPr>
        <w:spacing w:line="276" w:lineRule="auto"/>
        <w:ind w:left="-709" w:firstLine="709"/>
        <w:jc w:val="both"/>
        <w:rPr>
          <w:rFonts w:eastAsia="Calibri" w:cs="Times New Roman"/>
          <w:color w:val="000000" w:themeColor="text1"/>
          <w:szCs w:val="28"/>
        </w:rPr>
      </w:pPr>
      <w:r>
        <w:rPr>
          <w:rFonts w:eastAsia="Calibri" w:cs="Times New Roman"/>
          <w:color w:val="000000" w:themeColor="text1"/>
          <w:szCs w:val="28"/>
        </w:rPr>
        <w:t xml:space="preserve">- </w:t>
      </w:r>
      <w:r w:rsidRPr="004B4100">
        <w:rPr>
          <w:rFonts w:eastAsia="Calibri" w:cs="Times New Roman"/>
          <w:color w:val="000000" w:themeColor="text1"/>
          <w:szCs w:val="28"/>
          <w:lang w:val="en-US"/>
        </w:rPr>
        <w:t>X</w:t>
      </w:r>
      <w:r w:rsidRPr="0085375A">
        <w:rPr>
          <w:rFonts w:eastAsia="Calibri" w:cs="Times New Roman"/>
          <w:color w:val="000000" w:themeColor="text1"/>
          <w:szCs w:val="28"/>
        </w:rPr>
        <w:t>1 - сигнал, поступающий с кнопки "Работа в поочередном режиме";</w:t>
      </w:r>
    </w:p>
    <w:p w:rsidR="007468AA" w:rsidRPr="0085375A" w:rsidRDefault="007468AA" w:rsidP="007468AA">
      <w:pPr>
        <w:spacing w:line="276" w:lineRule="auto"/>
        <w:ind w:left="-709" w:firstLine="709"/>
        <w:jc w:val="both"/>
        <w:rPr>
          <w:rFonts w:eastAsia="Calibri" w:cs="Times New Roman"/>
          <w:color w:val="000000" w:themeColor="text1"/>
          <w:szCs w:val="28"/>
        </w:rPr>
      </w:pPr>
      <w:r>
        <w:rPr>
          <w:rFonts w:eastAsia="Calibri" w:cs="Times New Roman"/>
          <w:color w:val="000000" w:themeColor="text1"/>
          <w:szCs w:val="28"/>
        </w:rPr>
        <w:t xml:space="preserve">- </w:t>
      </w:r>
      <w:r w:rsidRPr="004B4100">
        <w:rPr>
          <w:rFonts w:eastAsia="Calibri" w:cs="Times New Roman"/>
          <w:color w:val="000000" w:themeColor="text1"/>
          <w:szCs w:val="28"/>
          <w:lang w:val="en-US"/>
        </w:rPr>
        <w:t>X</w:t>
      </w:r>
      <w:r w:rsidRPr="0085375A">
        <w:rPr>
          <w:rFonts w:eastAsia="Calibri" w:cs="Times New Roman"/>
          <w:color w:val="000000" w:themeColor="text1"/>
          <w:szCs w:val="28"/>
        </w:rPr>
        <w:t>2 - сигнал, поступающий с кнопки "Работа в параллельном режиме";</w:t>
      </w:r>
    </w:p>
    <w:p w:rsidR="007468AA" w:rsidRPr="0085375A" w:rsidRDefault="007468AA" w:rsidP="007468AA">
      <w:pPr>
        <w:spacing w:line="276" w:lineRule="auto"/>
        <w:ind w:left="-709" w:firstLine="709"/>
        <w:jc w:val="both"/>
        <w:rPr>
          <w:rFonts w:eastAsia="Calibri" w:cs="Times New Roman"/>
          <w:color w:val="000000" w:themeColor="text1"/>
          <w:szCs w:val="28"/>
        </w:rPr>
      </w:pPr>
      <w:r>
        <w:rPr>
          <w:rFonts w:eastAsia="Calibri" w:cs="Times New Roman"/>
          <w:color w:val="000000" w:themeColor="text1"/>
          <w:szCs w:val="28"/>
        </w:rPr>
        <w:t xml:space="preserve">- </w:t>
      </w:r>
      <w:r w:rsidRPr="004B4100">
        <w:rPr>
          <w:rFonts w:eastAsia="Calibri" w:cs="Times New Roman"/>
          <w:color w:val="000000" w:themeColor="text1"/>
          <w:szCs w:val="28"/>
          <w:lang w:val="en-US"/>
        </w:rPr>
        <w:t>X</w:t>
      </w:r>
      <w:r w:rsidRPr="0085375A">
        <w:rPr>
          <w:rFonts w:eastAsia="Calibri" w:cs="Times New Roman"/>
          <w:color w:val="000000" w:themeColor="text1"/>
          <w:szCs w:val="28"/>
        </w:rPr>
        <w:t>3 - сигнал, поступающий с кнопки "Стоп";</w:t>
      </w:r>
    </w:p>
    <w:p w:rsidR="007468AA" w:rsidRPr="0085375A" w:rsidRDefault="007468AA" w:rsidP="007468AA">
      <w:pPr>
        <w:spacing w:line="276" w:lineRule="auto"/>
        <w:ind w:left="-709" w:firstLine="709"/>
        <w:jc w:val="both"/>
        <w:rPr>
          <w:rFonts w:eastAsia="Calibri" w:cs="Times New Roman"/>
          <w:color w:val="000000" w:themeColor="text1"/>
          <w:szCs w:val="28"/>
        </w:rPr>
      </w:pPr>
      <w:r>
        <w:rPr>
          <w:rFonts w:eastAsia="Calibri" w:cs="Times New Roman"/>
          <w:color w:val="000000" w:themeColor="text1"/>
          <w:szCs w:val="28"/>
        </w:rPr>
        <w:t xml:space="preserve">- </w:t>
      </w:r>
      <w:r w:rsidRPr="004B4100">
        <w:rPr>
          <w:rFonts w:eastAsia="Calibri" w:cs="Times New Roman"/>
          <w:color w:val="000000" w:themeColor="text1"/>
          <w:szCs w:val="28"/>
          <w:lang w:val="en-US"/>
        </w:rPr>
        <w:t>X</w:t>
      </w:r>
      <w:r w:rsidRPr="0085375A">
        <w:rPr>
          <w:rFonts w:eastAsia="Calibri" w:cs="Times New Roman"/>
          <w:color w:val="000000" w:themeColor="text1"/>
          <w:szCs w:val="28"/>
        </w:rPr>
        <w:t>4 - сигнал, поступающий в систему с "реле контроля фаз", подтверждающий появление напряжения и исправность электропривода 1-го насоса,</w:t>
      </w:r>
    </w:p>
    <w:p w:rsidR="007468AA" w:rsidRPr="00724B9C" w:rsidRDefault="007468AA" w:rsidP="007468AA">
      <w:pPr>
        <w:spacing w:line="276" w:lineRule="auto"/>
        <w:ind w:left="-709" w:firstLine="709"/>
        <w:jc w:val="both"/>
        <w:rPr>
          <w:rFonts w:eastAsia="Calibri" w:cs="Times New Roman"/>
          <w:color w:val="000000" w:themeColor="text1"/>
          <w:szCs w:val="28"/>
        </w:rPr>
      </w:pPr>
      <w:r>
        <w:rPr>
          <w:rFonts w:eastAsia="Calibri" w:cs="Times New Roman"/>
          <w:color w:val="000000" w:themeColor="text1"/>
          <w:szCs w:val="28"/>
        </w:rPr>
        <w:t xml:space="preserve">- </w:t>
      </w:r>
      <w:r w:rsidRPr="004B4100">
        <w:rPr>
          <w:rFonts w:eastAsia="Calibri" w:cs="Times New Roman"/>
          <w:color w:val="000000" w:themeColor="text1"/>
          <w:szCs w:val="28"/>
          <w:lang w:val="en-US"/>
        </w:rPr>
        <w:t>X</w:t>
      </w:r>
      <w:r w:rsidRPr="0085375A">
        <w:rPr>
          <w:rFonts w:eastAsia="Calibri" w:cs="Times New Roman"/>
          <w:color w:val="000000" w:themeColor="text1"/>
          <w:szCs w:val="28"/>
        </w:rPr>
        <w:t>5 - сигнал, поступающий в систему от "реле контроля фаз", подтверждающий появление напряжения на электроприводе 2-го насоса и, как следствие, исправность электропривода.</w:t>
      </w:r>
    </w:p>
    <w:p w:rsidR="007468AA" w:rsidRPr="007468AA" w:rsidRDefault="007468AA" w:rsidP="007468AA">
      <w:pPr>
        <w:spacing w:after="240" w:line="276" w:lineRule="auto"/>
        <w:ind w:left="-709" w:firstLine="709"/>
        <w:jc w:val="both"/>
        <w:rPr>
          <w:rFonts w:eastAsia="Calibri" w:cs="Times New Roman"/>
          <w:b/>
          <w:color w:val="000000" w:themeColor="text1"/>
          <w:szCs w:val="28"/>
        </w:rPr>
      </w:pPr>
      <w:r>
        <w:rPr>
          <w:rFonts w:eastAsia="Calibri" w:cs="Times New Roman"/>
          <w:b/>
          <w:color w:val="000000" w:themeColor="text1"/>
          <w:szCs w:val="28"/>
        </w:rPr>
        <w:t>Выходные сигналы</w:t>
      </w:r>
    </w:p>
    <w:p w:rsidR="007468AA" w:rsidRPr="00724B9C" w:rsidRDefault="007468AA" w:rsidP="007468AA">
      <w:pPr>
        <w:spacing w:line="276" w:lineRule="auto"/>
        <w:ind w:left="-709" w:firstLine="709"/>
        <w:jc w:val="both"/>
        <w:rPr>
          <w:rFonts w:eastAsia="Calibri" w:cs="Times New Roman"/>
          <w:color w:val="000000" w:themeColor="text1"/>
          <w:szCs w:val="28"/>
        </w:rPr>
      </w:pPr>
      <w:r>
        <w:rPr>
          <w:rFonts w:eastAsia="Calibri" w:cs="Times New Roman"/>
          <w:color w:val="000000" w:themeColor="text1"/>
          <w:szCs w:val="28"/>
        </w:rPr>
        <w:t xml:space="preserve">- </w:t>
      </w:r>
      <w:r w:rsidRPr="004B4100">
        <w:rPr>
          <w:rFonts w:eastAsia="Calibri" w:cs="Times New Roman"/>
          <w:color w:val="000000" w:themeColor="text1"/>
          <w:szCs w:val="28"/>
          <w:lang w:val="en-US"/>
        </w:rPr>
        <w:t>Y</w:t>
      </w:r>
      <w:r w:rsidRPr="0085375A">
        <w:rPr>
          <w:rFonts w:eastAsia="Calibri" w:cs="Times New Roman"/>
          <w:color w:val="000000" w:themeColor="text1"/>
          <w:szCs w:val="28"/>
        </w:rPr>
        <w:t xml:space="preserve">1 - сигнал на запуск электропривода </w:t>
      </w:r>
      <w:r>
        <w:rPr>
          <w:rFonts w:eastAsia="Calibri" w:cs="Times New Roman"/>
          <w:color w:val="000000" w:themeColor="text1"/>
          <w:szCs w:val="28"/>
        </w:rPr>
        <w:t>первого</w:t>
      </w:r>
      <w:r w:rsidRPr="0085375A">
        <w:rPr>
          <w:rFonts w:eastAsia="Calibri" w:cs="Times New Roman"/>
          <w:color w:val="000000" w:themeColor="text1"/>
          <w:szCs w:val="28"/>
        </w:rPr>
        <w:t xml:space="preserve"> насоса;</w:t>
      </w:r>
    </w:p>
    <w:p w:rsidR="007468AA" w:rsidRPr="0085375A" w:rsidRDefault="007468AA" w:rsidP="007468AA">
      <w:pPr>
        <w:spacing w:line="276" w:lineRule="auto"/>
        <w:ind w:left="-709" w:firstLine="709"/>
        <w:jc w:val="both"/>
        <w:rPr>
          <w:rFonts w:eastAsia="Calibri" w:cs="Times New Roman"/>
          <w:color w:val="000000" w:themeColor="text1"/>
          <w:szCs w:val="28"/>
        </w:rPr>
      </w:pPr>
      <w:r>
        <w:rPr>
          <w:rFonts w:eastAsia="Calibri" w:cs="Times New Roman"/>
          <w:color w:val="000000" w:themeColor="text1"/>
          <w:szCs w:val="28"/>
        </w:rPr>
        <w:t xml:space="preserve">- </w:t>
      </w:r>
      <w:r w:rsidRPr="004B4100">
        <w:rPr>
          <w:rFonts w:eastAsia="Calibri" w:cs="Times New Roman"/>
          <w:color w:val="000000" w:themeColor="text1"/>
          <w:szCs w:val="28"/>
          <w:lang w:val="en-US"/>
        </w:rPr>
        <w:t>Y</w:t>
      </w:r>
      <w:r w:rsidRPr="0085375A">
        <w:rPr>
          <w:rFonts w:eastAsia="Calibri" w:cs="Times New Roman"/>
          <w:color w:val="000000" w:themeColor="text1"/>
          <w:szCs w:val="28"/>
        </w:rPr>
        <w:t xml:space="preserve">2 - сигнал на запуск электропривода </w:t>
      </w:r>
      <w:r>
        <w:rPr>
          <w:rFonts w:eastAsia="Calibri" w:cs="Times New Roman"/>
          <w:color w:val="000000" w:themeColor="text1"/>
          <w:szCs w:val="28"/>
        </w:rPr>
        <w:t>второго</w:t>
      </w:r>
      <w:r w:rsidRPr="0085375A">
        <w:rPr>
          <w:rFonts w:eastAsia="Calibri" w:cs="Times New Roman"/>
          <w:color w:val="000000" w:themeColor="text1"/>
          <w:szCs w:val="28"/>
        </w:rPr>
        <w:t xml:space="preserve"> насоса;</w:t>
      </w:r>
    </w:p>
    <w:p w:rsidR="007468AA" w:rsidRPr="0085375A" w:rsidRDefault="007468AA" w:rsidP="007468AA">
      <w:pPr>
        <w:spacing w:line="276" w:lineRule="auto"/>
        <w:ind w:left="-709" w:firstLine="709"/>
        <w:jc w:val="both"/>
        <w:rPr>
          <w:rFonts w:eastAsia="Calibri" w:cs="Times New Roman"/>
          <w:color w:val="000000" w:themeColor="text1"/>
          <w:szCs w:val="28"/>
        </w:rPr>
      </w:pPr>
      <w:r>
        <w:rPr>
          <w:rFonts w:eastAsia="Calibri" w:cs="Times New Roman"/>
          <w:color w:val="000000" w:themeColor="text1"/>
          <w:szCs w:val="28"/>
        </w:rPr>
        <w:t xml:space="preserve">- </w:t>
      </w:r>
      <w:r w:rsidRPr="004B4100">
        <w:rPr>
          <w:rFonts w:eastAsia="Calibri" w:cs="Times New Roman"/>
          <w:color w:val="000000" w:themeColor="text1"/>
          <w:szCs w:val="28"/>
          <w:lang w:val="en-US"/>
        </w:rPr>
        <w:t>Y</w:t>
      </w:r>
      <w:r w:rsidRPr="0085375A">
        <w:rPr>
          <w:rFonts w:eastAsia="Calibri" w:cs="Times New Roman"/>
          <w:color w:val="000000" w:themeColor="text1"/>
          <w:szCs w:val="28"/>
        </w:rPr>
        <w:t>3 - сигнал о неисправности</w:t>
      </w:r>
      <w:r>
        <w:rPr>
          <w:rFonts w:eastAsia="Calibri" w:cs="Times New Roman"/>
          <w:color w:val="000000" w:themeColor="text1"/>
          <w:szCs w:val="28"/>
        </w:rPr>
        <w:t xml:space="preserve"> или </w:t>
      </w:r>
      <w:r w:rsidRPr="0085375A">
        <w:rPr>
          <w:rFonts w:eastAsia="Calibri" w:cs="Times New Roman"/>
          <w:color w:val="000000" w:themeColor="text1"/>
          <w:szCs w:val="28"/>
        </w:rPr>
        <w:t xml:space="preserve">аварии </w:t>
      </w:r>
      <w:r>
        <w:rPr>
          <w:rFonts w:eastAsia="Calibri" w:cs="Times New Roman"/>
          <w:color w:val="000000" w:themeColor="text1"/>
          <w:szCs w:val="28"/>
        </w:rPr>
        <w:t>перво</w:t>
      </w:r>
      <w:r w:rsidRPr="0085375A">
        <w:rPr>
          <w:rFonts w:eastAsia="Calibri" w:cs="Times New Roman"/>
          <w:color w:val="000000" w:themeColor="text1"/>
          <w:szCs w:val="28"/>
        </w:rPr>
        <w:t>го насос</w:t>
      </w:r>
      <w:r>
        <w:rPr>
          <w:rFonts w:eastAsia="Calibri" w:cs="Times New Roman"/>
          <w:color w:val="000000" w:themeColor="text1"/>
          <w:szCs w:val="28"/>
        </w:rPr>
        <w:t>а</w:t>
      </w:r>
      <w:r w:rsidRPr="0085375A">
        <w:rPr>
          <w:rFonts w:eastAsia="Calibri" w:cs="Times New Roman"/>
          <w:color w:val="000000" w:themeColor="text1"/>
          <w:szCs w:val="28"/>
        </w:rPr>
        <w:t>;</w:t>
      </w:r>
    </w:p>
    <w:p w:rsidR="007468AA" w:rsidRPr="00724B9C" w:rsidRDefault="007468AA" w:rsidP="007468AA">
      <w:pPr>
        <w:spacing w:line="276" w:lineRule="auto"/>
        <w:ind w:left="-709" w:firstLine="709"/>
        <w:jc w:val="both"/>
        <w:rPr>
          <w:rFonts w:eastAsia="Calibri" w:cs="Times New Roman"/>
          <w:color w:val="000000" w:themeColor="text1"/>
          <w:szCs w:val="28"/>
        </w:rPr>
      </w:pPr>
      <w:r>
        <w:rPr>
          <w:rFonts w:eastAsia="Calibri" w:cs="Times New Roman"/>
          <w:color w:val="000000" w:themeColor="text1"/>
          <w:szCs w:val="28"/>
        </w:rPr>
        <w:t xml:space="preserve">- </w:t>
      </w:r>
      <w:r w:rsidRPr="004B4100">
        <w:rPr>
          <w:rFonts w:eastAsia="Calibri" w:cs="Times New Roman"/>
          <w:color w:val="000000" w:themeColor="text1"/>
          <w:szCs w:val="28"/>
          <w:lang w:val="en-US"/>
        </w:rPr>
        <w:t>Y</w:t>
      </w:r>
      <w:r w:rsidRPr="0085375A">
        <w:rPr>
          <w:rFonts w:eastAsia="Calibri" w:cs="Times New Roman"/>
          <w:color w:val="000000" w:themeColor="text1"/>
          <w:szCs w:val="28"/>
        </w:rPr>
        <w:t>4 - сигнал о неисправности</w:t>
      </w:r>
      <w:r>
        <w:rPr>
          <w:rFonts w:eastAsia="Calibri" w:cs="Times New Roman"/>
          <w:color w:val="000000" w:themeColor="text1"/>
          <w:szCs w:val="28"/>
        </w:rPr>
        <w:t xml:space="preserve"> или </w:t>
      </w:r>
      <w:r w:rsidRPr="0085375A">
        <w:rPr>
          <w:rFonts w:eastAsia="Calibri" w:cs="Times New Roman"/>
          <w:color w:val="000000" w:themeColor="text1"/>
          <w:szCs w:val="28"/>
        </w:rPr>
        <w:t xml:space="preserve">аварии </w:t>
      </w:r>
      <w:r>
        <w:rPr>
          <w:rFonts w:eastAsia="Calibri" w:cs="Times New Roman"/>
          <w:color w:val="000000" w:themeColor="text1"/>
          <w:szCs w:val="28"/>
        </w:rPr>
        <w:t>второ</w:t>
      </w:r>
      <w:r w:rsidRPr="0085375A">
        <w:rPr>
          <w:rFonts w:eastAsia="Calibri" w:cs="Times New Roman"/>
          <w:color w:val="000000" w:themeColor="text1"/>
          <w:szCs w:val="28"/>
        </w:rPr>
        <w:t>го насоса.</w:t>
      </w:r>
    </w:p>
    <w:p w:rsidR="007468AA" w:rsidRPr="007468AA" w:rsidRDefault="007468AA" w:rsidP="007468AA">
      <w:pPr>
        <w:spacing w:line="276" w:lineRule="auto"/>
        <w:ind w:left="-709" w:firstLine="709"/>
        <w:jc w:val="both"/>
        <w:rPr>
          <w:rFonts w:eastAsia="Calibri" w:cs="Times New Roman"/>
          <w:b/>
          <w:color w:val="000000" w:themeColor="text1"/>
          <w:szCs w:val="28"/>
        </w:rPr>
      </w:pPr>
      <w:r w:rsidRPr="007468AA">
        <w:rPr>
          <w:rFonts w:eastAsia="Calibri" w:cs="Times New Roman"/>
          <w:b/>
          <w:color w:val="000000" w:themeColor="text1"/>
          <w:szCs w:val="28"/>
        </w:rPr>
        <w:t>Алгоритм работы</w:t>
      </w:r>
    </w:p>
    <w:p w:rsidR="007468AA" w:rsidRPr="0085375A" w:rsidRDefault="007468AA" w:rsidP="007468AA">
      <w:pPr>
        <w:spacing w:line="276" w:lineRule="auto"/>
        <w:ind w:left="-709" w:firstLine="709"/>
        <w:jc w:val="both"/>
        <w:rPr>
          <w:rFonts w:eastAsia="Calibri" w:cs="Times New Roman"/>
          <w:color w:val="000000" w:themeColor="text1"/>
          <w:szCs w:val="28"/>
        </w:rPr>
      </w:pPr>
      <w:proofErr w:type="gramStart"/>
      <w:r w:rsidRPr="0085375A">
        <w:rPr>
          <w:rFonts w:eastAsia="Calibri" w:cs="Times New Roman"/>
          <w:color w:val="000000" w:themeColor="text1"/>
          <w:szCs w:val="28"/>
        </w:rPr>
        <w:t>При</w:t>
      </w:r>
      <w:proofErr w:type="gramEnd"/>
      <w:r w:rsidRPr="0085375A">
        <w:rPr>
          <w:rFonts w:eastAsia="Calibri" w:cs="Times New Roman"/>
          <w:color w:val="000000" w:themeColor="text1"/>
          <w:szCs w:val="28"/>
        </w:rPr>
        <w:t xml:space="preserve"> нажатие на кнопку "Работа в поочередном режиме" запускается подпрограмма работы насосов в поочередном режиме: система подает логическую единицу на выход </w:t>
      </w:r>
      <w:r w:rsidRPr="004B4100">
        <w:rPr>
          <w:rFonts w:eastAsia="Calibri" w:cs="Times New Roman"/>
          <w:color w:val="000000" w:themeColor="text1"/>
          <w:szCs w:val="28"/>
          <w:lang w:val="en-US"/>
        </w:rPr>
        <w:t>Y</w:t>
      </w:r>
      <w:r w:rsidRPr="0085375A">
        <w:rPr>
          <w:rFonts w:eastAsia="Calibri" w:cs="Times New Roman"/>
          <w:color w:val="000000" w:themeColor="text1"/>
          <w:szCs w:val="28"/>
        </w:rPr>
        <w:t xml:space="preserve">1 и в течение 3 секунд ожидает поступление сигнала </w:t>
      </w:r>
      <w:r w:rsidRPr="004B4100">
        <w:rPr>
          <w:rFonts w:eastAsia="Calibri" w:cs="Times New Roman"/>
          <w:color w:val="000000" w:themeColor="text1"/>
          <w:szCs w:val="28"/>
          <w:lang w:val="en-US"/>
        </w:rPr>
        <w:t>X</w:t>
      </w:r>
      <w:r w:rsidRPr="0085375A">
        <w:rPr>
          <w:rFonts w:eastAsia="Calibri" w:cs="Times New Roman"/>
          <w:color w:val="000000" w:themeColor="text1"/>
          <w:szCs w:val="28"/>
        </w:rPr>
        <w:t xml:space="preserve">4, подтверждающего, что электропривод 1-го насоса запустился и исправен. Если сигнал </w:t>
      </w:r>
      <w:r w:rsidRPr="004B4100">
        <w:rPr>
          <w:rFonts w:eastAsia="Calibri" w:cs="Times New Roman"/>
          <w:color w:val="000000" w:themeColor="text1"/>
          <w:szCs w:val="28"/>
          <w:lang w:val="en-US"/>
        </w:rPr>
        <w:t>X</w:t>
      </w:r>
      <w:r w:rsidRPr="0085375A">
        <w:rPr>
          <w:rFonts w:eastAsia="Calibri" w:cs="Times New Roman"/>
          <w:color w:val="000000" w:themeColor="text1"/>
          <w:szCs w:val="28"/>
        </w:rPr>
        <w:t xml:space="preserve">4 не поступит в указанный временной интервал, что свидетельствует о неисправности электропривода первого насоса, то сигнал </w:t>
      </w:r>
      <w:r w:rsidRPr="004B4100">
        <w:rPr>
          <w:rFonts w:eastAsia="Calibri" w:cs="Times New Roman"/>
          <w:color w:val="000000" w:themeColor="text1"/>
          <w:szCs w:val="28"/>
          <w:lang w:val="en-US"/>
        </w:rPr>
        <w:t>Y</w:t>
      </w:r>
      <w:r w:rsidRPr="0085375A">
        <w:rPr>
          <w:rFonts w:eastAsia="Calibri" w:cs="Times New Roman"/>
          <w:color w:val="000000" w:themeColor="text1"/>
          <w:szCs w:val="28"/>
        </w:rPr>
        <w:t xml:space="preserve">1 из логической единицы переключается в логический ноль, и подается логическая единица на выход </w:t>
      </w:r>
      <w:r w:rsidRPr="004B4100">
        <w:rPr>
          <w:rFonts w:eastAsia="Calibri" w:cs="Times New Roman"/>
          <w:color w:val="000000" w:themeColor="text1"/>
          <w:szCs w:val="28"/>
          <w:lang w:val="en-US"/>
        </w:rPr>
        <w:t>Y</w:t>
      </w:r>
      <w:r w:rsidRPr="0085375A">
        <w:rPr>
          <w:rFonts w:eastAsia="Calibri" w:cs="Times New Roman"/>
          <w:color w:val="000000" w:themeColor="text1"/>
          <w:szCs w:val="28"/>
        </w:rPr>
        <w:t xml:space="preserve">2 (включение электропривода 2-го насоса) и логическая единица на выход </w:t>
      </w:r>
      <w:r w:rsidRPr="004B4100">
        <w:rPr>
          <w:rFonts w:eastAsia="Calibri" w:cs="Times New Roman"/>
          <w:color w:val="000000" w:themeColor="text1"/>
          <w:szCs w:val="28"/>
          <w:lang w:val="en-US"/>
        </w:rPr>
        <w:lastRenderedPageBreak/>
        <w:t>Y</w:t>
      </w:r>
      <w:r w:rsidRPr="0085375A">
        <w:rPr>
          <w:rFonts w:eastAsia="Calibri" w:cs="Times New Roman"/>
          <w:color w:val="000000" w:themeColor="text1"/>
          <w:szCs w:val="28"/>
        </w:rPr>
        <w:t xml:space="preserve">3 (авария 1-го насоса), если в отведенный временной интервал (3 с) не придет сигнал </w:t>
      </w:r>
      <w:r w:rsidRPr="004B4100">
        <w:rPr>
          <w:rFonts w:eastAsia="Calibri" w:cs="Times New Roman"/>
          <w:color w:val="000000" w:themeColor="text1"/>
          <w:szCs w:val="28"/>
          <w:lang w:val="en-US"/>
        </w:rPr>
        <w:t>X</w:t>
      </w:r>
      <w:r w:rsidRPr="0085375A">
        <w:rPr>
          <w:rFonts w:eastAsia="Calibri" w:cs="Times New Roman"/>
          <w:color w:val="000000" w:themeColor="text1"/>
          <w:szCs w:val="28"/>
        </w:rPr>
        <w:t xml:space="preserve">5, то и </w:t>
      </w:r>
      <w:r w:rsidRPr="004B4100">
        <w:rPr>
          <w:rFonts w:eastAsia="Calibri" w:cs="Times New Roman"/>
          <w:color w:val="000000" w:themeColor="text1"/>
          <w:szCs w:val="28"/>
          <w:lang w:val="en-US"/>
        </w:rPr>
        <w:t>Y</w:t>
      </w:r>
      <w:r w:rsidRPr="0085375A">
        <w:rPr>
          <w:rFonts w:eastAsia="Calibri" w:cs="Times New Roman"/>
          <w:color w:val="000000" w:themeColor="text1"/>
          <w:szCs w:val="28"/>
        </w:rPr>
        <w:t xml:space="preserve">2 </w:t>
      </w:r>
      <w:proofErr w:type="gramStart"/>
      <w:r w:rsidRPr="0085375A">
        <w:rPr>
          <w:rFonts w:eastAsia="Calibri" w:cs="Times New Roman"/>
          <w:color w:val="000000" w:themeColor="text1"/>
          <w:szCs w:val="28"/>
        </w:rPr>
        <w:t xml:space="preserve">переведется из логической единицы в логической ноль и на выход </w:t>
      </w:r>
      <w:r w:rsidRPr="004B4100">
        <w:rPr>
          <w:rFonts w:eastAsia="Calibri" w:cs="Times New Roman"/>
          <w:color w:val="000000" w:themeColor="text1"/>
          <w:szCs w:val="28"/>
          <w:lang w:val="en-US"/>
        </w:rPr>
        <w:t>Y</w:t>
      </w:r>
      <w:r w:rsidRPr="0085375A">
        <w:rPr>
          <w:rFonts w:eastAsia="Calibri" w:cs="Times New Roman"/>
          <w:color w:val="000000" w:themeColor="text1"/>
          <w:szCs w:val="28"/>
        </w:rPr>
        <w:t>4 будет подана логическая единица (авария 2-го насоса).</w:t>
      </w:r>
      <w:proofErr w:type="gramEnd"/>
      <w:r w:rsidRPr="0085375A">
        <w:rPr>
          <w:rFonts w:eastAsia="Calibri" w:cs="Times New Roman"/>
          <w:color w:val="000000" w:themeColor="text1"/>
          <w:szCs w:val="28"/>
        </w:rPr>
        <w:t xml:space="preserve"> Если сигнал </w:t>
      </w:r>
      <w:r w:rsidRPr="004B4100">
        <w:rPr>
          <w:rFonts w:eastAsia="Calibri" w:cs="Times New Roman"/>
          <w:color w:val="000000" w:themeColor="text1"/>
          <w:szCs w:val="28"/>
          <w:lang w:val="en-US"/>
        </w:rPr>
        <w:t>X</w:t>
      </w:r>
      <w:r w:rsidRPr="0085375A">
        <w:rPr>
          <w:rFonts w:eastAsia="Calibri" w:cs="Times New Roman"/>
          <w:color w:val="000000" w:themeColor="text1"/>
          <w:szCs w:val="28"/>
        </w:rPr>
        <w:t xml:space="preserve">4 поступит в указанный интервал времени, то запустится таймер работы первого насоса и, по истечению установленного времени, сигнал </w:t>
      </w:r>
      <w:r w:rsidRPr="004B4100">
        <w:rPr>
          <w:rFonts w:eastAsia="Calibri" w:cs="Times New Roman"/>
          <w:color w:val="000000" w:themeColor="text1"/>
          <w:szCs w:val="28"/>
          <w:lang w:val="en-US"/>
        </w:rPr>
        <w:t>Y</w:t>
      </w:r>
      <w:r w:rsidRPr="0085375A">
        <w:rPr>
          <w:rFonts w:eastAsia="Calibri" w:cs="Times New Roman"/>
          <w:color w:val="000000" w:themeColor="text1"/>
          <w:szCs w:val="28"/>
        </w:rPr>
        <w:t xml:space="preserve">1 переключится в логический ноль, а </w:t>
      </w:r>
      <w:r w:rsidRPr="004B4100">
        <w:rPr>
          <w:rFonts w:eastAsia="Calibri" w:cs="Times New Roman"/>
          <w:color w:val="000000" w:themeColor="text1"/>
          <w:szCs w:val="28"/>
          <w:lang w:val="en-US"/>
        </w:rPr>
        <w:t>Y</w:t>
      </w:r>
      <w:r w:rsidRPr="0085375A">
        <w:rPr>
          <w:rFonts w:eastAsia="Calibri" w:cs="Times New Roman"/>
          <w:color w:val="000000" w:themeColor="text1"/>
          <w:szCs w:val="28"/>
        </w:rPr>
        <w:t xml:space="preserve">2 переключится в логическую единицу, запустится таймер второго насоса, по истечению времени которого, опять произойдет переключение на канал 1-го насоса и т.д. Необходимо отметить, что контроль сигналов </w:t>
      </w:r>
      <w:r w:rsidRPr="004B4100">
        <w:rPr>
          <w:rFonts w:eastAsia="Calibri" w:cs="Times New Roman"/>
          <w:color w:val="000000" w:themeColor="text1"/>
          <w:szCs w:val="28"/>
          <w:lang w:val="en-US"/>
        </w:rPr>
        <w:t>X</w:t>
      </w:r>
      <w:r w:rsidRPr="0085375A">
        <w:rPr>
          <w:rFonts w:eastAsia="Calibri" w:cs="Times New Roman"/>
          <w:color w:val="000000" w:themeColor="text1"/>
          <w:szCs w:val="28"/>
        </w:rPr>
        <w:t xml:space="preserve">4 и </w:t>
      </w:r>
      <w:r w:rsidRPr="004B4100">
        <w:rPr>
          <w:rFonts w:eastAsia="Calibri" w:cs="Times New Roman"/>
          <w:color w:val="000000" w:themeColor="text1"/>
          <w:szCs w:val="28"/>
          <w:lang w:val="en-US"/>
        </w:rPr>
        <w:t>X</w:t>
      </w:r>
      <w:r w:rsidRPr="0085375A">
        <w:rPr>
          <w:rFonts w:eastAsia="Calibri" w:cs="Times New Roman"/>
          <w:color w:val="000000" w:themeColor="text1"/>
          <w:szCs w:val="28"/>
        </w:rPr>
        <w:t xml:space="preserve">5 происходит на всем временном интервале работы того или иного канала насоса, а не только во время включения, то есть если во время, допустим, работы первого насоса пропадет логическая единица </w:t>
      </w:r>
      <w:proofErr w:type="gramStart"/>
      <w:r w:rsidRPr="0085375A">
        <w:rPr>
          <w:rFonts w:eastAsia="Calibri" w:cs="Times New Roman"/>
          <w:color w:val="000000" w:themeColor="text1"/>
          <w:szCs w:val="28"/>
        </w:rPr>
        <w:t>со</w:t>
      </w:r>
      <w:proofErr w:type="gramEnd"/>
      <w:r w:rsidRPr="0085375A">
        <w:rPr>
          <w:rFonts w:eastAsia="Calibri" w:cs="Times New Roman"/>
          <w:color w:val="000000" w:themeColor="text1"/>
          <w:szCs w:val="28"/>
        </w:rPr>
        <w:t xml:space="preserve"> входа </w:t>
      </w:r>
      <w:r w:rsidRPr="004B4100">
        <w:rPr>
          <w:rFonts w:eastAsia="Calibri" w:cs="Times New Roman"/>
          <w:color w:val="000000" w:themeColor="text1"/>
          <w:szCs w:val="28"/>
          <w:lang w:val="en-US"/>
        </w:rPr>
        <w:t>X</w:t>
      </w:r>
      <w:r w:rsidRPr="0085375A">
        <w:rPr>
          <w:rFonts w:eastAsia="Calibri" w:cs="Times New Roman"/>
          <w:color w:val="000000" w:themeColor="text1"/>
          <w:szCs w:val="28"/>
        </w:rPr>
        <w:t xml:space="preserve">4 на временной интервал больше 3 секунд, то произойдут действия, описанные выше: переключение с неисправного канала, на второй, сброс таймеров работы насосов </w:t>
      </w:r>
      <w:proofErr w:type="gramStart"/>
      <w:r w:rsidRPr="0085375A">
        <w:rPr>
          <w:rFonts w:eastAsia="Calibri" w:cs="Times New Roman"/>
          <w:color w:val="000000" w:themeColor="text1"/>
          <w:szCs w:val="28"/>
        </w:rPr>
        <w:t xml:space="preserve">( </w:t>
      </w:r>
      <w:proofErr w:type="gramEnd"/>
      <w:r w:rsidRPr="0085375A">
        <w:rPr>
          <w:rFonts w:eastAsia="Calibri" w:cs="Times New Roman"/>
          <w:color w:val="000000" w:themeColor="text1"/>
          <w:szCs w:val="28"/>
        </w:rPr>
        <w:t>дальнейшее переключение на неисправный канал не имеет смысла).</w:t>
      </w:r>
    </w:p>
    <w:p w:rsidR="007468AA" w:rsidRPr="0085375A" w:rsidRDefault="007468AA" w:rsidP="007468AA">
      <w:pPr>
        <w:spacing w:line="276" w:lineRule="auto"/>
        <w:ind w:left="-709" w:firstLine="709"/>
        <w:jc w:val="both"/>
        <w:rPr>
          <w:rFonts w:eastAsia="Calibri" w:cs="Times New Roman"/>
          <w:color w:val="000000" w:themeColor="text1"/>
          <w:szCs w:val="28"/>
        </w:rPr>
      </w:pPr>
      <w:r w:rsidRPr="0085375A">
        <w:rPr>
          <w:rFonts w:eastAsia="Calibri" w:cs="Times New Roman"/>
          <w:color w:val="000000" w:themeColor="text1"/>
          <w:szCs w:val="28"/>
        </w:rPr>
        <w:t xml:space="preserve">Если нажать на кнопку "Работа в параллельном режиме" то подадутся логические единицы на выходы </w:t>
      </w:r>
      <w:r w:rsidRPr="004B4100">
        <w:rPr>
          <w:rFonts w:eastAsia="Calibri" w:cs="Times New Roman"/>
          <w:color w:val="000000" w:themeColor="text1"/>
          <w:szCs w:val="28"/>
          <w:lang w:val="en-US"/>
        </w:rPr>
        <w:t>Y</w:t>
      </w:r>
      <w:r w:rsidRPr="0085375A">
        <w:rPr>
          <w:rFonts w:eastAsia="Calibri" w:cs="Times New Roman"/>
          <w:color w:val="000000" w:themeColor="text1"/>
          <w:szCs w:val="28"/>
        </w:rPr>
        <w:t xml:space="preserve">1 и </w:t>
      </w:r>
      <w:r w:rsidRPr="004B4100">
        <w:rPr>
          <w:rFonts w:eastAsia="Calibri" w:cs="Times New Roman"/>
          <w:color w:val="000000" w:themeColor="text1"/>
          <w:szCs w:val="28"/>
          <w:lang w:val="en-US"/>
        </w:rPr>
        <w:t>Y</w:t>
      </w:r>
      <w:r w:rsidRPr="0085375A">
        <w:rPr>
          <w:rFonts w:eastAsia="Calibri" w:cs="Times New Roman"/>
          <w:color w:val="000000" w:themeColor="text1"/>
          <w:szCs w:val="28"/>
        </w:rPr>
        <w:t xml:space="preserve">2, при этом также осуществляется контроль сигналов </w:t>
      </w:r>
      <w:r w:rsidRPr="004B4100">
        <w:rPr>
          <w:rFonts w:eastAsia="Calibri" w:cs="Times New Roman"/>
          <w:color w:val="000000" w:themeColor="text1"/>
          <w:szCs w:val="28"/>
          <w:lang w:val="en-US"/>
        </w:rPr>
        <w:t>X</w:t>
      </w:r>
      <w:r w:rsidRPr="0085375A">
        <w:rPr>
          <w:rFonts w:eastAsia="Calibri" w:cs="Times New Roman"/>
          <w:color w:val="000000" w:themeColor="text1"/>
          <w:szCs w:val="28"/>
        </w:rPr>
        <w:t xml:space="preserve">4 и </w:t>
      </w:r>
      <w:r w:rsidRPr="004B4100">
        <w:rPr>
          <w:rFonts w:eastAsia="Calibri" w:cs="Times New Roman"/>
          <w:color w:val="000000" w:themeColor="text1"/>
          <w:szCs w:val="28"/>
          <w:lang w:val="en-US"/>
        </w:rPr>
        <w:t>X</w:t>
      </w:r>
      <w:r w:rsidRPr="0085375A">
        <w:rPr>
          <w:rFonts w:eastAsia="Calibri" w:cs="Times New Roman"/>
          <w:color w:val="000000" w:themeColor="text1"/>
          <w:szCs w:val="28"/>
        </w:rPr>
        <w:t xml:space="preserve">5, </w:t>
      </w:r>
      <w:proofErr w:type="gramStart"/>
      <w:r w:rsidRPr="004B4100">
        <w:rPr>
          <w:rFonts w:eastAsia="Calibri" w:cs="Times New Roman"/>
          <w:color w:val="000000" w:themeColor="text1"/>
          <w:szCs w:val="28"/>
          <w:lang w:val="en-US"/>
        </w:rPr>
        <w:t>e</w:t>
      </w:r>
      <w:proofErr w:type="spellStart"/>
      <w:proofErr w:type="gramEnd"/>
      <w:r w:rsidRPr="0085375A">
        <w:rPr>
          <w:rFonts w:eastAsia="Calibri" w:cs="Times New Roman"/>
          <w:color w:val="000000" w:themeColor="text1"/>
          <w:szCs w:val="28"/>
        </w:rPr>
        <w:t>сли</w:t>
      </w:r>
      <w:proofErr w:type="spellEnd"/>
      <w:r w:rsidRPr="0085375A">
        <w:rPr>
          <w:rFonts w:eastAsia="Calibri" w:cs="Times New Roman"/>
          <w:color w:val="000000" w:themeColor="text1"/>
          <w:szCs w:val="28"/>
        </w:rPr>
        <w:t xml:space="preserve"> какой-то из сигналов не поступит или пропадет на интервал больший чем 3 с, то произойдут действия, описанные выше. Важно отметить, что поступление сигнала </w:t>
      </w:r>
      <w:r w:rsidRPr="004B4100">
        <w:rPr>
          <w:rFonts w:eastAsia="Calibri" w:cs="Times New Roman"/>
          <w:color w:val="000000" w:themeColor="text1"/>
          <w:szCs w:val="28"/>
          <w:lang w:val="en-US"/>
        </w:rPr>
        <w:t>X</w:t>
      </w:r>
      <w:r w:rsidRPr="0085375A">
        <w:rPr>
          <w:rFonts w:eastAsia="Calibri" w:cs="Times New Roman"/>
          <w:color w:val="000000" w:themeColor="text1"/>
          <w:szCs w:val="28"/>
        </w:rPr>
        <w:t xml:space="preserve">2 переводит систему в работу по подпрограмме параллельной работы не зависимо от того не работала ли система или она запущена в работу по подпрограмме поочередной работы, и наоборот: поступление сигнала </w:t>
      </w:r>
      <w:r w:rsidRPr="004B4100">
        <w:rPr>
          <w:rFonts w:eastAsia="Calibri" w:cs="Times New Roman"/>
          <w:color w:val="000000" w:themeColor="text1"/>
          <w:szCs w:val="28"/>
          <w:lang w:val="en-US"/>
        </w:rPr>
        <w:t>X</w:t>
      </w:r>
      <w:r w:rsidRPr="0085375A">
        <w:rPr>
          <w:rFonts w:eastAsia="Calibri" w:cs="Times New Roman"/>
          <w:color w:val="000000" w:themeColor="text1"/>
          <w:szCs w:val="28"/>
        </w:rPr>
        <w:t>1 включит подпрограмму поочередной работы независимо от состояния системы.</w:t>
      </w:r>
    </w:p>
    <w:p w:rsidR="007468AA" w:rsidRDefault="007468AA" w:rsidP="007468AA">
      <w:pPr>
        <w:spacing w:line="276" w:lineRule="auto"/>
        <w:ind w:left="-709" w:firstLine="709"/>
        <w:jc w:val="both"/>
        <w:rPr>
          <w:rFonts w:eastAsia="Calibri" w:cs="Times New Roman"/>
          <w:color w:val="000000" w:themeColor="text1"/>
          <w:szCs w:val="28"/>
        </w:rPr>
      </w:pPr>
      <w:r w:rsidRPr="0085375A">
        <w:rPr>
          <w:rFonts w:eastAsia="Calibri" w:cs="Times New Roman"/>
          <w:color w:val="000000" w:themeColor="text1"/>
          <w:szCs w:val="28"/>
        </w:rPr>
        <w:t>Кнопка "Стоп" останавливает работу по той или иной подпрограмме, останавливает систему, сбрасывает сигналы об авариях системы (</w:t>
      </w:r>
      <w:r w:rsidRPr="004B4100">
        <w:rPr>
          <w:rFonts w:eastAsia="Calibri" w:cs="Times New Roman"/>
          <w:color w:val="000000" w:themeColor="text1"/>
          <w:szCs w:val="28"/>
          <w:lang w:val="en-US"/>
        </w:rPr>
        <w:t>Y</w:t>
      </w:r>
      <w:r w:rsidRPr="0085375A">
        <w:rPr>
          <w:rFonts w:eastAsia="Calibri" w:cs="Times New Roman"/>
          <w:color w:val="000000" w:themeColor="text1"/>
          <w:szCs w:val="28"/>
        </w:rPr>
        <w:t xml:space="preserve">3, </w:t>
      </w:r>
      <w:r w:rsidRPr="004B4100">
        <w:rPr>
          <w:rFonts w:eastAsia="Calibri" w:cs="Times New Roman"/>
          <w:color w:val="000000" w:themeColor="text1"/>
          <w:szCs w:val="28"/>
          <w:lang w:val="en-US"/>
        </w:rPr>
        <w:t>Y</w:t>
      </w:r>
      <w:r w:rsidRPr="0085375A">
        <w:rPr>
          <w:rFonts w:eastAsia="Calibri" w:cs="Times New Roman"/>
          <w:color w:val="000000" w:themeColor="text1"/>
          <w:szCs w:val="28"/>
        </w:rPr>
        <w:t>4).</w:t>
      </w:r>
    </w:p>
    <w:p w:rsidR="007468AA" w:rsidRDefault="007468AA" w:rsidP="007468AA">
      <w:pPr>
        <w:spacing w:line="276" w:lineRule="auto"/>
        <w:ind w:left="-709" w:firstLine="709"/>
        <w:jc w:val="both"/>
        <w:rPr>
          <w:rFonts w:eastAsia="Calibri" w:cs="Times New Roman"/>
          <w:color w:val="000000" w:themeColor="text1"/>
          <w:szCs w:val="28"/>
        </w:rPr>
      </w:pPr>
    </w:p>
    <w:p w:rsidR="007468AA" w:rsidRDefault="007468AA" w:rsidP="007468AA">
      <w:pPr>
        <w:spacing w:line="276" w:lineRule="auto"/>
        <w:ind w:left="-709" w:firstLine="709"/>
        <w:jc w:val="both"/>
        <w:rPr>
          <w:rFonts w:eastAsia="Calibri" w:cs="Times New Roman"/>
          <w:color w:val="000000" w:themeColor="text1"/>
          <w:szCs w:val="28"/>
        </w:rPr>
      </w:pPr>
    </w:p>
    <w:p w:rsidR="007468AA" w:rsidRDefault="007468AA" w:rsidP="007468AA">
      <w:pPr>
        <w:spacing w:line="276" w:lineRule="auto"/>
        <w:ind w:left="-709" w:firstLine="709"/>
        <w:jc w:val="both"/>
        <w:rPr>
          <w:rFonts w:eastAsia="Calibri" w:cs="Times New Roman"/>
          <w:color w:val="000000" w:themeColor="text1"/>
          <w:szCs w:val="28"/>
        </w:rPr>
      </w:pPr>
    </w:p>
    <w:p w:rsidR="007468AA" w:rsidRDefault="007468AA" w:rsidP="007468AA">
      <w:pPr>
        <w:spacing w:line="276" w:lineRule="auto"/>
        <w:ind w:left="-709" w:firstLine="709"/>
        <w:jc w:val="both"/>
        <w:rPr>
          <w:rFonts w:eastAsia="Calibri" w:cs="Times New Roman"/>
          <w:color w:val="000000" w:themeColor="text1"/>
          <w:szCs w:val="28"/>
        </w:rPr>
      </w:pPr>
    </w:p>
    <w:p w:rsidR="007468AA" w:rsidRDefault="007468AA" w:rsidP="007468AA">
      <w:pPr>
        <w:spacing w:line="276" w:lineRule="auto"/>
        <w:ind w:left="-709" w:firstLine="709"/>
        <w:jc w:val="both"/>
        <w:rPr>
          <w:rFonts w:eastAsia="Calibri" w:cs="Times New Roman"/>
          <w:color w:val="000000" w:themeColor="text1"/>
          <w:szCs w:val="28"/>
        </w:rPr>
      </w:pPr>
    </w:p>
    <w:p w:rsidR="007468AA" w:rsidRDefault="007468AA" w:rsidP="007468AA">
      <w:pPr>
        <w:spacing w:line="276" w:lineRule="auto"/>
        <w:ind w:left="-709" w:firstLine="709"/>
        <w:jc w:val="both"/>
        <w:rPr>
          <w:rFonts w:eastAsia="Calibri" w:cs="Times New Roman"/>
          <w:color w:val="000000" w:themeColor="text1"/>
          <w:szCs w:val="28"/>
        </w:rPr>
      </w:pPr>
    </w:p>
    <w:p w:rsidR="007468AA" w:rsidRDefault="007468AA" w:rsidP="007468AA">
      <w:pPr>
        <w:spacing w:line="276" w:lineRule="auto"/>
        <w:ind w:left="-709" w:firstLine="709"/>
        <w:jc w:val="both"/>
        <w:rPr>
          <w:rFonts w:eastAsia="Calibri" w:cs="Times New Roman"/>
          <w:color w:val="000000" w:themeColor="text1"/>
          <w:szCs w:val="28"/>
        </w:rPr>
      </w:pPr>
    </w:p>
    <w:p w:rsidR="007468AA" w:rsidRDefault="007468AA" w:rsidP="007468AA">
      <w:pPr>
        <w:spacing w:line="276" w:lineRule="auto"/>
        <w:ind w:left="-709" w:firstLine="709"/>
        <w:jc w:val="both"/>
        <w:rPr>
          <w:rFonts w:eastAsia="Calibri" w:cs="Times New Roman"/>
          <w:color w:val="000000" w:themeColor="text1"/>
          <w:szCs w:val="28"/>
        </w:rPr>
      </w:pPr>
    </w:p>
    <w:p w:rsidR="007468AA" w:rsidRPr="0085375A" w:rsidRDefault="007468AA" w:rsidP="007468AA">
      <w:pPr>
        <w:spacing w:line="276" w:lineRule="auto"/>
        <w:ind w:left="-709" w:firstLine="709"/>
        <w:jc w:val="both"/>
        <w:rPr>
          <w:rFonts w:eastAsia="Calibri" w:cs="Times New Roman"/>
          <w:color w:val="000000" w:themeColor="text1"/>
          <w:szCs w:val="28"/>
        </w:rPr>
      </w:pPr>
    </w:p>
    <w:p w:rsidR="007468AA" w:rsidRPr="007468AA" w:rsidRDefault="007468AA" w:rsidP="007468AA">
      <w:pPr>
        <w:spacing w:after="240" w:line="276" w:lineRule="auto"/>
        <w:ind w:left="-709" w:firstLine="709"/>
        <w:jc w:val="both"/>
        <w:rPr>
          <w:rFonts w:eastAsia="Calibri" w:cs="Times New Roman"/>
          <w:b/>
          <w:color w:val="000000" w:themeColor="text1"/>
        </w:rPr>
      </w:pPr>
      <w:r w:rsidRPr="007468AA">
        <w:rPr>
          <w:rFonts w:eastAsia="Calibri" w:cs="Times New Roman"/>
          <w:b/>
          <w:color w:val="000000" w:themeColor="text1"/>
        </w:rPr>
        <w:lastRenderedPageBreak/>
        <w:t xml:space="preserve">Проектирование в среде разработки </w:t>
      </w:r>
      <w:proofErr w:type="spellStart"/>
      <w:r w:rsidRPr="007468AA">
        <w:rPr>
          <w:rFonts w:eastAsia="Calibri" w:cs="Times New Roman"/>
          <w:b/>
          <w:color w:val="000000" w:themeColor="text1"/>
          <w:lang w:val="en-US"/>
        </w:rPr>
        <w:t>Multisim</w:t>
      </w:r>
      <w:proofErr w:type="spellEnd"/>
    </w:p>
    <w:p w:rsidR="007468AA" w:rsidRDefault="007468AA" w:rsidP="007468AA">
      <w:pPr>
        <w:spacing w:line="276" w:lineRule="auto"/>
        <w:ind w:left="-709" w:firstLine="709"/>
        <w:jc w:val="both"/>
        <w:rPr>
          <w:rFonts w:eastAsia="Calibri" w:cs="Times New Roman"/>
          <w:color w:val="000000" w:themeColor="text1"/>
          <w:szCs w:val="28"/>
        </w:rPr>
      </w:pPr>
      <w:r>
        <w:rPr>
          <w:rFonts w:eastAsia="Calibri" w:cs="Times New Roman"/>
          <w:color w:val="000000" w:themeColor="text1"/>
          <w:szCs w:val="28"/>
        </w:rPr>
        <w:t>Схема и демонстрация работы системы управления насосами</w:t>
      </w:r>
      <w:r w:rsidRPr="0085375A">
        <w:rPr>
          <w:rFonts w:eastAsia="Calibri" w:cs="Times New Roman"/>
          <w:color w:val="000000" w:themeColor="text1"/>
          <w:szCs w:val="28"/>
        </w:rPr>
        <w:t xml:space="preserve"> </w:t>
      </w:r>
      <w:r>
        <w:rPr>
          <w:rFonts w:eastAsia="Calibri" w:cs="Times New Roman"/>
          <w:color w:val="000000" w:themeColor="text1"/>
          <w:szCs w:val="28"/>
        </w:rPr>
        <w:t>при некоторых ситуациях</w:t>
      </w:r>
      <w:r w:rsidRPr="0085375A">
        <w:rPr>
          <w:rFonts w:eastAsia="Calibri" w:cs="Times New Roman"/>
          <w:color w:val="000000" w:themeColor="text1"/>
          <w:szCs w:val="28"/>
        </w:rPr>
        <w:t>,</w:t>
      </w:r>
      <w:r>
        <w:rPr>
          <w:rFonts w:eastAsia="Calibri" w:cs="Times New Roman"/>
          <w:color w:val="000000" w:themeColor="text1"/>
          <w:szCs w:val="28"/>
        </w:rPr>
        <w:t xml:space="preserve"> спроектированная в среде разработки </w:t>
      </w:r>
      <w:proofErr w:type="spellStart"/>
      <w:r>
        <w:rPr>
          <w:rFonts w:eastAsia="Calibri" w:cs="Times New Roman"/>
          <w:color w:val="000000" w:themeColor="text1"/>
          <w:szCs w:val="28"/>
          <w:lang w:val="en-US"/>
        </w:rPr>
        <w:t>Multisim</w:t>
      </w:r>
      <w:proofErr w:type="spellEnd"/>
      <w:r w:rsidRPr="0085375A">
        <w:rPr>
          <w:rFonts w:eastAsia="Calibri" w:cs="Times New Roman"/>
          <w:color w:val="000000" w:themeColor="text1"/>
          <w:szCs w:val="28"/>
        </w:rPr>
        <w:t>,</w:t>
      </w:r>
      <w:r>
        <w:rPr>
          <w:rFonts w:eastAsia="Calibri" w:cs="Times New Roman"/>
          <w:color w:val="000000" w:themeColor="text1"/>
          <w:szCs w:val="28"/>
        </w:rPr>
        <w:t xml:space="preserve"> представлены на рисунках </w:t>
      </w:r>
      <w:r>
        <w:rPr>
          <w:rFonts w:eastAsia="Calibri" w:cs="Times New Roman"/>
          <w:color w:val="000000" w:themeColor="text1"/>
          <w:szCs w:val="28"/>
        </w:rPr>
        <w:t>1</w:t>
      </w:r>
      <w:r>
        <w:rPr>
          <w:rFonts w:eastAsia="Calibri" w:cs="Times New Roman"/>
          <w:color w:val="000000" w:themeColor="text1"/>
          <w:szCs w:val="28"/>
        </w:rPr>
        <w:t xml:space="preserve"> и </w:t>
      </w:r>
      <w:r>
        <w:rPr>
          <w:rFonts w:eastAsia="Calibri" w:cs="Times New Roman"/>
          <w:color w:val="000000" w:themeColor="text1"/>
          <w:szCs w:val="28"/>
        </w:rPr>
        <w:t>2</w:t>
      </w:r>
      <w:r w:rsidRPr="0085375A">
        <w:rPr>
          <w:rFonts w:eastAsia="Calibri" w:cs="Times New Roman"/>
          <w:color w:val="000000" w:themeColor="text1"/>
          <w:szCs w:val="28"/>
        </w:rPr>
        <w:t>.</w:t>
      </w:r>
    </w:p>
    <w:p w:rsidR="007468AA" w:rsidRPr="0085375A" w:rsidRDefault="007468AA" w:rsidP="007468AA">
      <w:pPr>
        <w:spacing w:line="276" w:lineRule="auto"/>
        <w:ind w:left="-709" w:firstLine="709"/>
        <w:jc w:val="both"/>
        <w:rPr>
          <w:rFonts w:eastAsia="Calibri" w:cs="Times New Roman"/>
          <w:color w:val="000000" w:themeColor="text1"/>
          <w:szCs w:val="28"/>
        </w:rPr>
      </w:pPr>
    </w:p>
    <w:p w:rsidR="007468AA" w:rsidRPr="00002A30" w:rsidRDefault="007468AA" w:rsidP="007468AA">
      <w:pPr>
        <w:spacing w:after="0" w:line="276" w:lineRule="auto"/>
        <w:ind w:left="-709"/>
        <w:rPr>
          <w:rFonts w:eastAsia="Times New Roman" w:cs="Times New Roman"/>
          <w:color w:val="000000" w:themeColor="text1"/>
          <w:szCs w:val="28"/>
          <w:lang w:val="en-US"/>
        </w:rPr>
      </w:pPr>
      <w:r>
        <w:rPr>
          <w:rFonts w:eastAsia="Times New Roman" w:cs="Times New Roman"/>
          <w:noProof/>
          <w:color w:val="000000" w:themeColor="text1"/>
          <w:szCs w:val="28"/>
          <w:lang w:eastAsia="ru-RU"/>
        </w:rPr>
        <w:drawing>
          <wp:inline distT="0" distB="0" distL="0" distR="0" wp14:anchorId="4AC22A6D" wp14:editId="15E27EC7">
            <wp:extent cx="6677682" cy="6166883"/>
            <wp:effectExtent l="0" t="0" r="8890" b="5715"/>
            <wp:docPr id="199" name="Рисунок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3623" cy="6172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68AA" w:rsidRPr="00002A30" w:rsidRDefault="007468AA" w:rsidP="007468AA">
      <w:pPr>
        <w:spacing w:after="0" w:line="276" w:lineRule="auto"/>
        <w:ind w:left="-709" w:firstLine="709"/>
        <w:rPr>
          <w:rFonts w:eastAsia="Times New Roman" w:cs="Times New Roman"/>
          <w:color w:val="000000" w:themeColor="text1"/>
          <w:szCs w:val="28"/>
          <w:lang w:val="en-US"/>
        </w:rPr>
      </w:pPr>
    </w:p>
    <w:p w:rsidR="007468AA" w:rsidRDefault="007468AA" w:rsidP="007468AA">
      <w:pPr>
        <w:spacing w:line="276" w:lineRule="auto"/>
        <w:ind w:left="-709"/>
        <w:jc w:val="center"/>
        <w:rPr>
          <w:rFonts w:eastAsia="Calibri" w:cs="Times New Roman"/>
          <w:color w:val="000000" w:themeColor="text1"/>
          <w:szCs w:val="28"/>
        </w:rPr>
      </w:pPr>
      <w:r w:rsidRPr="00002A30">
        <w:rPr>
          <w:rFonts w:eastAsia="Calibri" w:cs="Times New Roman"/>
          <w:color w:val="000000" w:themeColor="text1"/>
          <w:szCs w:val="28"/>
        </w:rPr>
        <w:t xml:space="preserve">Рисунок </w:t>
      </w:r>
      <w:r>
        <w:rPr>
          <w:rFonts w:eastAsia="Calibri" w:cs="Times New Roman"/>
          <w:color w:val="000000" w:themeColor="text1"/>
          <w:szCs w:val="28"/>
        </w:rPr>
        <w:t>1</w:t>
      </w:r>
      <w:r w:rsidRPr="00002A30">
        <w:rPr>
          <w:rFonts w:eastAsia="Calibri" w:cs="Times New Roman"/>
          <w:color w:val="000000" w:themeColor="text1"/>
          <w:szCs w:val="28"/>
        </w:rPr>
        <w:t xml:space="preserve"> – Скриншот работы системы управления насосами </w:t>
      </w:r>
      <w:r>
        <w:rPr>
          <w:rFonts w:eastAsia="Calibri" w:cs="Times New Roman"/>
          <w:color w:val="000000" w:themeColor="text1"/>
          <w:szCs w:val="28"/>
        </w:rPr>
        <w:t xml:space="preserve">в режиме </w:t>
      </w:r>
      <w:r w:rsidRPr="000E281D">
        <w:rPr>
          <w:rFonts w:eastAsia="Calibri" w:cs="Times New Roman"/>
          <w:color w:val="000000" w:themeColor="text1"/>
          <w:szCs w:val="28"/>
        </w:rPr>
        <w:t>поочерёдной работы после проверки неисправности первого насоса</w:t>
      </w:r>
    </w:p>
    <w:p w:rsidR="007468AA" w:rsidRDefault="007468AA" w:rsidP="007468AA">
      <w:pPr>
        <w:spacing w:line="276" w:lineRule="auto"/>
        <w:ind w:left="-709"/>
        <w:jc w:val="center"/>
        <w:rPr>
          <w:rFonts w:eastAsia="Calibri" w:cs="Times New Roman"/>
          <w:color w:val="000000" w:themeColor="text1"/>
          <w:szCs w:val="28"/>
        </w:rPr>
      </w:pPr>
    </w:p>
    <w:p w:rsidR="007468AA" w:rsidRDefault="007468AA" w:rsidP="007468AA">
      <w:pPr>
        <w:spacing w:line="276" w:lineRule="auto"/>
        <w:ind w:left="-709"/>
        <w:jc w:val="center"/>
        <w:rPr>
          <w:rFonts w:eastAsia="Calibri" w:cs="Times New Roman"/>
          <w:color w:val="000000" w:themeColor="text1"/>
          <w:szCs w:val="28"/>
        </w:rPr>
      </w:pPr>
    </w:p>
    <w:p w:rsidR="007468AA" w:rsidRDefault="007468AA" w:rsidP="007468AA">
      <w:pPr>
        <w:spacing w:line="276" w:lineRule="auto"/>
        <w:ind w:left="-709"/>
        <w:jc w:val="center"/>
        <w:rPr>
          <w:rFonts w:eastAsia="Calibri" w:cs="Times New Roman"/>
          <w:color w:val="000000" w:themeColor="text1"/>
          <w:szCs w:val="28"/>
        </w:rPr>
      </w:pPr>
    </w:p>
    <w:p w:rsidR="007468AA" w:rsidRDefault="007468AA" w:rsidP="007468AA">
      <w:pPr>
        <w:spacing w:line="276" w:lineRule="auto"/>
        <w:ind w:left="-709"/>
        <w:jc w:val="center"/>
        <w:rPr>
          <w:rFonts w:eastAsia="Calibri" w:cs="Times New Roman"/>
          <w:color w:val="000000" w:themeColor="text1"/>
          <w:szCs w:val="28"/>
        </w:rPr>
      </w:pPr>
    </w:p>
    <w:p w:rsidR="007468AA" w:rsidRDefault="007468AA" w:rsidP="007468AA">
      <w:pPr>
        <w:spacing w:line="276" w:lineRule="auto"/>
        <w:rPr>
          <w:rFonts w:eastAsia="Calibri" w:cs="Times New Roman"/>
          <w:color w:val="000000" w:themeColor="text1"/>
          <w:szCs w:val="28"/>
        </w:rPr>
      </w:pPr>
    </w:p>
    <w:p w:rsidR="007468AA" w:rsidRDefault="007468AA" w:rsidP="007468AA">
      <w:pPr>
        <w:spacing w:line="276" w:lineRule="auto"/>
        <w:rPr>
          <w:rFonts w:eastAsia="Calibri" w:cs="Times New Roman"/>
          <w:color w:val="000000" w:themeColor="text1"/>
          <w:szCs w:val="28"/>
        </w:rPr>
      </w:pPr>
    </w:p>
    <w:p w:rsidR="007468AA" w:rsidRPr="0085375A" w:rsidRDefault="007468AA" w:rsidP="007468AA">
      <w:pPr>
        <w:spacing w:line="276" w:lineRule="auto"/>
        <w:rPr>
          <w:rFonts w:eastAsia="Calibri" w:cs="Times New Roman"/>
          <w:color w:val="000000" w:themeColor="text1"/>
          <w:szCs w:val="28"/>
        </w:rPr>
      </w:pPr>
    </w:p>
    <w:p w:rsidR="007468AA" w:rsidRDefault="007468AA" w:rsidP="007468AA">
      <w:pPr>
        <w:spacing w:line="276" w:lineRule="auto"/>
        <w:ind w:left="-709"/>
        <w:jc w:val="center"/>
        <w:rPr>
          <w:rFonts w:eastAsia="Calibri" w:cs="Times New Roman"/>
          <w:color w:val="000000" w:themeColor="text1"/>
          <w:szCs w:val="28"/>
          <w:lang w:val="en-US"/>
        </w:rPr>
      </w:pPr>
      <w:r>
        <w:rPr>
          <w:rFonts w:eastAsia="Calibri" w:cs="Times New Roman"/>
          <w:noProof/>
          <w:color w:val="000000" w:themeColor="text1"/>
          <w:szCs w:val="28"/>
          <w:lang w:eastAsia="ru-RU"/>
        </w:rPr>
        <w:drawing>
          <wp:inline distT="0" distB="0" distL="0" distR="0" wp14:anchorId="2D265057" wp14:editId="31E4EE5A">
            <wp:extent cx="6751674" cy="6031325"/>
            <wp:effectExtent l="0" t="0" r="0" b="7620"/>
            <wp:docPr id="200" name="Рисунок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4564" cy="6033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68AA" w:rsidRDefault="007468AA" w:rsidP="007468AA">
      <w:pPr>
        <w:spacing w:line="276" w:lineRule="auto"/>
        <w:ind w:left="-709"/>
        <w:jc w:val="center"/>
        <w:rPr>
          <w:rFonts w:eastAsia="Calibri" w:cs="Times New Roman"/>
          <w:color w:val="000000" w:themeColor="text1"/>
          <w:szCs w:val="28"/>
          <w:lang w:val="en-US"/>
        </w:rPr>
      </w:pPr>
    </w:p>
    <w:p w:rsidR="007468AA" w:rsidRPr="000E281D" w:rsidRDefault="007468AA" w:rsidP="007468AA">
      <w:pPr>
        <w:spacing w:line="276" w:lineRule="auto"/>
        <w:ind w:left="-709"/>
        <w:jc w:val="center"/>
        <w:rPr>
          <w:rFonts w:eastAsia="Calibri" w:cs="Times New Roman"/>
          <w:color w:val="000000" w:themeColor="text1"/>
          <w:szCs w:val="28"/>
        </w:rPr>
      </w:pPr>
      <w:r w:rsidRPr="00002A30">
        <w:rPr>
          <w:rFonts w:eastAsia="Calibri" w:cs="Times New Roman"/>
          <w:color w:val="000000" w:themeColor="text1"/>
          <w:szCs w:val="28"/>
        </w:rPr>
        <w:t xml:space="preserve">Рисунок </w:t>
      </w:r>
      <w:r>
        <w:rPr>
          <w:rFonts w:eastAsia="Calibri" w:cs="Times New Roman"/>
          <w:color w:val="000000" w:themeColor="text1"/>
          <w:szCs w:val="28"/>
        </w:rPr>
        <w:t>2</w:t>
      </w:r>
      <w:r w:rsidRPr="00002A30">
        <w:rPr>
          <w:rFonts w:eastAsia="Calibri" w:cs="Times New Roman"/>
          <w:color w:val="000000" w:themeColor="text1"/>
          <w:szCs w:val="28"/>
        </w:rPr>
        <w:t xml:space="preserve"> – Скриншот работы системы управления насосами </w:t>
      </w:r>
      <w:r>
        <w:rPr>
          <w:rFonts w:eastAsia="Calibri" w:cs="Times New Roman"/>
          <w:color w:val="000000" w:themeColor="text1"/>
          <w:szCs w:val="28"/>
        </w:rPr>
        <w:t xml:space="preserve">в режиме параллельной работы после поступления сигналов с </w:t>
      </w:r>
      <w:r w:rsidRPr="0085375A">
        <w:rPr>
          <w:rFonts w:eastAsia="Calibri" w:cs="Times New Roman"/>
          <w:color w:val="000000" w:themeColor="text1"/>
          <w:szCs w:val="28"/>
        </w:rPr>
        <w:t>"реле контроля фаз"</w:t>
      </w:r>
      <w:r>
        <w:rPr>
          <w:rFonts w:eastAsia="Calibri" w:cs="Times New Roman"/>
          <w:color w:val="000000" w:themeColor="text1"/>
          <w:szCs w:val="28"/>
        </w:rPr>
        <w:t xml:space="preserve"> об исправности обоих насосов</w:t>
      </w:r>
    </w:p>
    <w:p w:rsidR="007468AA" w:rsidRDefault="007468AA" w:rsidP="007468AA">
      <w:pPr>
        <w:spacing w:line="276" w:lineRule="auto"/>
        <w:ind w:left="-709"/>
        <w:jc w:val="center"/>
        <w:rPr>
          <w:rFonts w:eastAsia="Calibri" w:cs="Times New Roman"/>
          <w:color w:val="000000" w:themeColor="text1"/>
          <w:szCs w:val="28"/>
        </w:rPr>
      </w:pPr>
    </w:p>
    <w:p w:rsidR="007468AA" w:rsidRPr="0085375A" w:rsidRDefault="007468AA" w:rsidP="007468AA">
      <w:pPr>
        <w:spacing w:line="276" w:lineRule="auto"/>
        <w:ind w:left="-709" w:firstLine="709"/>
        <w:jc w:val="both"/>
        <w:rPr>
          <w:rFonts w:eastAsia="Calibri" w:cs="Times New Roman"/>
          <w:color w:val="000000" w:themeColor="text1"/>
          <w:szCs w:val="28"/>
        </w:rPr>
      </w:pPr>
      <w:proofErr w:type="gramStart"/>
      <w:r>
        <w:rPr>
          <w:rFonts w:eastAsia="Calibri" w:cs="Times New Roman"/>
          <w:color w:val="000000" w:themeColor="text1"/>
          <w:szCs w:val="28"/>
        </w:rPr>
        <w:lastRenderedPageBreak/>
        <w:t xml:space="preserve">Пояснение к работе схеме представленных на рисунках </w:t>
      </w:r>
      <w:r>
        <w:rPr>
          <w:rFonts w:eastAsia="Calibri" w:cs="Times New Roman"/>
          <w:color w:val="000000" w:themeColor="text1"/>
          <w:szCs w:val="28"/>
        </w:rPr>
        <w:t>1</w:t>
      </w:r>
      <w:r>
        <w:rPr>
          <w:rFonts w:eastAsia="Calibri" w:cs="Times New Roman"/>
          <w:color w:val="000000" w:themeColor="text1"/>
          <w:szCs w:val="28"/>
        </w:rPr>
        <w:t xml:space="preserve"> и </w:t>
      </w:r>
      <w:r>
        <w:rPr>
          <w:rFonts w:eastAsia="Calibri" w:cs="Times New Roman"/>
          <w:color w:val="000000" w:themeColor="text1"/>
          <w:szCs w:val="28"/>
        </w:rPr>
        <w:t>2</w:t>
      </w:r>
      <w:r w:rsidRPr="0085375A">
        <w:rPr>
          <w:rFonts w:eastAsia="Calibri" w:cs="Times New Roman"/>
          <w:color w:val="000000" w:themeColor="text1"/>
          <w:szCs w:val="28"/>
        </w:rPr>
        <w:t>:</w:t>
      </w:r>
      <w:proofErr w:type="gramEnd"/>
    </w:p>
    <w:p w:rsidR="007468AA" w:rsidRPr="0085375A" w:rsidRDefault="007468AA" w:rsidP="007468AA">
      <w:pPr>
        <w:spacing w:line="276" w:lineRule="auto"/>
        <w:ind w:left="-709" w:firstLine="709"/>
        <w:jc w:val="both"/>
        <w:rPr>
          <w:rFonts w:eastAsia="Calibri" w:cs="Times New Roman"/>
          <w:color w:val="000000" w:themeColor="text1"/>
          <w:szCs w:val="28"/>
        </w:rPr>
      </w:pPr>
      <w:r>
        <w:rPr>
          <w:rFonts w:eastAsia="Calibri" w:cs="Times New Roman"/>
          <w:color w:val="000000" w:themeColor="text1"/>
          <w:szCs w:val="28"/>
        </w:rPr>
        <w:t>Как и в ранее рассмотренной схеме автомата для выдачи газет</w:t>
      </w:r>
      <w:r w:rsidRPr="0085375A">
        <w:rPr>
          <w:rFonts w:eastAsia="Calibri" w:cs="Times New Roman"/>
          <w:color w:val="000000" w:themeColor="text1"/>
          <w:szCs w:val="28"/>
        </w:rPr>
        <w:t>,</w:t>
      </w:r>
      <w:r>
        <w:rPr>
          <w:rFonts w:eastAsia="Calibri" w:cs="Times New Roman"/>
          <w:color w:val="000000" w:themeColor="text1"/>
          <w:szCs w:val="28"/>
        </w:rPr>
        <w:t xml:space="preserve"> схема управления насосами завязана на выполнении заданных функций и работе при </w:t>
      </w:r>
      <w:proofErr w:type="gramStart"/>
      <w:r>
        <w:rPr>
          <w:rFonts w:eastAsia="Calibri" w:cs="Times New Roman"/>
          <w:color w:val="000000" w:themeColor="text1"/>
          <w:szCs w:val="28"/>
        </w:rPr>
        <w:t>условиях</w:t>
      </w:r>
      <w:proofErr w:type="gramEnd"/>
      <w:r>
        <w:rPr>
          <w:rFonts w:eastAsia="Calibri" w:cs="Times New Roman"/>
          <w:color w:val="000000" w:themeColor="text1"/>
          <w:szCs w:val="28"/>
        </w:rPr>
        <w:t xml:space="preserve"> рассмотренных в Алгоритме работы</w:t>
      </w:r>
      <w:r w:rsidRPr="0085375A">
        <w:rPr>
          <w:rFonts w:eastAsia="Calibri" w:cs="Times New Roman"/>
          <w:color w:val="000000" w:themeColor="text1"/>
          <w:szCs w:val="28"/>
        </w:rPr>
        <w:t xml:space="preserve">, </w:t>
      </w:r>
      <w:r>
        <w:rPr>
          <w:rFonts w:eastAsia="Calibri" w:cs="Times New Roman"/>
          <w:color w:val="000000" w:themeColor="text1"/>
          <w:szCs w:val="28"/>
        </w:rPr>
        <w:t>например</w:t>
      </w:r>
      <w:r w:rsidRPr="0085375A">
        <w:rPr>
          <w:rFonts w:eastAsia="Calibri" w:cs="Times New Roman"/>
          <w:color w:val="000000" w:themeColor="text1"/>
          <w:szCs w:val="28"/>
        </w:rPr>
        <w:t xml:space="preserve">: </w:t>
      </w:r>
      <w:r>
        <w:rPr>
          <w:rFonts w:eastAsia="Calibri" w:cs="Times New Roman"/>
          <w:color w:val="000000" w:themeColor="text1"/>
          <w:szCs w:val="28"/>
        </w:rPr>
        <w:t xml:space="preserve">Сигнал о работе первого насоса представлен как работа светодиода </w:t>
      </w:r>
      <w:r w:rsidRPr="0085375A">
        <w:rPr>
          <w:rFonts w:eastAsia="Calibri" w:cs="Times New Roman"/>
          <w:color w:val="000000" w:themeColor="text1"/>
          <w:szCs w:val="28"/>
        </w:rPr>
        <w:t>“</w:t>
      </w:r>
      <w:r>
        <w:rPr>
          <w:rFonts w:eastAsia="Calibri" w:cs="Times New Roman"/>
          <w:color w:val="000000" w:themeColor="text1"/>
          <w:szCs w:val="28"/>
          <w:lang w:val="en-US"/>
        </w:rPr>
        <w:t>Y</w:t>
      </w:r>
      <w:r w:rsidRPr="0085375A">
        <w:rPr>
          <w:rFonts w:eastAsia="Calibri" w:cs="Times New Roman"/>
          <w:color w:val="000000" w:themeColor="text1"/>
          <w:szCs w:val="28"/>
        </w:rPr>
        <w:t xml:space="preserve">1”, </w:t>
      </w:r>
      <w:r>
        <w:rPr>
          <w:rFonts w:eastAsia="Calibri" w:cs="Times New Roman"/>
          <w:color w:val="000000" w:themeColor="text1"/>
          <w:szCs w:val="28"/>
        </w:rPr>
        <w:t xml:space="preserve">который в свою очередь получает сигнал с </w:t>
      </w:r>
      <w:r>
        <w:rPr>
          <w:rFonts w:eastAsia="Calibri" w:cs="Times New Roman"/>
          <w:color w:val="000000" w:themeColor="text1"/>
          <w:szCs w:val="28"/>
          <w:lang w:val="en-US"/>
        </w:rPr>
        <w:t>RS</w:t>
      </w:r>
      <w:r w:rsidRPr="0085375A">
        <w:rPr>
          <w:rFonts w:eastAsia="Calibri" w:cs="Times New Roman"/>
          <w:color w:val="000000" w:themeColor="text1"/>
          <w:szCs w:val="28"/>
        </w:rPr>
        <w:t xml:space="preserve"> – </w:t>
      </w:r>
      <w:r>
        <w:rPr>
          <w:rFonts w:eastAsia="Calibri" w:cs="Times New Roman"/>
          <w:color w:val="000000" w:themeColor="text1"/>
          <w:szCs w:val="28"/>
        </w:rPr>
        <w:t xml:space="preserve">триггера обозначенного в схеме как </w:t>
      </w:r>
      <w:r w:rsidRPr="0085375A">
        <w:rPr>
          <w:rFonts w:eastAsia="Calibri" w:cs="Times New Roman"/>
          <w:color w:val="000000" w:themeColor="text1"/>
          <w:szCs w:val="28"/>
        </w:rPr>
        <w:t>“</w:t>
      </w:r>
      <w:r>
        <w:rPr>
          <w:rFonts w:eastAsia="Calibri" w:cs="Times New Roman"/>
          <w:color w:val="000000" w:themeColor="text1"/>
          <w:szCs w:val="28"/>
          <w:lang w:val="en-US"/>
        </w:rPr>
        <w:t>U</w:t>
      </w:r>
      <w:r w:rsidRPr="0085375A">
        <w:rPr>
          <w:rFonts w:eastAsia="Calibri" w:cs="Times New Roman"/>
          <w:color w:val="000000" w:themeColor="text1"/>
          <w:szCs w:val="28"/>
        </w:rPr>
        <w:t xml:space="preserve">5” </w:t>
      </w:r>
      <w:r>
        <w:rPr>
          <w:rFonts w:eastAsia="Calibri" w:cs="Times New Roman"/>
          <w:color w:val="000000" w:themeColor="text1"/>
          <w:szCs w:val="28"/>
        </w:rPr>
        <w:t xml:space="preserve">на вход </w:t>
      </w:r>
      <w:r w:rsidRPr="0085375A">
        <w:rPr>
          <w:rFonts w:eastAsia="Calibri" w:cs="Times New Roman"/>
          <w:color w:val="000000" w:themeColor="text1"/>
          <w:szCs w:val="28"/>
        </w:rPr>
        <w:t>“</w:t>
      </w:r>
      <w:r>
        <w:rPr>
          <w:rFonts w:eastAsia="Calibri" w:cs="Times New Roman"/>
          <w:color w:val="000000" w:themeColor="text1"/>
          <w:szCs w:val="28"/>
          <w:lang w:val="en-US"/>
        </w:rPr>
        <w:t>S</w:t>
      </w:r>
      <w:r w:rsidRPr="0085375A">
        <w:rPr>
          <w:rFonts w:eastAsia="Calibri" w:cs="Times New Roman"/>
          <w:color w:val="000000" w:themeColor="text1"/>
          <w:szCs w:val="28"/>
        </w:rPr>
        <w:t>”</w:t>
      </w:r>
      <w:r>
        <w:rPr>
          <w:rFonts w:eastAsia="Calibri" w:cs="Times New Roman"/>
          <w:color w:val="000000" w:themeColor="text1"/>
          <w:szCs w:val="28"/>
        </w:rPr>
        <w:t xml:space="preserve"> которого подаётся логическая единица при некоторых условиях</w:t>
      </w:r>
      <w:r w:rsidRPr="0085375A">
        <w:rPr>
          <w:rFonts w:eastAsia="Calibri" w:cs="Times New Roman"/>
          <w:color w:val="000000" w:themeColor="text1"/>
          <w:szCs w:val="28"/>
        </w:rPr>
        <w:t>:</w:t>
      </w:r>
    </w:p>
    <w:p w:rsidR="007468AA" w:rsidRPr="00985516" w:rsidRDefault="007468AA" w:rsidP="007468AA">
      <w:pPr>
        <w:spacing w:line="276" w:lineRule="auto"/>
        <w:ind w:left="-709" w:firstLine="709"/>
        <w:jc w:val="both"/>
        <w:rPr>
          <w:rFonts w:eastAsia="Calibri" w:cs="Times New Roman"/>
          <w:color w:val="000000" w:themeColor="text1"/>
          <w:szCs w:val="28"/>
        </w:rPr>
      </w:pPr>
      <w:r w:rsidRPr="0085375A">
        <w:rPr>
          <w:rFonts w:eastAsia="Calibri" w:cs="Times New Roman"/>
          <w:color w:val="000000" w:themeColor="text1"/>
          <w:szCs w:val="28"/>
        </w:rPr>
        <w:t xml:space="preserve">- </w:t>
      </w:r>
      <w:r>
        <w:rPr>
          <w:rFonts w:eastAsia="Calibri" w:cs="Times New Roman"/>
          <w:color w:val="000000" w:themeColor="text1"/>
          <w:szCs w:val="28"/>
        </w:rPr>
        <w:t>при поступлении сигнала о работе в параллельном или последовательном режиме</w:t>
      </w:r>
      <w:r w:rsidRPr="0085375A">
        <w:rPr>
          <w:rFonts w:eastAsia="Calibri" w:cs="Times New Roman"/>
          <w:color w:val="000000" w:themeColor="text1"/>
          <w:szCs w:val="28"/>
        </w:rPr>
        <w:t xml:space="preserve">, </w:t>
      </w:r>
      <w:r>
        <w:rPr>
          <w:rFonts w:eastAsia="Calibri" w:cs="Times New Roman"/>
          <w:color w:val="000000" w:themeColor="text1"/>
          <w:szCs w:val="28"/>
        </w:rPr>
        <w:t>при этом сигнал о неисправности насоса отсутствует</w:t>
      </w:r>
      <w:r w:rsidRPr="0085375A">
        <w:rPr>
          <w:rFonts w:eastAsia="Calibri" w:cs="Times New Roman"/>
          <w:color w:val="000000" w:themeColor="text1"/>
          <w:szCs w:val="28"/>
        </w:rPr>
        <w:t>;</w:t>
      </w:r>
    </w:p>
    <w:p w:rsidR="007468AA" w:rsidRDefault="007468AA" w:rsidP="007468AA">
      <w:pPr>
        <w:spacing w:line="276" w:lineRule="auto"/>
        <w:ind w:left="-709" w:firstLine="709"/>
        <w:jc w:val="both"/>
        <w:rPr>
          <w:rFonts w:eastAsia="Calibri" w:cs="Times New Roman"/>
          <w:color w:val="000000" w:themeColor="text1"/>
          <w:szCs w:val="28"/>
        </w:rPr>
      </w:pPr>
      <w:r w:rsidRPr="0085375A">
        <w:rPr>
          <w:rFonts w:eastAsia="Calibri" w:cs="Times New Roman"/>
          <w:color w:val="000000" w:themeColor="text1"/>
          <w:szCs w:val="28"/>
        </w:rPr>
        <w:t xml:space="preserve">- </w:t>
      </w:r>
      <w:r>
        <w:rPr>
          <w:rFonts w:eastAsia="Calibri" w:cs="Times New Roman"/>
          <w:color w:val="000000" w:themeColor="text1"/>
          <w:szCs w:val="28"/>
        </w:rPr>
        <w:t>при наступлении очереди работы в поочерёдном режиме</w:t>
      </w:r>
      <w:r w:rsidRPr="0085375A">
        <w:rPr>
          <w:rFonts w:eastAsia="Calibri" w:cs="Times New Roman"/>
          <w:color w:val="000000" w:themeColor="text1"/>
          <w:szCs w:val="28"/>
        </w:rPr>
        <w:t xml:space="preserve">, </w:t>
      </w:r>
      <w:r>
        <w:rPr>
          <w:rFonts w:eastAsia="Calibri" w:cs="Times New Roman"/>
          <w:color w:val="000000" w:themeColor="text1"/>
          <w:szCs w:val="28"/>
        </w:rPr>
        <w:t>когда сигнал о неисправности насоса так же отсутствует</w:t>
      </w:r>
      <w:r w:rsidRPr="0085375A">
        <w:rPr>
          <w:rFonts w:eastAsia="Calibri" w:cs="Times New Roman"/>
          <w:color w:val="000000" w:themeColor="text1"/>
          <w:szCs w:val="28"/>
        </w:rPr>
        <w:t>.</w:t>
      </w:r>
      <w:r>
        <w:rPr>
          <w:rFonts w:eastAsia="Calibri" w:cs="Times New Roman"/>
          <w:color w:val="000000" w:themeColor="text1"/>
          <w:szCs w:val="28"/>
        </w:rPr>
        <w:t xml:space="preserve"> </w:t>
      </w:r>
    </w:p>
    <w:p w:rsidR="007468AA" w:rsidRPr="00985516" w:rsidRDefault="007468AA" w:rsidP="007468AA">
      <w:pPr>
        <w:spacing w:line="276" w:lineRule="auto"/>
        <w:ind w:left="-709" w:firstLine="709"/>
        <w:jc w:val="both"/>
        <w:rPr>
          <w:rFonts w:eastAsia="Calibri" w:cs="Times New Roman"/>
          <w:color w:val="000000" w:themeColor="text1"/>
          <w:szCs w:val="28"/>
        </w:rPr>
      </w:pPr>
      <w:r>
        <w:rPr>
          <w:rFonts w:eastAsia="Calibri" w:cs="Times New Roman"/>
          <w:color w:val="000000" w:themeColor="text1"/>
          <w:szCs w:val="28"/>
        </w:rPr>
        <w:t xml:space="preserve">Список используемых элементов в схеме системы управления насосами </w:t>
      </w:r>
      <w:proofErr w:type="gramStart"/>
      <w:r>
        <w:rPr>
          <w:rFonts w:eastAsia="Calibri" w:cs="Times New Roman"/>
          <w:color w:val="000000" w:themeColor="text1"/>
          <w:szCs w:val="28"/>
        </w:rPr>
        <w:t>представлена</w:t>
      </w:r>
      <w:proofErr w:type="gramEnd"/>
      <w:r>
        <w:rPr>
          <w:rFonts w:eastAsia="Calibri" w:cs="Times New Roman"/>
          <w:color w:val="000000" w:themeColor="text1"/>
          <w:szCs w:val="28"/>
        </w:rPr>
        <w:t xml:space="preserve"> в таблице </w:t>
      </w:r>
      <w:r>
        <w:rPr>
          <w:rFonts w:eastAsia="Calibri" w:cs="Times New Roman"/>
          <w:color w:val="000000" w:themeColor="text1"/>
          <w:szCs w:val="28"/>
        </w:rPr>
        <w:t>1</w:t>
      </w:r>
      <w:r w:rsidRPr="004E65E4">
        <w:rPr>
          <w:rFonts w:eastAsia="Calibri" w:cs="Times New Roman"/>
          <w:color w:val="000000" w:themeColor="text1"/>
          <w:szCs w:val="28"/>
        </w:rPr>
        <w:t>.</w:t>
      </w:r>
    </w:p>
    <w:p w:rsidR="007468AA" w:rsidRPr="004607FE" w:rsidRDefault="007468AA" w:rsidP="007468AA">
      <w:pPr>
        <w:spacing w:line="276" w:lineRule="auto"/>
        <w:ind w:left="-709" w:hanging="425"/>
        <w:jc w:val="right"/>
        <w:rPr>
          <w:sz w:val="24"/>
        </w:rPr>
      </w:pPr>
      <w:r w:rsidRPr="004E65E4">
        <w:t xml:space="preserve"> </w:t>
      </w:r>
      <w:r w:rsidRPr="004607FE">
        <w:t xml:space="preserve">Таблица </w:t>
      </w:r>
      <w:r>
        <w:t xml:space="preserve">1 - </w:t>
      </w:r>
      <w:r w:rsidRPr="004607FE">
        <w:t xml:space="preserve">Таблица элементов схемы </w:t>
      </w:r>
      <w:r>
        <w:t>система управления насосами</w:t>
      </w:r>
    </w:p>
    <w:tbl>
      <w:tblPr>
        <w:tblStyle w:val="a3"/>
        <w:tblW w:w="9889" w:type="dxa"/>
        <w:tblInd w:w="-601" w:type="dxa"/>
        <w:tblLook w:val="04A0" w:firstRow="1" w:lastRow="0" w:firstColumn="1" w:lastColumn="0" w:noHBand="0" w:noVBand="1"/>
      </w:tblPr>
      <w:tblGrid>
        <w:gridCol w:w="2093"/>
        <w:gridCol w:w="5386"/>
        <w:gridCol w:w="2410"/>
      </w:tblGrid>
      <w:tr w:rsidR="007468AA" w:rsidRPr="004607FE" w:rsidTr="008F73FC">
        <w:trPr>
          <w:trHeight w:val="479"/>
        </w:trPr>
        <w:tc>
          <w:tcPr>
            <w:tcW w:w="2093" w:type="dxa"/>
            <w:vAlign w:val="center"/>
          </w:tcPr>
          <w:p w:rsidR="007468AA" w:rsidRPr="004607FE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b/>
              </w:rPr>
            </w:pPr>
            <w:r w:rsidRPr="004607FE">
              <w:rPr>
                <w:b/>
              </w:rPr>
              <w:t>Наименование</w:t>
            </w:r>
          </w:p>
        </w:tc>
        <w:tc>
          <w:tcPr>
            <w:tcW w:w="5386" w:type="dxa"/>
            <w:vAlign w:val="center"/>
          </w:tcPr>
          <w:p w:rsidR="007468AA" w:rsidRPr="004607FE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b/>
              </w:rPr>
            </w:pPr>
            <w:r w:rsidRPr="004607FE">
              <w:rPr>
                <w:b/>
              </w:rPr>
              <w:t>Функция</w:t>
            </w:r>
          </w:p>
        </w:tc>
        <w:tc>
          <w:tcPr>
            <w:tcW w:w="2410" w:type="dxa"/>
            <w:vAlign w:val="center"/>
          </w:tcPr>
          <w:p w:rsidR="007468AA" w:rsidRPr="004607FE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b/>
              </w:rPr>
            </w:pPr>
            <w:r w:rsidRPr="004607FE">
              <w:rPr>
                <w:b/>
              </w:rPr>
              <w:t>Количество</w:t>
            </w:r>
            <w:r w:rsidRPr="004607FE">
              <w:rPr>
                <w:b/>
                <w:lang w:val="en-US"/>
              </w:rPr>
              <w:t>,</w:t>
            </w:r>
            <w:r w:rsidRPr="004607FE">
              <w:rPr>
                <w:b/>
              </w:rPr>
              <w:t xml:space="preserve"> шт.</w:t>
            </w:r>
          </w:p>
        </w:tc>
      </w:tr>
      <w:tr w:rsidR="007468AA" w:rsidRPr="004607FE" w:rsidTr="008F73FC">
        <w:trPr>
          <w:trHeight w:val="479"/>
        </w:trPr>
        <w:tc>
          <w:tcPr>
            <w:tcW w:w="2093" w:type="dxa"/>
            <w:vAlign w:val="center"/>
          </w:tcPr>
          <w:p w:rsidR="007468AA" w:rsidRPr="002825DE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X1 – X5</w:t>
            </w:r>
          </w:p>
        </w:tc>
        <w:tc>
          <w:tcPr>
            <w:tcW w:w="5386" w:type="dxa"/>
            <w:vAlign w:val="center"/>
          </w:tcPr>
          <w:p w:rsidR="007468AA" w:rsidRPr="001445F1" w:rsidRDefault="007468AA" w:rsidP="007468AA">
            <w:pPr>
              <w:spacing w:before="60" w:after="60" w:line="276" w:lineRule="auto"/>
              <w:ind w:left="-709" w:firstLine="709"/>
              <w:jc w:val="center"/>
            </w:pPr>
            <w:r>
              <w:t>Входные сигналы</w:t>
            </w:r>
          </w:p>
        </w:tc>
        <w:tc>
          <w:tcPr>
            <w:tcW w:w="2410" w:type="dxa"/>
            <w:vAlign w:val="center"/>
          </w:tcPr>
          <w:p w:rsidR="007468AA" w:rsidRPr="004607FE" w:rsidRDefault="007468AA" w:rsidP="007468AA">
            <w:pPr>
              <w:spacing w:before="60" w:after="60" w:line="276" w:lineRule="auto"/>
              <w:ind w:left="-709" w:firstLine="709"/>
              <w:jc w:val="center"/>
            </w:pPr>
            <w:r>
              <w:t>5</w:t>
            </w:r>
          </w:p>
        </w:tc>
      </w:tr>
      <w:tr w:rsidR="007468AA" w:rsidRPr="004607FE" w:rsidTr="008F73FC">
        <w:trPr>
          <w:trHeight w:val="479"/>
        </w:trPr>
        <w:tc>
          <w:tcPr>
            <w:tcW w:w="2093" w:type="dxa"/>
            <w:vAlign w:val="center"/>
          </w:tcPr>
          <w:p w:rsidR="007468AA" w:rsidRPr="001445F1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Y1 – Y4</w:t>
            </w:r>
          </w:p>
        </w:tc>
        <w:tc>
          <w:tcPr>
            <w:tcW w:w="5386" w:type="dxa"/>
            <w:vAlign w:val="center"/>
          </w:tcPr>
          <w:p w:rsidR="007468AA" w:rsidRPr="001445F1" w:rsidRDefault="007468AA" w:rsidP="007468AA">
            <w:pPr>
              <w:spacing w:before="60" w:after="60" w:line="276" w:lineRule="auto"/>
              <w:ind w:left="-709" w:firstLine="709"/>
              <w:jc w:val="center"/>
            </w:pPr>
            <w:r>
              <w:t>Выходные сигналы</w:t>
            </w:r>
          </w:p>
        </w:tc>
        <w:tc>
          <w:tcPr>
            <w:tcW w:w="2410" w:type="dxa"/>
            <w:vAlign w:val="center"/>
          </w:tcPr>
          <w:p w:rsidR="007468AA" w:rsidRPr="004607FE" w:rsidRDefault="007468AA" w:rsidP="007468AA">
            <w:pPr>
              <w:spacing w:before="60" w:after="60" w:line="276" w:lineRule="auto"/>
              <w:ind w:left="-709" w:firstLine="709"/>
              <w:jc w:val="center"/>
            </w:pPr>
            <w:r>
              <w:t>4</w:t>
            </w:r>
          </w:p>
        </w:tc>
      </w:tr>
      <w:tr w:rsidR="007468AA" w:rsidRPr="004607FE" w:rsidTr="008F73FC">
        <w:trPr>
          <w:trHeight w:val="479"/>
        </w:trPr>
        <w:tc>
          <w:tcPr>
            <w:tcW w:w="2093" w:type="dxa"/>
            <w:vAlign w:val="center"/>
          </w:tcPr>
          <w:p w:rsidR="007468AA" w:rsidRPr="002825DE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Y5, Y6</w:t>
            </w:r>
          </w:p>
        </w:tc>
        <w:tc>
          <w:tcPr>
            <w:tcW w:w="5386" w:type="dxa"/>
            <w:vAlign w:val="center"/>
          </w:tcPr>
          <w:p w:rsidR="007468AA" w:rsidRPr="002825DE" w:rsidRDefault="007468AA" w:rsidP="007468AA">
            <w:pPr>
              <w:spacing w:before="60" w:after="60" w:line="276" w:lineRule="auto"/>
              <w:ind w:left="-709" w:firstLine="709"/>
              <w:jc w:val="center"/>
            </w:pPr>
            <w:r>
              <w:t xml:space="preserve">Светодиоды сигнала </w:t>
            </w:r>
            <w:proofErr w:type="gramStart"/>
            <w:r>
              <w:t>о</w:t>
            </w:r>
            <w:proofErr w:type="gramEnd"/>
            <w:r>
              <w:t xml:space="preserve"> исправности насоса</w:t>
            </w:r>
          </w:p>
        </w:tc>
        <w:tc>
          <w:tcPr>
            <w:tcW w:w="2410" w:type="dxa"/>
            <w:vAlign w:val="center"/>
          </w:tcPr>
          <w:p w:rsidR="007468AA" w:rsidRPr="004607FE" w:rsidRDefault="007468AA" w:rsidP="007468AA">
            <w:pPr>
              <w:spacing w:before="60" w:after="60" w:line="276" w:lineRule="auto"/>
              <w:ind w:left="-709" w:firstLine="709"/>
              <w:jc w:val="center"/>
            </w:pPr>
            <w:r>
              <w:t>2</w:t>
            </w:r>
          </w:p>
        </w:tc>
      </w:tr>
      <w:tr w:rsidR="007468AA" w:rsidRPr="004607FE" w:rsidTr="008F73FC">
        <w:trPr>
          <w:trHeight w:val="479"/>
        </w:trPr>
        <w:tc>
          <w:tcPr>
            <w:tcW w:w="2093" w:type="dxa"/>
            <w:vAlign w:val="center"/>
          </w:tcPr>
          <w:p w:rsidR="007468AA" w:rsidRPr="002825DE" w:rsidRDefault="007468AA" w:rsidP="007468AA">
            <w:pPr>
              <w:spacing w:before="60" w:after="60" w:line="276" w:lineRule="auto"/>
              <w:ind w:left="-709" w:firstLine="709"/>
              <w:jc w:val="center"/>
            </w:pPr>
            <w:r>
              <w:rPr>
                <w:lang w:val="en-US"/>
              </w:rPr>
              <w:t>U1 – U</w:t>
            </w:r>
            <w:r>
              <w:t>10</w:t>
            </w:r>
          </w:p>
        </w:tc>
        <w:tc>
          <w:tcPr>
            <w:tcW w:w="5386" w:type="dxa"/>
            <w:vAlign w:val="center"/>
          </w:tcPr>
          <w:p w:rsidR="007468AA" w:rsidRPr="004607FE" w:rsidRDefault="007468AA" w:rsidP="007468AA">
            <w:pPr>
              <w:spacing w:before="60" w:after="60" w:line="276" w:lineRule="auto"/>
              <w:ind w:left="-709" w:firstLine="709"/>
              <w:jc w:val="center"/>
            </w:pPr>
            <w:r>
              <w:rPr>
                <w:lang w:val="en-US"/>
              </w:rPr>
              <w:t xml:space="preserve">RS - </w:t>
            </w:r>
            <w:r>
              <w:t>триггер</w:t>
            </w:r>
          </w:p>
        </w:tc>
        <w:tc>
          <w:tcPr>
            <w:tcW w:w="2410" w:type="dxa"/>
            <w:vAlign w:val="center"/>
          </w:tcPr>
          <w:p w:rsidR="007468AA" w:rsidRPr="004607FE" w:rsidRDefault="007468AA" w:rsidP="007468AA">
            <w:pPr>
              <w:spacing w:before="60" w:after="60" w:line="276" w:lineRule="auto"/>
              <w:ind w:left="-709" w:firstLine="709"/>
              <w:jc w:val="center"/>
            </w:pPr>
            <w:r>
              <w:t>10</w:t>
            </w:r>
          </w:p>
        </w:tc>
      </w:tr>
      <w:tr w:rsidR="007468AA" w:rsidRPr="004607FE" w:rsidTr="008F73FC">
        <w:trPr>
          <w:trHeight w:val="479"/>
        </w:trPr>
        <w:tc>
          <w:tcPr>
            <w:tcW w:w="2093" w:type="dxa"/>
            <w:vAlign w:val="center"/>
          </w:tcPr>
          <w:p w:rsidR="007468AA" w:rsidRPr="002825DE" w:rsidRDefault="007468AA" w:rsidP="007468AA">
            <w:pPr>
              <w:spacing w:before="60" w:after="60" w:line="276" w:lineRule="auto"/>
              <w:ind w:left="-709" w:firstLine="709"/>
              <w:jc w:val="center"/>
            </w:pPr>
            <w:r>
              <w:rPr>
                <w:lang w:val="en-US"/>
              </w:rPr>
              <w:t>U</w:t>
            </w:r>
            <w:r>
              <w:t>11</w:t>
            </w:r>
            <w:r>
              <w:rPr>
                <w:lang w:val="en-US"/>
              </w:rPr>
              <w:t xml:space="preserve"> – U1</w:t>
            </w:r>
            <w:r>
              <w:t>8</w:t>
            </w:r>
          </w:p>
        </w:tc>
        <w:tc>
          <w:tcPr>
            <w:tcW w:w="5386" w:type="dxa"/>
            <w:vAlign w:val="center"/>
          </w:tcPr>
          <w:p w:rsidR="007468AA" w:rsidRPr="0085375A" w:rsidRDefault="007468AA" w:rsidP="007468AA">
            <w:pPr>
              <w:spacing w:before="60" w:after="60" w:line="276" w:lineRule="auto"/>
              <w:ind w:left="-709" w:firstLine="709"/>
              <w:jc w:val="center"/>
            </w:pPr>
            <w:r>
              <w:t xml:space="preserve">Логический элемент </w:t>
            </w:r>
            <w:r w:rsidRPr="0085375A">
              <w:t>“</w:t>
            </w:r>
            <w:r>
              <w:t>И</w:t>
            </w:r>
            <w:r w:rsidRPr="0085375A">
              <w:t>”</w:t>
            </w:r>
            <w:r>
              <w:t xml:space="preserve"> на 2 входа</w:t>
            </w:r>
          </w:p>
        </w:tc>
        <w:tc>
          <w:tcPr>
            <w:tcW w:w="2410" w:type="dxa"/>
            <w:vAlign w:val="center"/>
          </w:tcPr>
          <w:p w:rsidR="007468AA" w:rsidRPr="002825DE" w:rsidRDefault="007468AA" w:rsidP="007468AA">
            <w:pPr>
              <w:spacing w:before="60" w:after="60" w:line="276" w:lineRule="auto"/>
              <w:ind w:left="-709" w:firstLine="709"/>
              <w:jc w:val="center"/>
            </w:pPr>
            <w:r>
              <w:t>8</w:t>
            </w:r>
          </w:p>
        </w:tc>
      </w:tr>
      <w:tr w:rsidR="007468AA" w:rsidRPr="004607FE" w:rsidTr="008F73FC">
        <w:trPr>
          <w:trHeight w:val="479"/>
        </w:trPr>
        <w:tc>
          <w:tcPr>
            <w:tcW w:w="2093" w:type="dxa"/>
            <w:vAlign w:val="center"/>
          </w:tcPr>
          <w:p w:rsidR="007468AA" w:rsidRPr="002825DE" w:rsidRDefault="007468AA" w:rsidP="007468AA">
            <w:pPr>
              <w:spacing w:before="60" w:after="60" w:line="276" w:lineRule="auto"/>
              <w:ind w:left="-709" w:firstLine="709"/>
              <w:jc w:val="center"/>
            </w:pPr>
            <w:r>
              <w:rPr>
                <w:lang w:val="en-US"/>
              </w:rPr>
              <w:t>U1</w:t>
            </w:r>
            <w:r>
              <w:t>9</w:t>
            </w:r>
            <w:r>
              <w:rPr>
                <w:lang w:val="en-US"/>
              </w:rPr>
              <w:t xml:space="preserve"> – U</w:t>
            </w:r>
            <w:r>
              <w:t>22</w:t>
            </w:r>
          </w:p>
        </w:tc>
        <w:tc>
          <w:tcPr>
            <w:tcW w:w="5386" w:type="dxa"/>
            <w:vAlign w:val="center"/>
          </w:tcPr>
          <w:p w:rsidR="007468AA" w:rsidRPr="0085375A" w:rsidRDefault="007468AA" w:rsidP="007468AA">
            <w:pPr>
              <w:spacing w:before="60" w:after="60" w:line="276" w:lineRule="auto"/>
              <w:ind w:left="-709" w:firstLine="709"/>
              <w:jc w:val="center"/>
            </w:pPr>
            <w:r>
              <w:t xml:space="preserve">Логический элемент </w:t>
            </w:r>
            <w:r w:rsidRPr="0085375A">
              <w:t>“</w:t>
            </w:r>
            <w:r>
              <w:t>И</w:t>
            </w:r>
            <w:r w:rsidRPr="0085375A">
              <w:t>”</w:t>
            </w:r>
            <w:r>
              <w:t xml:space="preserve"> на 3 входа</w:t>
            </w:r>
          </w:p>
        </w:tc>
        <w:tc>
          <w:tcPr>
            <w:tcW w:w="2410" w:type="dxa"/>
            <w:vAlign w:val="center"/>
          </w:tcPr>
          <w:p w:rsidR="007468AA" w:rsidRPr="00230341" w:rsidRDefault="007468AA" w:rsidP="007468AA">
            <w:pPr>
              <w:spacing w:before="60" w:after="60" w:line="276" w:lineRule="auto"/>
              <w:ind w:left="-709" w:firstLine="709"/>
              <w:jc w:val="center"/>
            </w:pPr>
            <w:r>
              <w:t>4</w:t>
            </w:r>
          </w:p>
        </w:tc>
      </w:tr>
      <w:tr w:rsidR="007468AA" w:rsidRPr="004607FE" w:rsidTr="008F73FC">
        <w:trPr>
          <w:trHeight w:val="479"/>
        </w:trPr>
        <w:tc>
          <w:tcPr>
            <w:tcW w:w="2093" w:type="dxa"/>
            <w:vAlign w:val="center"/>
          </w:tcPr>
          <w:p w:rsidR="007468AA" w:rsidRPr="002825DE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U</w:t>
            </w:r>
            <w:r>
              <w:t xml:space="preserve">23 – </w:t>
            </w:r>
            <w:r>
              <w:rPr>
                <w:lang w:val="en-US"/>
              </w:rPr>
              <w:t>U27</w:t>
            </w:r>
          </w:p>
        </w:tc>
        <w:tc>
          <w:tcPr>
            <w:tcW w:w="5386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</w:pPr>
            <w:r>
              <w:t xml:space="preserve">Логический элемент </w:t>
            </w:r>
            <w:r w:rsidRPr="0085375A">
              <w:t>“</w:t>
            </w:r>
            <w:r>
              <w:t>ИЛИ</w:t>
            </w:r>
            <w:r w:rsidRPr="0085375A">
              <w:t>”</w:t>
            </w:r>
            <w:r>
              <w:t xml:space="preserve"> на 2 входа</w:t>
            </w:r>
          </w:p>
        </w:tc>
        <w:tc>
          <w:tcPr>
            <w:tcW w:w="2410" w:type="dxa"/>
            <w:vAlign w:val="center"/>
          </w:tcPr>
          <w:p w:rsidR="007468AA" w:rsidRPr="00230341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7468AA" w:rsidRPr="004607FE" w:rsidTr="008F73FC">
        <w:trPr>
          <w:trHeight w:val="479"/>
        </w:trPr>
        <w:tc>
          <w:tcPr>
            <w:tcW w:w="2093" w:type="dxa"/>
            <w:vAlign w:val="center"/>
          </w:tcPr>
          <w:p w:rsidR="007468AA" w:rsidRPr="002825DE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U</w:t>
            </w:r>
            <w:r>
              <w:t>2</w:t>
            </w:r>
            <w:r>
              <w:rPr>
                <w:lang w:val="en-US"/>
              </w:rPr>
              <w:t>8</w:t>
            </w:r>
            <w:r>
              <w:t xml:space="preserve">, </w:t>
            </w:r>
            <w:r>
              <w:rPr>
                <w:lang w:val="en-US"/>
              </w:rPr>
              <w:t>U29</w:t>
            </w:r>
          </w:p>
        </w:tc>
        <w:tc>
          <w:tcPr>
            <w:tcW w:w="5386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</w:pPr>
            <w:r>
              <w:t xml:space="preserve">Логический элемент </w:t>
            </w:r>
            <w:r w:rsidRPr="0085375A">
              <w:t>“</w:t>
            </w:r>
            <w:r>
              <w:t>ИЛИ</w:t>
            </w:r>
            <w:r w:rsidRPr="0085375A">
              <w:t>”</w:t>
            </w:r>
            <w:r>
              <w:t xml:space="preserve"> на </w:t>
            </w:r>
            <w:r w:rsidRPr="0085375A">
              <w:t>3</w:t>
            </w:r>
            <w:r>
              <w:t xml:space="preserve"> входа</w:t>
            </w:r>
          </w:p>
        </w:tc>
        <w:tc>
          <w:tcPr>
            <w:tcW w:w="2410" w:type="dxa"/>
            <w:vAlign w:val="center"/>
          </w:tcPr>
          <w:p w:rsidR="007468AA" w:rsidRPr="00230341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7468AA" w:rsidRPr="004607FE" w:rsidTr="008F73FC">
        <w:trPr>
          <w:trHeight w:val="479"/>
        </w:trPr>
        <w:tc>
          <w:tcPr>
            <w:tcW w:w="2093" w:type="dxa"/>
            <w:vAlign w:val="center"/>
          </w:tcPr>
          <w:p w:rsidR="007468AA" w:rsidRPr="002825DE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U30,</w:t>
            </w:r>
            <w:r>
              <w:t xml:space="preserve"> </w:t>
            </w:r>
            <w:r>
              <w:rPr>
                <w:lang w:val="en-US"/>
              </w:rPr>
              <w:t>U31</w:t>
            </w:r>
          </w:p>
        </w:tc>
        <w:tc>
          <w:tcPr>
            <w:tcW w:w="5386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</w:pPr>
            <w:r>
              <w:t xml:space="preserve">Логический элемент </w:t>
            </w:r>
            <w:r w:rsidRPr="0085375A">
              <w:t>“</w:t>
            </w:r>
            <w:r>
              <w:t>ИЛИ</w:t>
            </w:r>
            <w:r w:rsidRPr="0085375A">
              <w:t>”</w:t>
            </w:r>
            <w:r>
              <w:t xml:space="preserve"> на </w:t>
            </w:r>
            <w:r w:rsidRPr="0085375A">
              <w:t>4</w:t>
            </w:r>
            <w:r>
              <w:t xml:space="preserve"> входа</w:t>
            </w:r>
          </w:p>
        </w:tc>
        <w:tc>
          <w:tcPr>
            <w:tcW w:w="2410" w:type="dxa"/>
            <w:vAlign w:val="center"/>
          </w:tcPr>
          <w:p w:rsidR="007468AA" w:rsidRPr="00230341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7468AA" w:rsidRPr="004607FE" w:rsidTr="008F73FC">
        <w:trPr>
          <w:trHeight w:val="479"/>
        </w:trPr>
        <w:tc>
          <w:tcPr>
            <w:tcW w:w="2093" w:type="dxa"/>
            <w:vAlign w:val="center"/>
          </w:tcPr>
          <w:p w:rsidR="007468AA" w:rsidRPr="002825DE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U32 –</w:t>
            </w:r>
            <w:r>
              <w:t xml:space="preserve"> </w:t>
            </w:r>
            <w:r>
              <w:rPr>
                <w:lang w:val="en-US"/>
              </w:rPr>
              <w:t>U43</w:t>
            </w:r>
          </w:p>
        </w:tc>
        <w:tc>
          <w:tcPr>
            <w:tcW w:w="5386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</w:pPr>
            <w:r>
              <w:t xml:space="preserve">Логический элемент </w:t>
            </w:r>
            <w:r>
              <w:rPr>
                <w:lang w:val="en-US"/>
              </w:rPr>
              <w:t>“</w:t>
            </w:r>
            <w:r>
              <w:t>НЕ</w:t>
            </w:r>
            <w:r>
              <w:rPr>
                <w:lang w:val="en-US"/>
              </w:rPr>
              <w:t>”</w:t>
            </w:r>
          </w:p>
        </w:tc>
        <w:tc>
          <w:tcPr>
            <w:tcW w:w="2410" w:type="dxa"/>
            <w:vAlign w:val="center"/>
          </w:tcPr>
          <w:p w:rsidR="007468AA" w:rsidRPr="00230341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</w:tr>
      <w:tr w:rsidR="007468AA" w:rsidRPr="004607FE" w:rsidTr="008F73FC">
        <w:trPr>
          <w:trHeight w:val="479"/>
        </w:trPr>
        <w:tc>
          <w:tcPr>
            <w:tcW w:w="2093" w:type="dxa"/>
            <w:vAlign w:val="center"/>
          </w:tcPr>
          <w:p w:rsidR="007468AA" w:rsidRPr="002825DE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S1 – S7</w:t>
            </w:r>
          </w:p>
        </w:tc>
        <w:tc>
          <w:tcPr>
            <w:tcW w:w="5386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</w:pPr>
            <w:r>
              <w:t>Таймер задержки сигнала</w:t>
            </w:r>
          </w:p>
        </w:tc>
        <w:tc>
          <w:tcPr>
            <w:tcW w:w="2410" w:type="dxa"/>
            <w:vAlign w:val="center"/>
          </w:tcPr>
          <w:p w:rsidR="007468AA" w:rsidRPr="002825DE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7468AA" w:rsidRPr="004607FE" w:rsidTr="008F73FC">
        <w:trPr>
          <w:trHeight w:val="479"/>
        </w:trPr>
        <w:tc>
          <w:tcPr>
            <w:tcW w:w="2093" w:type="dxa"/>
            <w:vAlign w:val="center"/>
          </w:tcPr>
          <w:p w:rsidR="007468AA" w:rsidRPr="002825DE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VCC</w:t>
            </w:r>
          </w:p>
        </w:tc>
        <w:tc>
          <w:tcPr>
            <w:tcW w:w="5386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</w:pPr>
            <w:r>
              <w:t>Питание</w:t>
            </w:r>
          </w:p>
        </w:tc>
        <w:tc>
          <w:tcPr>
            <w:tcW w:w="2410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</w:pPr>
            <w:r>
              <w:t>1</w:t>
            </w:r>
          </w:p>
        </w:tc>
      </w:tr>
      <w:tr w:rsidR="007468AA" w:rsidRPr="004607FE" w:rsidTr="008F73FC">
        <w:trPr>
          <w:trHeight w:val="479"/>
        </w:trPr>
        <w:tc>
          <w:tcPr>
            <w:tcW w:w="2093" w:type="dxa"/>
            <w:vAlign w:val="center"/>
          </w:tcPr>
          <w:p w:rsidR="007468AA" w:rsidRPr="00230341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object w:dxaOrig="375" w:dyaOrig="28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.25pt;height:13.95pt" o:ole="">
                  <v:imagedata r:id="rId7" o:title=""/>
                </v:shape>
                <o:OLEObject Type="Embed" ProgID="PBrush" ShapeID="_x0000_i1025" DrawAspect="Content" ObjectID="_1837176835" r:id="rId8"/>
              </w:object>
            </w:r>
          </w:p>
        </w:tc>
        <w:tc>
          <w:tcPr>
            <w:tcW w:w="5386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</w:pPr>
            <w:r>
              <w:t>Земля</w:t>
            </w:r>
          </w:p>
        </w:tc>
        <w:tc>
          <w:tcPr>
            <w:tcW w:w="2410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</w:pPr>
            <w:r>
              <w:t>9 (1)</w:t>
            </w:r>
          </w:p>
        </w:tc>
      </w:tr>
    </w:tbl>
    <w:p w:rsidR="007468AA" w:rsidRPr="009736E6" w:rsidRDefault="007468AA" w:rsidP="007468AA">
      <w:pPr>
        <w:spacing w:line="276" w:lineRule="auto"/>
        <w:ind w:left="-709" w:firstLine="709"/>
        <w:rPr>
          <w:lang w:val="en-US"/>
        </w:rPr>
      </w:pPr>
    </w:p>
    <w:p w:rsidR="007468AA" w:rsidRDefault="007468AA" w:rsidP="007468AA">
      <w:pPr>
        <w:spacing w:line="276" w:lineRule="auto"/>
        <w:ind w:left="-709" w:firstLine="709"/>
      </w:pPr>
    </w:p>
    <w:p w:rsidR="007468AA" w:rsidRPr="007468AA" w:rsidRDefault="007468AA" w:rsidP="007468AA">
      <w:pPr>
        <w:spacing w:line="276" w:lineRule="auto"/>
        <w:ind w:left="-709" w:firstLine="709"/>
      </w:pPr>
    </w:p>
    <w:p w:rsidR="007468AA" w:rsidRPr="007468AA" w:rsidRDefault="007468AA" w:rsidP="007468AA">
      <w:pPr>
        <w:spacing w:line="276" w:lineRule="auto"/>
        <w:ind w:left="-709" w:firstLine="709"/>
        <w:rPr>
          <w:b/>
        </w:rPr>
      </w:pPr>
      <w:r w:rsidRPr="007468AA">
        <w:rPr>
          <w:b/>
        </w:rPr>
        <w:lastRenderedPageBreak/>
        <w:t xml:space="preserve">Проектирование в среде разработки </w:t>
      </w:r>
      <w:proofErr w:type="spellStart"/>
      <w:r w:rsidRPr="007468AA">
        <w:rPr>
          <w:b/>
          <w:lang w:val="en-US"/>
        </w:rPr>
        <w:t>Codesys</w:t>
      </w:r>
      <w:proofErr w:type="spellEnd"/>
      <w:r w:rsidRPr="007468AA">
        <w:rPr>
          <w:b/>
        </w:rPr>
        <w:t xml:space="preserve"> </w:t>
      </w:r>
    </w:p>
    <w:p w:rsidR="007468AA" w:rsidRPr="004E65E4" w:rsidRDefault="007468AA" w:rsidP="007468AA">
      <w:pPr>
        <w:spacing w:after="360" w:line="276" w:lineRule="auto"/>
        <w:ind w:left="-709" w:firstLine="709"/>
        <w:jc w:val="both"/>
      </w:pPr>
      <w:r>
        <w:t>Схема системы управления насосами</w:t>
      </w:r>
      <w:r w:rsidRPr="0085375A">
        <w:t xml:space="preserve">, </w:t>
      </w:r>
      <w:r>
        <w:t xml:space="preserve">выполненная в среде разработки </w:t>
      </w:r>
      <w:proofErr w:type="spellStart"/>
      <w:r>
        <w:rPr>
          <w:lang w:val="en-US"/>
        </w:rPr>
        <w:t>CoDeSys</w:t>
      </w:r>
      <w:proofErr w:type="spellEnd"/>
      <w:r w:rsidRPr="0085375A">
        <w:t xml:space="preserve"> </w:t>
      </w:r>
      <w:r>
        <w:t xml:space="preserve">на языках </w:t>
      </w:r>
      <w:r>
        <w:rPr>
          <w:lang w:val="en-US"/>
        </w:rPr>
        <w:t>CFC</w:t>
      </w:r>
      <w:r w:rsidRPr="0085375A">
        <w:t xml:space="preserve">, </w:t>
      </w:r>
      <w:r>
        <w:rPr>
          <w:lang w:val="en-US"/>
        </w:rPr>
        <w:t>ST</w:t>
      </w:r>
      <w:r>
        <w:t xml:space="preserve"> и </w:t>
      </w:r>
      <w:r>
        <w:rPr>
          <w:lang w:val="en-US"/>
        </w:rPr>
        <w:t>LD</w:t>
      </w:r>
      <w:r>
        <w:t xml:space="preserve"> продемонстрирована на рисунке </w:t>
      </w:r>
      <w:r>
        <w:t>4</w:t>
      </w:r>
      <w:r w:rsidRPr="0085375A">
        <w:t>.</w:t>
      </w:r>
      <w:r>
        <w:t xml:space="preserve"> Объявление переменных представлено на рисунке </w:t>
      </w:r>
      <w:r>
        <w:t>3</w:t>
      </w:r>
      <w:r w:rsidRPr="004E65E4">
        <w:t>.</w:t>
      </w:r>
    </w:p>
    <w:p w:rsidR="007468AA" w:rsidRPr="004E65E4" w:rsidRDefault="007468AA" w:rsidP="007468AA">
      <w:pPr>
        <w:spacing w:after="360" w:line="276" w:lineRule="auto"/>
        <w:ind w:left="-709" w:firstLine="709"/>
        <w:jc w:val="both"/>
      </w:pPr>
    </w:p>
    <w:p w:rsidR="007468AA" w:rsidRDefault="007468AA" w:rsidP="007468AA">
      <w:pPr>
        <w:spacing w:line="276" w:lineRule="auto"/>
        <w:ind w:left="-709" w:firstLine="709"/>
        <w:jc w:val="center"/>
        <w:rPr>
          <w:rFonts w:eastAsia="Calibri" w:cs="Times New Roman"/>
          <w:color w:val="000000" w:themeColor="text1"/>
          <w:szCs w:val="28"/>
          <w:lang w:val="en-US"/>
        </w:rPr>
      </w:pPr>
      <w:r>
        <w:rPr>
          <w:rFonts w:eastAsia="Calibri" w:cs="Times New Roman"/>
          <w:noProof/>
          <w:color w:val="000000" w:themeColor="text1"/>
          <w:szCs w:val="28"/>
          <w:lang w:eastAsia="ru-RU"/>
        </w:rPr>
        <w:drawing>
          <wp:inline distT="0" distB="0" distL="0" distR="0" wp14:anchorId="3698B6E2" wp14:editId="1BACBAD2">
            <wp:extent cx="1637732" cy="5420633"/>
            <wp:effectExtent l="0" t="0" r="635" b="8890"/>
            <wp:docPr id="201" name="Рисунок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1829" cy="5434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68AA" w:rsidRDefault="007468AA" w:rsidP="007468AA">
      <w:pPr>
        <w:spacing w:line="276" w:lineRule="auto"/>
        <w:ind w:left="-709" w:firstLine="142"/>
        <w:jc w:val="center"/>
      </w:pPr>
      <w:r>
        <w:t xml:space="preserve">Рисунок </w:t>
      </w:r>
      <w:r>
        <w:t>3</w:t>
      </w:r>
      <w:r>
        <w:t xml:space="preserve"> – Скриншот объявления переменных в схеме системы управления насосами</w:t>
      </w:r>
    </w:p>
    <w:p w:rsidR="007468AA" w:rsidRPr="00E35A88" w:rsidRDefault="007468AA" w:rsidP="007468AA">
      <w:pPr>
        <w:spacing w:line="276" w:lineRule="auto"/>
      </w:pPr>
    </w:p>
    <w:p w:rsidR="007468AA" w:rsidRDefault="007468AA" w:rsidP="007468AA">
      <w:pPr>
        <w:spacing w:line="276" w:lineRule="auto"/>
        <w:ind w:left="-709" w:firstLine="709"/>
        <w:jc w:val="both"/>
        <w:rPr>
          <w:rFonts w:cs="Times New Roman"/>
          <w:szCs w:val="28"/>
        </w:rPr>
      </w:pPr>
    </w:p>
    <w:p w:rsidR="007468AA" w:rsidRDefault="007468AA" w:rsidP="007468AA">
      <w:pPr>
        <w:spacing w:line="276" w:lineRule="auto"/>
        <w:ind w:left="-709" w:firstLine="709"/>
        <w:jc w:val="both"/>
        <w:rPr>
          <w:rFonts w:cs="Times New Roman"/>
          <w:szCs w:val="28"/>
        </w:rPr>
      </w:pPr>
    </w:p>
    <w:p w:rsidR="007468AA" w:rsidRPr="004E65E4" w:rsidRDefault="007468AA" w:rsidP="007468AA">
      <w:pPr>
        <w:spacing w:line="276" w:lineRule="auto"/>
        <w:jc w:val="both"/>
        <w:rPr>
          <w:rFonts w:cs="Times New Roman"/>
          <w:szCs w:val="28"/>
        </w:rPr>
      </w:pPr>
    </w:p>
    <w:p w:rsidR="007468AA" w:rsidRDefault="007468AA" w:rsidP="007468AA">
      <w:pPr>
        <w:spacing w:line="276" w:lineRule="auto"/>
        <w:ind w:left="-1276"/>
        <w:jc w:val="center"/>
        <w:rPr>
          <w:rFonts w:cs="Times New Roman"/>
          <w:szCs w:val="28"/>
        </w:rPr>
      </w:pPr>
      <w:r w:rsidRPr="00002A30">
        <w:rPr>
          <w:rFonts w:cs="Times New Roman"/>
          <w:noProof/>
          <w:color w:val="000000" w:themeColor="text1"/>
          <w:szCs w:val="28"/>
          <w:lang w:eastAsia="ru-RU"/>
        </w:rPr>
        <w:lastRenderedPageBreak/>
        <w:drawing>
          <wp:inline distT="0" distB="0" distL="0" distR="0" wp14:anchorId="4C87BF0A" wp14:editId="0EB8B7AE">
            <wp:extent cx="8170223" cy="5183758"/>
            <wp:effectExtent l="7302" t="0" r="0" b="0"/>
            <wp:docPr id="27" name="Рисунок 27" descr="Nas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Naso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170987" cy="5184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68AA" w:rsidRPr="00560C0A" w:rsidRDefault="007468AA" w:rsidP="007468AA">
      <w:pPr>
        <w:spacing w:after="360" w:line="276" w:lineRule="auto"/>
        <w:ind w:left="-709"/>
        <w:jc w:val="center"/>
      </w:pPr>
      <w:r w:rsidRPr="005A04E5">
        <w:t xml:space="preserve">Рисунок </w:t>
      </w:r>
      <w:r>
        <w:t>4</w:t>
      </w:r>
      <w:r w:rsidRPr="005A04E5">
        <w:t xml:space="preserve"> - Скриншот </w:t>
      </w:r>
      <w:r>
        <w:t>схемы</w:t>
      </w:r>
      <w:proofErr w:type="gramStart"/>
      <w:r w:rsidRPr="005A04E5">
        <w:t xml:space="preserve"> </w:t>
      </w:r>
      <w:r w:rsidRPr="0085375A">
        <w:t>,</w:t>
      </w:r>
      <w:proofErr w:type="gramEnd"/>
      <w:r w:rsidRPr="005A04E5">
        <w:t xml:space="preserve"> </w:t>
      </w:r>
      <w:r w:rsidRPr="004E65E4">
        <w:t>“</w:t>
      </w:r>
      <w:r>
        <w:t>система управления насосами</w:t>
      </w:r>
      <w:r w:rsidRPr="004E65E4">
        <w:t>”</w:t>
      </w:r>
      <w:r w:rsidRPr="0085375A">
        <w:t xml:space="preserve">, </w:t>
      </w:r>
      <w:r w:rsidRPr="005A04E5">
        <w:t xml:space="preserve">спроектированной </w:t>
      </w:r>
      <w:r>
        <w:t xml:space="preserve">в среде разработки </w:t>
      </w:r>
      <w:proofErr w:type="spellStart"/>
      <w:r>
        <w:rPr>
          <w:lang w:val="en-US"/>
        </w:rPr>
        <w:t>CoDeSys</w:t>
      </w:r>
      <w:proofErr w:type="spellEnd"/>
    </w:p>
    <w:p w:rsidR="007468AA" w:rsidRPr="00560C0A" w:rsidRDefault="007468AA" w:rsidP="007468AA">
      <w:pPr>
        <w:spacing w:line="276" w:lineRule="auto"/>
        <w:ind w:left="-709" w:firstLine="709"/>
        <w:jc w:val="both"/>
        <w:rPr>
          <w:rFonts w:cs="Times New Roman"/>
          <w:szCs w:val="28"/>
        </w:rPr>
      </w:pPr>
    </w:p>
    <w:p w:rsidR="007468AA" w:rsidRPr="005601FC" w:rsidRDefault="007468AA" w:rsidP="007468AA">
      <w:pPr>
        <w:spacing w:line="276" w:lineRule="auto"/>
        <w:ind w:left="-709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Список переменных и функциональных блоков, используемых в схеме</w:t>
      </w:r>
      <w:r w:rsidRPr="004E65E4">
        <w:rPr>
          <w:rFonts w:cs="Times New Roman"/>
          <w:szCs w:val="28"/>
        </w:rPr>
        <w:t>,</w:t>
      </w:r>
      <w:r>
        <w:rPr>
          <w:rFonts w:cs="Times New Roman"/>
          <w:szCs w:val="28"/>
        </w:rPr>
        <w:t xml:space="preserve"> представлен в таблице </w:t>
      </w:r>
      <w:r>
        <w:rPr>
          <w:rFonts w:cs="Times New Roman"/>
          <w:szCs w:val="28"/>
        </w:rPr>
        <w:t>2</w:t>
      </w:r>
    </w:p>
    <w:p w:rsidR="007468AA" w:rsidRPr="004607FE" w:rsidRDefault="007468AA" w:rsidP="007468AA">
      <w:pPr>
        <w:spacing w:line="276" w:lineRule="auto"/>
        <w:ind w:left="-993"/>
        <w:jc w:val="right"/>
        <w:rPr>
          <w:sz w:val="24"/>
        </w:rPr>
      </w:pPr>
      <w:r>
        <w:t>Т</w:t>
      </w:r>
      <w:r>
        <w:t>аблиц</w:t>
      </w:r>
      <w:r>
        <w:t>а</w:t>
      </w:r>
      <w:r>
        <w:t xml:space="preserve"> </w:t>
      </w:r>
      <w:r w:rsidRPr="004607FE">
        <w:t xml:space="preserve"> </w:t>
      </w:r>
      <w:r>
        <w:t>2 - П</w:t>
      </w:r>
      <w:r>
        <w:t>еременны</w:t>
      </w:r>
      <w:r>
        <w:t>е</w:t>
      </w:r>
      <w:r>
        <w:t xml:space="preserve"> и функциональны</w:t>
      </w:r>
      <w:r>
        <w:t>е</w:t>
      </w:r>
      <w:r>
        <w:t xml:space="preserve"> блоков схемы</w:t>
      </w:r>
    </w:p>
    <w:tbl>
      <w:tblPr>
        <w:tblStyle w:val="a3"/>
        <w:tblW w:w="10632" w:type="dxa"/>
        <w:tblInd w:w="-885" w:type="dxa"/>
        <w:tblLook w:val="04A0" w:firstRow="1" w:lastRow="0" w:firstColumn="1" w:lastColumn="0" w:noHBand="0" w:noVBand="1"/>
      </w:tblPr>
      <w:tblGrid>
        <w:gridCol w:w="1135"/>
        <w:gridCol w:w="1276"/>
        <w:gridCol w:w="8221"/>
      </w:tblGrid>
      <w:tr w:rsidR="007468AA" w:rsidRPr="004607FE" w:rsidTr="008F73FC">
        <w:trPr>
          <w:trHeight w:val="471"/>
        </w:trPr>
        <w:tc>
          <w:tcPr>
            <w:tcW w:w="1135" w:type="dxa"/>
            <w:vAlign w:val="center"/>
          </w:tcPr>
          <w:p w:rsidR="007468AA" w:rsidRPr="004607FE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b/>
              </w:rPr>
            </w:pPr>
            <w:r>
              <w:rPr>
                <w:b/>
              </w:rPr>
              <w:t>Имя</w:t>
            </w:r>
          </w:p>
        </w:tc>
        <w:tc>
          <w:tcPr>
            <w:tcW w:w="1276" w:type="dxa"/>
            <w:vAlign w:val="center"/>
          </w:tcPr>
          <w:p w:rsidR="007468AA" w:rsidRPr="004607FE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8221" w:type="dxa"/>
            <w:vAlign w:val="center"/>
          </w:tcPr>
          <w:p w:rsidR="007468AA" w:rsidRPr="004607FE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b/>
              </w:rPr>
            </w:pPr>
            <w:r>
              <w:rPr>
                <w:b/>
              </w:rPr>
              <w:t>Функция</w:t>
            </w:r>
          </w:p>
        </w:tc>
      </w:tr>
      <w:tr w:rsidR="007468AA" w:rsidRPr="004607FE" w:rsidTr="008F73FC">
        <w:trPr>
          <w:trHeight w:val="471"/>
        </w:trPr>
        <w:tc>
          <w:tcPr>
            <w:tcW w:w="1135" w:type="dxa"/>
            <w:vAlign w:val="center"/>
          </w:tcPr>
          <w:p w:rsidR="007468AA" w:rsidRPr="00002A30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sr1</w:t>
            </w:r>
          </w:p>
        </w:tc>
        <w:tc>
          <w:tcPr>
            <w:tcW w:w="1276" w:type="dxa"/>
            <w:vAlign w:val="center"/>
          </w:tcPr>
          <w:p w:rsidR="007468AA" w:rsidRPr="00002A30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SR</w:t>
            </w:r>
          </w:p>
        </w:tc>
        <w:tc>
          <w:tcPr>
            <w:tcW w:w="8221" w:type="dxa"/>
            <w:vAlign w:val="center"/>
          </w:tcPr>
          <w:p w:rsidR="007468AA" w:rsidRPr="0074567E" w:rsidRDefault="007468AA" w:rsidP="007468AA">
            <w:pPr>
              <w:spacing w:before="60" w:after="60" w:line="276" w:lineRule="auto"/>
              <w:ind w:left="-709" w:firstLine="709"/>
              <w:jc w:val="center"/>
            </w:pPr>
            <w:r>
              <w:rPr>
                <w:lang w:val="en-US"/>
              </w:rPr>
              <w:t xml:space="preserve">RS - </w:t>
            </w:r>
            <w:r>
              <w:t>триггер</w:t>
            </w:r>
          </w:p>
        </w:tc>
      </w:tr>
      <w:tr w:rsidR="007468AA" w:rsidRPr="004607FE" w:rsidTr="008F73FC">
        <w:trPr>
          <w:trHeight w:val="471"/>
        </w:trPr>
        <w:tc>
          <w:tcPr>
            <w:tcW w:w="1135" w:type="dxa"/>
            <w:vAlign w:val="center"/>
          </w:tcPr>
          <w:p w:rsidR="007468AA" w:rsidRPr="00002A30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x1</w:t>
            </w:r>
          </w:p>
        </w:tc>
        <w:tc>
          <w:tcPr>
            <w:tcW w:w="1276" w:type="dxa"/>
            <w:vAlign w:val="center"/>
          </w:tcPr>
          <w:p w:rsidR="007468AA" w:rsidRPr="00002A30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BOOL</w:t>
            </w:r>
          </w:p>
        </w:tc>
        <w:tc>
          <w:tcPr>
            <w:tcW w:w="8221" w:type="dxa"/>
            <w:vAlign w:val="center"/>
          </w:tcPr>
          <w:p w:rsidR="007468AA" w:rsidRPr="00002A30" w:rsidRDefault="007468AA" w:rsidP="007468AA">
            <w:pPr>
              <w:spacing w:before="60" w:after="60" w:line="276" w:lineRule="auto"/>
              <w:ind w:left="-709" w:firstLine="709"/>
              <w:jc w:val="center"/>
            </w:pPr>
            <w:r>
              <w:t>Команда поочерёдной работы насосов</w:t>
            </w:r>
          </w:p>
        </w:tc>
      </w:tr>
      <w:tr w:rsidR="007468AA" w:rsidRPr="004607FE" w:rsidTr="008F73FC">
        <w:trPr>
          <w:trHeight w:val="471"/>
        </w:trPr>
        <w:tc>
          <w:tcPr>
            <w:tcW w:w="1135" w:type="dxa"/>
            <w:vAlign w:val="center"/>
          </w:tcPr>
          <w:p w:rsidR="007468AA" w:rsidRPr="004607FE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y1</w:t>
            </w:r>
          </w:p>
        </w:tc>
        <w:tc>
          <w:tcPr>
            <w:tcW w:w="1276" w:type="dxa"/>
            <w:vAlign w:val="center"/>
          </w:tcPr>
          <w:p w:rsidR="007468AA" w:rsidRPr="004607FE" w:rsidRDefault="007468AA" w:rsidP="007468AA">
            <w:pPr>
              <w:spacing w:before="60" w:after="60" w:line="276" w:lineRule="auto"/>
              <w:ind w:left="-709" w:firstLine="709"/>
              <w:jc w:val="center"/>
            </w:pPr>
            <w:r>
              <w:rPr>
                <w:lang w:val="en-US"/>
              </w:rPr>
              <w:t>BOOL</w:t>
            </w:r>
          </w:p>
        </w:tc>
        <w:tc>
          <w:tcPr>
            <w:tcW w:w="8221" w:type="dxa"/>
            <w:vAlign w:val="center"/>
          </w:tcPr>
          <w:p w:rsidR="007468AA" w:rsidRPr="004607FE" w:rsidRDefault="007468AA" w:rsidP="007468AA">
            <w:pPr>
              <w:spacing w:before="60" w:after="60" w:line="276" w:lineRule="auto"/>
              <w:ind w:left="-709" w:firstLine="709"/>
              <w:jc w:val="center"/>
            </w:pPr>
            <w:r>
              <w:t>Сигнал о работе первого насоса</w:t>
            </w:r>
          </w:p>
        </w:tc>
      </w:tr>
      <w:tr w:rsidR="007468AA" w:rsidRPr="004607FE" w:rsidTr="008F73FC">
        <w:trPr>
          <w:trHeight w:val="471"/>
        </w:trPr>
        <w:tc>
          <w:tcPr>
            <w:tcW w:w="1135" w:type="dxa"/>
            <w:vAlign w:val="center"/>
          </w:tcPr>
          <w:p w:rsidR="007468AA" w:rsidRPr="00230341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t2</w:t>
            </w:r>
          </w:p>
        </w:tc>
        <w:tc>
          <w:tcPr>
            <w:tcW w:w="1276" w:type="dxa"/>
            <w:vAlign w:val="center"/>
          </w:tcPr>
          <w:p w:rsidR="007468AA" w:rsidRPr="00002A30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miniTm</w:t>
            </w:r>
            <w:proofErr w:type="spellEnd"/>
          </w:p>
        </w:tc>
        <w:tc>
          <w:tcPr>
            <w:tcW w:w="8221" w:type="dxa"/>
            <w:vAlign w:val="center"/>
          </w:tcPr>
          <w:p w:rsidR="007468AA" w:rsidRPr="00230341" w:rsidRDefault="007468AA" w:rsidP="007468AA">
            <w:pPr>
              <w:spacing w:before="60" w:after="60" w:line="276" w:lineRule="auto"/>
              <w:ind w:left="-709" w:firstLine="709"/>
              <w:jc w:val="center"/>
            </w:pPr>
            <w:r>
              <w:t xml:space="preserve">Функциональный блок  </w:t>
            </w:r>
            <w:r>
              <w:rPr>
                <w:lang w:val="en-US"/>
              </w:rPr>
              <w:t>“</w:t>
            </w:r>
            <w:proofErr w:type="spellStart"/>
            <w:r>
              <w:rPr>
                <w:lang w:val="en-US"/>
              </w:rPr>
              <w:t>miniTm</w:t>
            </w:r>
            <w:proofErr w:type="spellEnd"/>
            <w:r>
              <w:rPr>
                <w:lang w:val="en-US"/>
              </w:rPr>
              <w:t>”</w:t>
            </w:r>
          </w:p>
        </w:tc>
      </w:tr>
      <w:tr w:rsidR="007468AA" w:rsidRPr="004607FE" w:rsidTr="008F73FC">
        <w:trPr>
          <w:trHeight w:val="471"/>
        </w:trPr>
        <w:tc>
          <w:tcPr>
            <w:tcW w:w="1135" w:type="dxa"/>
            <w:vAlign w:val="center"/>
          </w:tcPr>
          <w:p w:rsidR="007468AA" w:rsidRPr="00230341" w:rsidRDefault="007468AA" w:rsidP="007468AA">
            <w:pPr>
              <w:spacing w:before="60" w:after="60" w:line="276" w:lineRule="auto"/>
              <w:ind w:left="-709" w:firstLine="709"/>
              <w:jc w:val="center"/>
            </w:pPr>
            <w:r>
              <w:rPr>
                <w:lang w:val="en-US"/>
              </w:rPr>
              <w:t>x2</w:t>
            </w:r>
          </w:p>
        </w:tc>
        <w:tc>
          <w:tcPr>
            <w:tcW w:w="1276" w:type="dxa"/>
            <w:vAlign w:val="center"/>
          </w:tcPr>
          <w:p w:rsidR="007468AA" w:rsidRPr="00002A30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BOOL</w:t>
            </w:r>
          </w:p>
        </w:tc>
        <w:tc>
          <w:tcPr>
            <w:tcW w:w="8221" w:type="dxa"/>
            <w:vAlign w:val="center"/>
          </w:tcPr>
          <w:p w:rsidR="007468AA" w:rsidRPr="0000077E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t>Команда параллельной работы насосов</w:t>
            </w:r>
          </w:p>
        </w:tc>
      </w:tr>
      <w:tr w:rsidR="007468AA" w:rsidRPr="004607FE" w:rsidTr="008F73FC">
        <w:trPr>
          <w:trHeight w:val="471"/>
        </w:trPr>
        <w:tc>
          <w:tcPr>
            <w:tcW w:w="1135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sr2</w:t>
            </w:r>
          </w:p>
        </w:tc>
        <w:tc>
          <w:tcPr>
            <w:tcW w:w="1276" w:type="dxa"/>
            <w:vAlign w:val="center"/>
          </w:tcPr>
          <w:p w:rsidR="007468AA" w:rsidRPr="004F0850" w:rsidRDefault="007468AA" w:rsidP="007468AA">
            <w:pPr>
              <w:spacing w:before="60" w:after="60" w:line="276" w:lineRule="auto"/>
              <w:ind w:left="-709" w:firstLine="709"/>
              <w:jc w:val="center"/>
            </w:pPr>
            <w:r>
              <w:rPr>
                <w:lang w:val="en-US"/>
              </w:rPr>
              <w:t>SR</w:t>
            </w:r>
          </w:p>
        </w:tc>
        <w:tc>
          <w:tcPr>
            <w:tcW w:w="8221" w:type="dxa"/>
            <w:vAlign w:val="center"/>
          </w:tcPr>
          <w:p w:rsidR="007468AA" w:rsidRPr="0074567E" w:rsidRDefault="007468AA" w:rsidP="007468AA">
            <w:pPr>
              <w:spacing w:before="60" w:after="60" w:line="276" w:lineRule="auto"/>
              <w:ind w:left="-709" w:firstLine="709"/>
              <w:jc w:val="center"/>
            </w:pPr>
            <w:r>
              <w:rPr>
                <w:lang w:val="en-US"/>
              </w:rPr>
              <w:t xml:space="preserve">RS – </w:t>
            </w:r>
            <w:r>
              <w:t>триггер</w:t>
            </w:r>
          </w:p>
        </w:tc>
      </w:tr>
      <w:tr w:rsidR="007468AA" w:rsidRPr="004607FE" w:rsidTr="008F73FC">
        <w:trPr>
          <w:trHeight w:val="471"/>
        </w:trPr>
        <w:tc>
          <w:tcPr>
            <w:tcW w:w="1135" w:type="dxa"/>
            <w:vAlign w:val="center"/>
          </w:tcPr>
          <w:p w:rsidR="007468AA" w:rsidRPr="00134765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sr3</w:t>
            </w:r>
          </w:p>
        </w:tc>
        <w:tc>
          <w:tcPr>
            <w:tcW w:w="1276" w:type="dxa"/>
            <w:vAlign w:val="center"/>
          </w:tcPr>
          <w:p w:rsidR="007468AA" w:rsidRPr="00002A30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SR</w:t>
            </w:r>
          </w:p>
        </w:tc>
        <w:tc>
          <w:tcPr>
            <w:tcW w:w="8221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</w:pPr>
            <w:r>
              <w:rPr>
                <w:lang w:val="en-US"/>
              </w:rPr>
              <w:t xml:space="preserve">RS - </w:t>
            </w:r>
            <w:r>
              <w:t>триггер</w:t>
            </w:r>
          </w:p>
        </w:tc>
      </w:tr>
      <w:tr w:rsidR="007468AA" w:rsidRPr="004607FE" w:rsidTr="008F73FC">
        <w:trPr>
          <w:trHeight w:val="471"/>
        </w:trPr>
        <w:tc>
          <w:tcPr>
            <w:tcW w:w="1135" w:type="dxa"/>
            <w:vAlign w:val="center"/>
          </w:tcPr>
          <w:p w:rsidR="007468AA" w:rsidRPr="00134765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sr4</w:t>
            </w:r>
          </w:p>
        </w:tc>
        <w:tc>
          <w:tcPr>
            <w:tcW w:w="1276" w:type="dxa"/>
            <w:vAlign w:val="center"/>
          </w:tcPr>
          <w:p w:rsidR="007468AA" w:rsidRPr="00002A30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SR</w:t>
            </w:r>
          </w:p>
        </w:tc>
        <w:tc>
          <w:tcPr>
            <w:tcW w:w="8221" w:type="dxa"/>
            <w:vAlign w:val="center"/>
          </w:tcPr>
          <w:p w:rsidR="007468AA" w:rsidRPr="00BA3C5A" w:rsidRDefault="007468AA" w:rsidP="007468AA">
            <w:pPr>
              <w:spacing w:before="60" w:after="60" w:line="276" w:lineRule="auto"/>
              <w:ind w:left="-709" w:firstLine="709"/>
              <w:jc w:val="center"/>
            </w:pPr>
            <w:r>
              <w:rPr>
                <w:lang w:val="en-US"/>
              </w:rPr>
              <w:t xml:space="preserve">RS - </w:t>
            </w:r>
            <w:r>
              <w:t>триггер</w:t>
            </w:r>
          </w:p>
        </w:tc>
      </w:tr>
      <w:tr w:rsidR="007468AA" w:rsidRPr="004607FE" w:rsidTr="008F73FC">
        <w:trPr>
          <w:trHeight w:val="471"/>
        </w:trPr>
        <w:tc>
          <w:tcPr>
            <w:tcW w:w="1135" w:type="dxa"/>
            <w:vAlign w:val="center"/>
          </w:tcPr>
          <w:p w:rsidR="007468AA" w:rsidRPr="00134765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y2</w:t>
            </w:r>
          </w:p>
        </w:tc>
        <w:tc>
          <w:tcPr>
            <w:tcW w:w="1276" w:type="dxa"/>
            <w:vAlign w:val="center"/>
          </w:tcPr>
          <w:p w:rsidR="007468AA" w:rsidRPr="00002A30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BOOL</w:t>
            </w:r>
          </w:p>
        </w:tc>
        <w:tc>
          <w:tcPr>
            <w:tcW w:w="8221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</w:pPr>
            <w:r>
              <w:t>Сигнал о работе второго насоса</w:t>
            </w:r>
          </w:p>
        </w:tc>
      </w:tr>
      <w:tr w:rsidR="007468AA" w:rsidRPr="004607FE" w:rsidTr="008F73FC">
        <w:trPr>
          <w:trHeight w:val="471"/>
        </w:trPr>
        <w:tc>
          <w:tcPr>
            <w:tcW w:w="1135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t3</w:t>
            </w:r>
          </w:p>
        </w:tc>
        <w:tc>
          <w:tcPr>
            <w:tcW w:w="1276" w:type="dxa"/>
            <w:vAlign w:val="center"/>
          </w:tcPr>
          <w:p w:rsidR="007468AA" w:rsidRPr="00002A30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timer2</w:t>
            </w:r>
          </w:p>
        </w:tc>
        <w:tc>
          <w:tcPr>
            <w:tcW w:w="8221" w:type="dxa"/>
            <w:vAlign w:val="center"/>
          </w:tcPr>
          <w:p w:rsidR="007468AA" w:rsidRPr="0074567E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t xml:space="preserve">Функциональный блок  </w:t>
            </w:r>
            <w:r>
              <w:rPr>
                <w:lang w:val="en-US"/>
              </w:rPr>
              <w:t>“timer2”</w:t>
            </w:r>
          </w:p>
        </w:tc>
      </w:tr>
      <w:tr w:rsidR="007468AA" w:rsidRPr="004607FE" w:rsidTr="008F73FC">
        <w:trPr>
          <w:trHeight w:val="471"/>
        </w:trPr>
        <w:tc>
          <w:tcPr>
            <w:tcW w:w="1135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x3</w:t>
            </w:r>
          </w:p>
        </w:tc>
        <w:tc>
          <w:tcPr>
            <w:tcW w:w="1276" w:type="dxa"/>
            <w:vAlign w:val="center"/>
          </w:tcPr>
          <w:p w:rsidR="007468AA" w:rsidRPr="004F0850" w:rsidRDefault="007468AA" w:rsidP="007468AA">
            <w:pPr>
              <w:spacing w:before="60" w:after="60" w:line="276" w:lineRule="auto"/>
              <w:ind w:left="-709" w:firstLine="709"/>
              <w:jc w:val="center"/>
            </w:pPr>
            <w:r>
              <w:rPr>
                <w:lang w:val="en-US"/>
              </w:rPr>
              <w:t>BOOL</w:t>
            </w:r>
          </w:p>
        </w:tc>
        <w:tc>
          <w:tcPr>
            <w:tcW w:w="8221" w:type="dxa"/>
            <w:vAlign w:val="center"/>
          </w:tcPr>
          <w:p w:rsidR="007468AA" w:rsidRPr="0074567E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t xml:space="preserve">Команда </w:t>
            </w:r>
            <w:r>
              <w:rPr>
                <w:lang w:val="en-US"/>
              </w:rPr>
              <w:t>“</w:t>
            </w:r>
            <w:r>
              <w:t>СТОП</w:t>
            </w:r>
            <w:r>
              <w:rPr>
                <w:lang w:val="en-US"/>
              </w:rPr>
              <w:t>”</w:t>
            </w:r>
          </w:p>
        </w:tc>
      </w:tr>
      <w:tr w:rsidR="007468AA" w:rsidRPr="004607FE" w:rsidTr="008F73FC">
        <w:trPr>
          <w:trHeight w:val="471"/>
        </w:trPr>
        <w:tc>
          <w:tcPr>
            <w:tcW w:w="1135" w:type="dxa"/>
            <w:vAlign w:val="center"/>
          </w:tcPr>
          <w:p w:rsidR="007468AA" w:rsidRPr="004F0850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sr5</w:t>
            </w:r>
          </w:p>
        </w:tc>
        <w:tc>
          <w:tcPr>
            <w:tcW w:w="1276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SR</w:t>
            </w:r>
          </w:p>
        </w:tc>
        <w:tc>
          <w:tcPr>
            <w:tcW w:w="8221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</w:pPr>
            <w:r>
              <w:rPr>
                <w:lang w:val="en-US"/>
              </w:rPr>
              <w:t xml:space="preserve">RS - </w:t>
            </w:r>
            <w:r>
              <w:t>триггер</w:t>
            </w:r>
          </w:p>
        </w:tc>
      </w:tr>
      <w:tr w:rsidR="007468AA" w:rsidRPr="004607FE" w:rsidTr="008F73FC">
        <w:trPr>
          <w:trHeight w:val="471"/>
        </w:trPr>
        <w:tc>
          <w:tcPr>
            <w:tcW w:w="1135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sr6</w:t>
            </w:r>
          </w:p>
        </w:tc>
        <w:tc>
          <w:tcPr>
            <w:tcW w:w="1276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SR</w:t>
            </w:r>
          </w:p>
        </w:tc>
        <w:tc>
          <w:tcPr>
            <w:tcW w:w="8221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</w:pPr>
            <w:r>
              <w:rPr>
                <w:lang w:val="en-US"/>
              </w:rPr>
              <w:t xml:space="preserve">RS - </w:t>
            </w:r>
            <w:r>
              <w:t>триггер</w:t>
            </w:r>
          </w:p>
        </w:tc>
      </w:tr>
      <w:tr w:rsidR="007468AA" w:rsidRPr="004607FE" w:rsidTr="008F73FC">
        <w:trPr>
          <w:trHeight w:val="471"/>
        </w:trPr>
        <w:tc>
          <w:tcPr>
            <w:tcW w:w="1135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x4</w:t>
            </w:r>
          </w:p>
        </w:tc>
        <w:tc>
          <w:tcPr>
            <w:tcW w:w="1276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BOOL</w:t>
            </w:r>
          </w:p>
        </w:tc>
        <w:tc>
          <w:tcPr>
            <w:tcW w:w="8221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</w:pPr>
            <w:r>
              <w:t xml:space="preserve">Сигнал об исправности первого насоса </w:t>
            </w:r>
          </w:p>
        </w:tc>
      </w:tr>
      <w:tr w:rsidR="007468AA" w:rsidRPr="004607FE" w:rsidTr="008F73FC">
        <w:trPr>
          <w:trHeight w:val="471"/>
        </w:trPr>
        <w:tc>
          <w:tcPr>
            <w:tcW w:w="1135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sr7</w:t>
            </w:r>
          </w:p>
        </w:tc>
        <w:tc>
          <w:tcPr>
            <w:tcW w:w="1276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SR</w:t>
            </w:r>
          </w:p>
        </w:tc>
        <w:tc>
          <w:tcPr>
            <w:tcW w:w="8221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</w:pPr>
            <w:r>
              <w:rPr>
                <w:lang w:val="en-US"/>
              </w:rPr>
              <w:t xml:space="preserve">RS - </w:t>
            </w:r>
            <w:r>
              <w:t>триггер</w:t>
            </w:r>
          </w:p>
        </w:tc>
      </w:tr>
      <w:tr w:rsidR="007468AA" w:rsidRPr="004607FE" w:rsidTr="008F73FC">
        <w:trPr>
          <w:trHeight w:val="471"/>
        </w:trPr>
        <w:tc>
          <w:tcPr>
            <w:tcW w:w="1135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y3</w:t>
            </w:r>
          </w:p>
        </w:tc>
        <w:tc>
          <w:tcPr>
            <w:tcW w:w="1276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BOOL</w:t>
            </w:r>
          </w:p>
        </w:tc>
        <w:tc>
          <w:tcPr>
            <w:tcW w:w="8221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</w:pPr>
            <w:r>
              <w:t>Сигнал о неисправности первого насоса</w:t>
            </w:r>
          </w:p>
        </w:tc>
      </w:tr>
      <w:tr w:rsidR="007468AA" w:rsidRPr="004607FE" w:rsidTr="008F73FC">
        <w:trPr>
          <w:trHeight w:val="471"/>
        </w:trPr>
        <w:tc>
          <w:tcPr>
            <w:tcW w:w="1135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x5</w:t>
            </w:r>
          </w:p>
        </w:tc>
        <w:tc>
          <w:tcPr>
            <w:tcW w:w="1276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BOOL</w:t>
            </w:r>
          </w:p>
        </w:tc>
        <w:tc>
          <w:tcPr>
            <w:tcW w:w="8221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</w:pPr>
            <w:r>
              <w:t>Сигнал об исправности второго насоса</w:t>
            </w:r>
          </w:p>
        </w:tc>
      </w:tr>
      <w:tr w:rsidR="007468AA" w:rsidRPr="004607FE" w:rsidTr="008F73FC">
        <w:trPr>
          <w:trHeight w:val="471"/>
        </w:trPr>
        <w:tc>
          <w:tcPr>
            <w:tcW w:w="1135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sr8</w:t>
            </w:r>
          </w:p>
        </w:tc>
        <w:tc>
          <w:tcPr>
            <w:tcW w:w="1276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SR</w:t>
            </w:r>
          </w:p>
        </w:tc>
        <w:tc>
          <w:tcPr>
            <w:tcW w:w="8221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</w:pPr>
            <w:r>
              <w:rPr>
                <w:lang w:val="en-US"/>
              </w:rPr>
              <w:t xml:space="preserve">RS - </w:t>
            </w:r>
            <w:r>
              <w:t>триггер</w:t>
            </w:r>
          </w:p>
        </w:tc>
      </w:tr>
      <w:tr w:rsidR="007468AA" w:rsidRPr="004607FE" w:rsidTr="008F73FC">
        <w:trPr>
          <w:trHeight w:val="471"/>
        </w:trPr>
        <w:tc>
          <w:tcPr>
            <w:tcW w:w="1135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y4</w:t>
            </w:r>
          </w:p>
        </w:tc>
        <w:tc>
          <w:tcPr>
            <w:tcW w:w="1276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BOOL</w:t>
            </w:r>
          </w:p>
        </w:tc>
        <w:tc>
          <w:tcPr>
            <w:tcW w:w="8221" w:type="dxa"/>
            <w:vAlign w:val="center"/>
          </w:tcPr>
          <w:p w:rsidR="007468AA" w:rsidRPr="00EC7EED" w:rsidRDefault="007468AA" w:rsidP="007468AA">
            <w:pPr>
              <w:spacing w:before="60" w:after="60" w:line="276" w:lineRule="auto"/>
              <w:ind w:left="-709" w:firstLine="709"/>
              <w:jc w:val="center"/>
            </w:pPr>
            <w:r>
              <w:t>Сигнал о неисправности второго насоса</w:t>
            </w:r>
          </w:p>
        </w:tc>
      </w:tr>
      <w:tr w:rsidR="007468AA" w:rsidRPr="004607FE" w:rsidTr="008F73FC">
        <w:trPr>
          <w:trHeight w:val="471"/>
        </w:trPr>
        <w:tc>
          <w:tcPr>
            <w:tcW w:w="1135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t1</w:t>
            </w:r>
          </w:p>
        </w:tc>
        <w:tc>
          <w:tcPr>
            <w:tcW w:w="1276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timer</w:t>
            </w:r>
          </w:p>
        </w:tc>
        <w:tc>
          <w:tcPr>
            <w:tcW w:w="8221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</w:pPr>
            <w:r>
              <w:t xml:space="preserve">Функциональный блок  </w:t>
            </w:r>
            <w:r>
              <w:rPr>
                <w:lang w:val="en-US"/>
              </w:rPr>
              <w:t>“timer”</w:t>
            </w:r>
          </w:p>
        </w:tc>
      </w:tr>
      <w:tr w:rsidR="007468AA" w:rsidRPr="004607FE" w:rsidTr="008F73FC">
        <w:trPr>
          <w:trHeight w:val="471"/>
        </w:trPr>
        <w:tc>
          <w:tcPr>
            <w:tcW w:w="1135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m1</w:t>
            </w:r>
          </w:p>
        </w:tc>
        <w:tc>
          <w:tcPr>
            <w:tcW w:w="1276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DWORD</w:t>
            </w:r>
          </w:p>
        </w:tc>
        <w:tc>
          <w:tcPr>
            <w:tcW w:w="8221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</w:pPr>
            <w:r>
              <w:t>Переменная</w:t>
            </w:r>
            <w:r w:rsidRPr="0085375A">
              <w:t>,</w:t>
            </w:r>
            <w:r>
              <w:t xml:space="preserve"> отображающая время работы первого насоса</w:t>
            </w:r>
            <w:r w:rsidRPr="0085375A">
              <w:t xml:space="preserve">    </w:t>
            </w:r>
            <w:r>
              <w:t xml:space="preserve"> (в секундах)</w:t>
            </w:r>
          </w:p>
        </w:tc>
      </w:tr>
      <w:tr w:rsidR="007468AA" w:rsidRPr="004607FE" w:rsidTr="008F73FC">
        <w:trPr>
          <w:trHeight w:val="471"/>
        </w:trPr>
        <w:tc>
          <w:tcPr>
            <w:tcW w:w="1135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s1</w:t>
            </w:r>
          </w:p>
        </w:tc>
        <w:tc>
          <w:tcPr>
            <w:tcW w:w="1276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DWORD</w:t>
            </w:r>
          </w:p>
        </w:tc>
        <w:tc>
          <w:tcPr>
            <w:tcW w:w="8221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</w:pPr>
            <w:r>
              <w:t>Переменная</w:t>
            </w:r>
            <w:r w:rsidRPr="0085375A">
              <w:t>,</w:t>
            </w:r>
            <w:r>
              <w:t xml:space="preserve"> отображающая время работы первого насоса</w:t>
            </w:r>
            <w:r w:rsidRPr="0085375A">
              <w:t xml:space="preserve">    </w:t>
            </w:r>
            <w:r>
              <w:t xml:space="preserve"> (в секундах) </w:t>
            </w:r>
          </w:p>
        </w:tc>
      </w:tr>
      <w:tr w:rsidR="007468AA" w:rsidRPr="004607FE" w:rsidTr="008F73FC">
        <w:trPr>
          <w:trHeight w:val="471"/>
        </w:trPr>
        <w:tc>
          <w:tcPr>
            <w:tcW w:w="1135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xsec</w:t>
            </w:r>
            <w:proofErr w:type="spellEnd"/>
          </w:p>
        </w:tc>
        <w:tc>
          <w:tcPr>
            <w:tcW w:w="1276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BOOL</w:t>
            </w:r>
          </w:p>
        </w:tc>
        <w:tc>
          <w:tcPr>
            <w:tcW w:w="8221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</w:pPr>
            <w:r>
              <w:t>Команда добавления 5 секунд к работе первого насоса</w:t>
            </w:r>
          </w:p>
        </w:tc>
      </w:tr>
      <w:tr w:rsidR="007468AA" w:rsidRPr="004607FE" w:rsidTr="008F73FC">
        <w:trPr>
          <w:trHeight w:val="471"/>
        </w:trPr>
        <w:tc>
          <w:tcPr>
            <w:tcW w:w="1135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xmin</w:t>
            </w:r>
            <w:proofErr w:type="spellEnd"/>
          </w:p>
        </w:tc>
        <w:tc>
          <w:tcPr>
            <w:tcW w:w="1276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BOOL</w:t>
            </w:r>
          </w:p>
        </w:tc>
        <w:tc>
          <w:tcPr>
            <w:tcW w:w="8221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</w:pPr>
            <w:r>
              <w:t>Команда добавления 1 минуты к работе первого насоса</w:t>
            </w:r>
          </w:p>
        </w:tc>
      </w:tr>
      <w:tr w:rsidR="007468AA" w:rsidRPr="004607FE" w:rsidTr="008F73FC">
        <w:trPr>
          <w:trHeight w:val="471"/>
        </w:trPr>
        <w:tc>
          <w:tcPr>
            <w:tcW w:w="1135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xsec</w:t>
            </w:r>
            <w:proofErr w:type="spellEnd"/>
            <w:r>
              <w:rPr>
                <w:lang w:val="en-US"/>
              </w:rPr>
              <w:t xml:space="preserve"> 2</w:t>
            </w:r>
          </w:p>
        </w:tc>
        <w:tc>
          <w:tcPr>
            <w:tcW w:w="1276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BOOL</w:t>
            </w:r>
          </w:p>
        </w:tc>
        <w:tc>
          <w:tcPr>
            <w:tcW w:w="8221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</w:pPr>
            <w:r>
              <w:t>Команда добавления 5 секунд к работе первого насоса</w:t>
            </w:r>
          </w:p>
        </w:tc>
      </w:tr>
      <w:tr w:rsidR="007468AA" w:rsidRPr="004607FE" w:rsidTr="008F73FC">
        <w:trPr>
          <w:trHeight w:val="471"/>
        </w:trPr>
        <w:tc>
          <w:tcPr>
            <w:tcW w:w="1135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xmin</w:t>
            </w:r>
            <w:proofErr w:type="spellEnd"/>
            <w:r>
              <w:rPr>
                <w:lang w:val="en-US"/>
              </w:rPr>
              <w:t xml:space="preserve"> 2</w:t>
            </w:r>
          </w:p>
        </w:tc>
        <w:tc>
          <w:tcPr>
            <w:tcW w:w="1276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BOOL</w:t>
            </w:r>
          </w:p>
        </w:tc>
        <w:tc>
          <w:tcPr>
            <w:tcW w:w="8221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</w:pPr>
            <w:r>
              <w:t>Команда добавления 1 минуты к работе второго насоса</w:t>
            </w:r>
          </w:p>
        </w:tc>
      </w:tr>
      <w:tr w:rsidR="007468AA" w:rsidRPr="004607FE" w:rsidTr="008F73FC">
        <w:trPr>
          <w:trHeight w:val="471"/>
        </w:trPr>
        <w:tc>
          <w:tcPr>
            <w:tcW w:w="1135" w:type="dxa"/>
            <w:vAlign w:val="center"/>
          </w:tcPr>
          <w:p w:rsidR="007468AA" w:rsidRPr="00845263" w:rsidRDefault="007468AA" w:rsidP="008F73FC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s2</w:t>
            </w:r>
          </w:p>
        </w:tc>
        <w:tc>
          <w:tcPr>
            <w:tcW w:w="1276" w:type="dxa"/>
            <w:vAlign w:val="center"/>
          </w:tcPr>
          <w:p w:rsidR="007468AA" w:rsidRDefault="007468AA" w:rsidP="008F73FC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DWORD</w:t>
            </w:r>
          </w:p>
        </w:tc>
        <w:tc>
          <w:tcPr>
            <w:tcW w:w="8221" w:type="dxa"/>
            <w:vAlign w:val="center"/>
          </w:tcPr>
          <w:p w:rsidR="007468AA" w:rsidRDefault="007468AA" w:rsidP="008F73FC">
            <w:pPr>
              <w:spacing w:before="60" w:after="60" w:line="276" w:lineRule="auto"/>
              <w:ind w:left="-709" w:firstLine="709"/>
              <w:jc w:val="center"/>
            </w:pPr>
            <w:r>
              <w:t>Переменная</w:t>
            </w:r>
            <w:r w:rsidRPr="0085375A">
              <w:t>,</w:t>
            </w:r>
            <w:r>
              <w:t xml:space="preserve"> отображающая время работы второго насоса</w:t>
            </w:r>
            <w:r w:rsidRPr="0085375A">
              <w:t xml:space="preserve">    </w:t>
            </w:r>
            <w:r>
              <w:t xml:space="preserve"> (в секундах)</w:t>
            </w:r>
          </w:p>
        </w:tc>
      </w:tr>
      <w:tr w:rsidR="007468AA" w:rsidRPr="004607FE" w:rsidTr="008F73FC">
        <w:trPr>
          <w:trHeight w:val="471"/>
        </w:trPr>
        <w:tc>
          <w:tcPr>
            <w:tcW w:w="1135" w:type="dxa"/>
            <w:vAlign w:val="center"/>
          </w:tcPr>
          <w:p w:rsidR="007468AA" w:rsidRDefault="007468AA" w:rsidP="008F73FC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m2</w:t>
            </w:r>
          </w:p>
        </w:tc>
        <w:tc>
          <w:tcPr>
            <w:tcW w:w="1276" w:type="dxa"/>
            <w:vAlign w:val="center"/>
          </w:tcPr>
          <w:p w:rsidR="007468AA" w:rsidRDefault="007468AA" w:rsidP="008F73FC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DWORD</w:t>
            </w:r>
          </w:p>
        </w:tc>
        <w:tc>
          <w:tcPr>
            <w:tcW w:w="8221" w:type="dxa"/>
            <w:vAlign w:val="center"/>
          </w:tcPr>
          <w:p w:rsidR="007468AA" w:rsidRDefault="007468AA" w:rsidP="008F73FC">
            <w:pPr>
              <w:spacing w:before="60" w:after="60" w:line="276" w:lineRule="auto"/>
              <w:ind w:left="-709" w:firstLine="709"/>
              <w:jc w:val="center"/>
            </w:pPr>
            <w:r>
              <w:t>Переменная</w:t>
            </w:r>
            <w:r w:rsidRPr="0085375A">
              <w:t>,</w:t>
            </w:r>
            <w:r>
              <w:t xml:space="preserve"> отображающая время работы второго насоса</w:t>
            </w:r>
            <w:r w:rsidRPr="0085375A">
              <w:t xml:space="preserve">    </w:t>
            </w:r>
            <w:r>
              <w:t xml:space="preserve"> (в секундах)</w:t>
            </w:r>
          </w:p>
        </w:tc>
      </w:tr>
      <w:tr w:rsidR="007468AA" w:rsidRPr="004607FE" w:rsidTr="008F73FC">
        <w:trPr>
          <w:trHeight w:val="471"/>
        </w:trPr>
        <w:tc>
          <w:tcPr>
            <w:tcW w:w="1135" w:type="dxa"/>
            <w:vAlign w:val="center"/>
          </w:tcPr>
          <w:p w:rsidR="007468AA" w:rsidRDefault="007468AA" w:rsidP="008F73FC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t4</w:t>
            </w:r>
          </w:p>
        </w:tc>
        <w:tc>
          <w:tcPr>
            <w:tcW w:w="1276" w:type="dxa"/>
            <w:vAlign w:val="center"/>
          </w:tcPr>
          <w:p w:rsidR="007468AA" w:rsidRDefault="007468AA" w:rsidP="008F73FC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miniTm2</w:t>
            </w:r>
          </w:p>
        </w:tc>
        <w:tc>
          <w:tcPr>
            <w:tcW w:w="8221" w:type="dxa"/>
            <w:vAlign w:val="center"/>
          </w:tcPr>
          <w:p w:rsidR="007468AA" w:rsidRDefault="007468AA" w:rsidP="008F73FC">
            <w:pPr>
              <w:spacing w:before="60" w:after="60" w:line="276" w:lineRule="auto"/>
              <w:ind w:left="-709" w:firstLine="709"/>
              <w:jc w:val="center"/>
            </w:pPr>
            <w:r>
              <w:t xml:space="preserve">Функциональный блок  </w:t>
            </w:r>
            <w:r>
              <w:rPr>
                <w:lang w:val="en-US"/>
              </w:rPr>
              <w:t>“miniTm2”</w:t>
            </w:r>
          </w:p>
        </w:tc>
      </w:tr>
    </w:tbl>
    <w:p w:rsidR="007468AA" w:rsidRPr="000104BF" w:rsidRDefault="007468AA" w:rsidP="007468AA">
      <w:pPr>
        <w:spacing w:line="276" w:lineRule="auto"/>
        <w:jc w:val="both"/>
        <w:rPr>
          <w:rFonts w:cs="Times New Roman"/>
          <w:color w:val="000000" w:themeColor="text1"/>
          <w:szCs w:val="28"/>
        </w:rPr>
      </w:pPr>
    </w:p>
    <w:p w:rsidR="007468AA" w:rsidRPr="004E65E4" w:rsidRDefault="007468AA" w:rsidP="007468AA">
      <w:pPr>
        <w:spacing w:line="276" w:lineRule="auto"/>
        <w:ind w:left="-709"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Работа блоков </w:t>
      </w:r>
      <w:r w:rsidRPr="0085375A">
        <w:rPr>
          <w:rFonts w:cs="Times New Roman"/>
          <w:color w:val="000000" w:themeColor="text1"/>
          <w:szCs w:val="28"/>
        </w:rPr>
        <w:t>“</w:t>
      </w:r>
      <w:proofErr w:type="spellStart"/>
      <w:r>
        <w:rPr>
          <w:rFonts w:cs="Times New Roman"/>
          <w:color w:val="000000" w:themeColor="text1"/>
          <w:szCs w:val="28"/>
          <w:lang w:val="en-US"/>
        </w:rPr>
        <w:t>miniTm</w:t>
      </w:r>
      <w:proofErr w:type="spellEnd"/>
      <w:r w:rsidRPr="0085375A">
        <w:rPr>
          <w:rFonts w:cs="Times New Roman"/>
          <w:color w:val="000000" w:themeColor="text1"/>
          <w:szCs w:val="28"/>
        </w:rPr>
        <w:t>”</w:t>
      </w:r>
      <w:r>
        <w:rPr>
          <w:rFonts w:cs="Times New Roman"/>
          <w:color w:val="000000" w:themeColor="text1"/>
          <w:szCs w:val="28"/>
        </w:rPr>
        <w:t xml:space="preserve"> и </w:t>
      </w:r>
      <w:r w:rsidRPr="0085375A">
        <w:rPr>
          <w:rFonts w:cs="Times New Roman"/>
          <w:color w:val="000000" w:themeColor="text1"/>
          <w:szCs w:val="28"/>
        </w:rPr>
        <w:t>“</w:t>
      </w:r>
      <w:proofErr w:type="spellStart"/>
      <w:r>
        <w:rPr>
          <w:rFonts w:cs="Times New Roman"/>
          <w:color w:val="000000" w:themeColor="text1"/>
          <w:szCs w:val="28"/>
          <w:lang w:val="en-US"/>
        </w:rPr>
        <w:t>miniTm</w:t>
      </w:r>
      <w:proofErr w:type="spellEnd"/>
      <w:r w:rsidRPr="0085375A">
        <w:rPr>
          <w:rFonts w:cs="Times New Roman"/>
          <w:color w:val="000000" w:themeColor="text1"/>
          <w:szCs w:val="28"/>
        </w:rPr>
        <w:t xml:space="preserve">2”, </w:t>
      </w:r>
      <w:r>
        <w:rPr>
          <w:rFonts w:cs="Times New Roman"/>
          <w:color w:val="000000" w:themeColor="text1"/>
          <w:szCs w:val="28"/>
        </w:rPr>
        <w:t xml:space="preserve">выполненных на языке </w:t>
      </w:r>
      <w:r>
        <w:rPr>
          <w:rFonts w:cs="Times New Roman"/>
          <w:color w:val="000000" w:themeColor="text1"/>
          <w:szCs w:val="28"/>
          <w:lang w:val="en-US"/>
        </w:rPr>
        <w:t>LD</w:t>
      </w:r>
      <w:r w:rsidRPr="0085375A">
        <w:rPr>
          <w:rFonts w:cs="Times New Roman"/>
          <w:color w:val="000000" w:themeColor="text1"/>
          <w:szCs w:val="28"/>
        </w:rPr>
        <w:t>,</w:t>
      </w:r>
      <w:r>
        <w:rPr>
          <w:rFonts w:cs="Times New Roman"/>
          <w:color w:val="000000" w:themeColor="text1"/>
          <w:szCs w:val="28"/>
        </w:rPr>
        <w:t xml:space="preserve"> представлена на рисунке </w:t>
      </w:r>
      <w:r>
        <w:rPr>
          <w:rFonts w:cs="Times New Roman"/>
          <w:color w:val="000000" w:themeColor="text1"/>
          <w:szCs w:val="28"/>
        </w:rPr>
        <w:t>5</w:t>
      </w:r>
      <w:r w:rsidRPr="0085375A">
        <w:rPr>
          <w:rFonts w:cs="Times New Roman"/>
          <w:color w:val="000000" w:themeColor="text1"/>
          <w:szCs w:val="28"/>
        </w:rPr>
        <w:t>.</w:t>
      </w:r>
      <w:r>
        <w:rPr>
          <w:rFonts w:cs="Times New Roman"/>
          <w:color w:val="000000" w:themeColor="text1"/>
          <w:szCs w:val="28"/>
        </w:rPr>
        <w:t xml:space="preserve"> Список</w:t>
      </w:r>
      <w:r w:rsidRPr="004E65E4">
        <w:rPr>
          <w:rFonts w:cs="Times New Roman"/>
          <w:color w:val="000000" w:themeColor="text1"/>
          <w:szCs w:val="28"/>
        </w:rPr>
        <w:t>,</w:t>
      </w:r>
      <w:r>
        <w:rPr>
          <w:rFonts w:cs="Times New Roman"/>
          <w:color w:val="000000" w:themeColor="text1"/>
          <w:szCs w:val="28"/>
        </w:rPr>
        <w:t xml:space="preserve"> используемых в функциональном блоке</w:t>
      </w:r>
      <w:r w:rsidRPr="004E65E4">
        <w:rPr>
          <w:rFonts w:cs="Times New Roman"/>
          <w:color w:val="000000" w:themeColor="text1"/>
          <w:szCs w:val="28"/>
        </w:rPr>
        <w:t>,</w:t>
      </w:r>
      <w:r>
        <w:rPr>
          <w:rFonts w:cs="Times New Roman"/>
          <w:color w:val="000000" w:themeColor="text1"/>
          <w:szCs w:val="28"/>
        </w:rPr>
        <w:t xml:space="preserve"> элементов  приведен в таблице </w:t>
      </w:r>
      <w:r>
        <w:rPr>
          <w:rFonts w:cs="Times New Roman"/>
          <w:color w:val="000000" w:themeColor="text1"/>
          <w:szCs w:val="28"/>
        </w:rPr>
        <w:t>3</w:t>
      </w:r>
      <w:r w:rsidRPr="004E65E4">
        <w:rPr>
          <w:rFonts w:cs="Times New Roman"/>
          <w:color w:val="000000" w:themeColor="text1"/>
          <w:szCs w:val="28"/>
        </w:rPr>
        <w:t xml:space="preserve">. </w:t>
      </w:r>
    </w:p>
    <w:p w:rsidR="007468AA" w:rsidRPr="00BB7943" w:rsidRDefault="007468AA" w:rsidP="007468AA">
      <w:pPr>
        <w:spacing w:line="276" w:lineRule="auto"/>
        <w:ind w:left="-709" w:firstLine="142"/>
        <w:rPr>
          <w:rFonts w:cs="Times New Roman"/>
          <w:color w:val="000000" w:themeColor="text1"/>
          <w:szCs w:val="28"/>
        </w:rPr>
      </w:pPr>
      <w:r>
        <w:rPr>
          <w:rFonts w:cs="Times New Roman"/>
          <w:noProof/>
          <w:color w:val="000000" w:themeColor="text1"/>
          <w:szCs w:val="28"/>
          <w:lang w:eastAsia="ru-RU"/>
        </w:rPr>
        <w:drawing>
          <wp:inline distT="0" distB="0" distL="0" distR="0" wp14:anchorId="5F6B47E7" wp14:editId="31B263E0">
            <wp:extent cx="6044540" cy="3313216"/>
            <wp:effectExtent l="0" t="0" r="0" b="1905"/>
            <wp:docPr id="204" name="Рисунок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56"/>
                    <a:stretch/>
                  </pic:blipFill>
                  <pic:spPr bwMode="auto">
                    <a:xfrm>
                      <a:off x="0" y="0"/>
                      <a:ext cx="6044565" cy="331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468AA" w:rsidRPr="0085375A" w:rsidRDefault="007468AA" w:rsidP="007468AA">
      <w:pPr>
        <w:spacing w:line="276" w:lineRule="auto"/>
        <w:ind w:left="-709" w:firstLine="425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Рисунок </w:t>
      </w:r>
      <w:r>
        <w:rPr>
          <w:rFonts w:cs="Times New Roman"/>
          <w:color w:val="000000" w:themeColor="text1"/>
          <w:szCs w:val="28"/>
        </w:rPr>
        <w:t>5</w:t>
      </w:r>
      <w:r>
        <w:rPr>
          <w:rFonts w:cs="Times New Roman"/>
          <w:color w:val="000000" w:themeColor="text1"/>
          <w:szCs w:val="28"/>
        </w:rPr>
        <w:t xml:space="preserve"> –</w:t>
      </w:r>
      <w:r w:rsidRPr="0085375A"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color w:val="000000" w:themeColor="text1"/>
          <w:szCs w:val="28"/>
        </w:rPr>
        <w:t xml:space="preserve">Скриншот функционального блока </w:t>
      </w:r>
      <w:proofErr w:type="spellStart"/>
      <w:r>
        <w:rPr>
          <w:rFonts w:cs="Times New Roman"/>
          <w:color w:val="000000" w:themeColor="text1"/>
          <w:szCs w:val="28"/>
          <w:lang w:val="en-US"/>
        </w:rPr>
        <w:t>miniTm</w:t>
      </w:r>
      <w:proofErr w:type="spellEnd"/>
      <w:r w:rsidRPr="0085375A"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color w:val="000000" w:themeColor="text1"/>
          <w:szCs w:val="28"/>
        </w:rPr>
        <w:t xml:space="preserve">выполненного на языке </w:t>
      </w:r>
      <w:r>
        <w:rPr>
          <w:rFonts w:cs="Times New Roman"/>
          <w:color w:val="000000" w:themeColor="text1"/>
          <w:szCs w:val="28"/>
          <w:lang w:val="en-US"/>
        </w:rPr>
        <w:t>LD</w:t>
      </w:r>
    </w:p>
    <w:p w:rsidR="007468AA" w:rsidRDefault="007468AA" w:rsidP="007468AA">
      <w:pPr>
        <w:spacing w:line="276" w:lineRule="auto"/>
        <w:rPr>
          <w:rFonts w:cs="Times New Roman"/>
          <w:color w:val="000000" w:themeColor="text1"/>
          <w:szCs w:val="28"/>
        </w:rPr>
      </w:pPr>
    </w:p>
    <w:p w:rsidR="007468AA" w:rsidRDefault="007468AA" w:rsidP="007468AA">
      <w:pPr>
        <w:spacing w:line="276" w:lineRule="auto"/>
        <w:rPr>
          <w:rFonts w:cs="Times New Roman"/>
          <w:color w:val="000000" w:themeColor="text1"/>
          <w:szCs w:val="28"/>
        </w:rPr>
      </w:pPr>
    </w:p>
    <w:p w:rsidR="007468AA" w:rsidRDefault="007468AA" w:rsidP="007468AA">
      <w:pPr>
        <w:spacing w:line="276" w:lineRule="auto"/>
        <w:rPr>
          <w:rFonts w:cs="Times New Roman"/>
          <w:color w:val="000000" w:themeColor="text1"/>
          <w:szCs w:val="28"/>
        </w:rPr>
      </w:pPr>
    </w:p>
    <w:p w:rsidR="007468AA" w:rsidRDefault="007468AA" w:rsidP="007468AA">
      <w:pPr>
        <w:spacing w:line="276" w:lineRule="auto"/>
        <w:rPr>
          <w:rFonts w:cs="Times New Roman"/>
          <w:color w:val="000000" w:themeColor="text1"/>
          <w:szCs w:val="28"/>
        </w:rPr>
      </w:pPr>
    </w:p>
    <w:p w:rsidR="007468AA" w:rsidRPr="0085375A" w:rsidRDefault="007468AA" w:rsidP="007468AA">
      <w:pPr>
        <w:spacing w:line="276" w:lineRule="auto"/>
        <w:rPr>
          <w:rFonts w:cs="Times New Roman"/>
          <w:color w:val="000000" w:themeColor="text1"/>
          <w:szCs w:val="28"/>
        </w:rPr>
      </w:pPr>
    </w:p>
    <w:p w:rsidR="007468AA" w:rsidRPr="0085375A" w:rsidRDefault="007468AA" w:rsidP="00A35A9B">
      <w:pPr>
        <w:spacing w:line="276" w:lineRule="auto"/>
        <w:ind w:left="-709"/>
        <w:jc w:val="right"/>
        <w:rPr>
          <w:rFonts w:eastAsia="Calibri" w:cs="Times New Roman"/>
          <w:color w:val="000000" w:themeColor="text1"/>
          <w:szCs w:val="28"/>
        </w:rPr>
      </w:pPr>
      <w:r>
        <w:rPr>
          <w:rFonts w:eastAsia="Calibri" w:cs="Times New Roman"/>
          <w:color w:val="000000" w:themeColor="text1"/>
          <w:szCs w:val="28"/>
        </w:rPr>
        <w:lastRenderedPageBreak/>
        <w:t xml:space="preserve">  Таблица </w:t>
      </w:r>
      <w:r>
        <w:rPr>
          <w:rFonts w:eastAsia="Calibri" w:cs="Times New Roman"/>
          <w:color w:val="000000" w:themeColor="text1"/>
          <w:szCs w:val="28"/>
        </w:rPr>
        <w:t>3</w:t>
      </w:r>
      <w:r>
        <w:rPr>
          <w:rFonts w:eastAsia="Calibri" w:cs="Times New Roman"/>
          <w:color w:val="000000" w:themeColor="text1"/>
          <w:szCs w:val="28"/>
        </w:rPr>
        <w:tab/>
      </w:r>
      <w:r w:rsidR="00A35A9B">
        <w:rPr>
          <w:rFonts w:eastAsia="Calibri" w:cs="Times New Roman"/>
          <w:color w:val="000000" w:themeColor="text1"/>
          <w:szCs w:val="28"/>
        </w:rPr>
        <w:t>- Элементы</w:t>
      </w:r>
      <w:r w:rsidRPr="00002A30">
        <w:rPr>
          <w:rFonts w:eastAsia="Calibri" w:cs="Times New Roman"/>
          <w:color w:val="000000" w:themeColor="text1"/>
          <w:szCs w:val="28"/>
        </w:rPr>
        <w:t xml:space="preserve"> </w:t>
      </w:r>
      <w:r>
        <w:rPr>
          <w:rFonts w:eastAsia="Calibri" w:cs="Times New Roman"/>
          <w:color w:val="000000" w:themeColor="text1"/>
          <w:szCs w:val="28"/>
        </w:rPr>
        <w:t xml:space="preserve">функционального блока </w:t>
      </w:r>
      <w:proofErr w:type="spellStart"/>
      <w:r>
        <w:rPr>
          <w:rFonts w:eastAsia="Calibri" w:cs="Times New Roman"/>
          <w:color w:val="000000" w:themeColor="text1"/>
          <w:szCs w:val="28"/>
          <w:lang w:val="en-US"/>
        </w:rPr>
        <w:t>miniTm</w:t>
      </w:r>
      <w:proofErr w:type="spellEnd"/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6912"/>
        <w:gridCol w:w="2530"/>
      </w:tblGrid>
      <w:tr w:rsidR="007468AA" w:rsidRPr="00002A30" w:rsidTr="007468AA">
        <w:trPr>
          <w:trHeight w:val="594"/>
        </w:trPr>
        <w:tc>
          <w:tcPr>
            <w:tcW w:w="6912" w:type="dxa"/>
            <w:vAlign w:val="center"/>
          </w:tcPr>
          <w:p w:rsidR="007468AA" w:rsidRPr="005E79CA" w:rsidRDefault="007468AA" w:rsidP="007468AA">
            <w:pPr>
              <w:spacing w:before="60" w:after="60" w:line="276" w:lineRule="auto"/>
              <w:ind w:left="-284" w:firstLine="142"/>
              <w:jc w:val="center"/>
              <w:rPr>
                <w:rFonts w:cs="Times New Roman"/>
                <w:b/>
                <w:color w:val="000000" w:themeColor="text1"/>
                <w:szCs w:val="28"/>
              </w:rPr>
            </w:pPr>
            <w:r w:rsidRPr="005E79CA">
              <w:rPr>
                <w:rFonts w:cs="Times New Roman"/>
                <w:b/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2530" w:type="dxa"/>
          </w:tcPr>
          <w:p w:rsidR="007468AA" w:rsidRPr="005E79CA" w:rsidRDefault="007468AA" w:rsidP="007468AA">
            <w:pPr>
              <w:spacing w:before="60" w:after="60" w:line="276" w:lineRule="auto"/>
              <w:ind w:left="-108"/>
              <w:jc w:val="center"/>
              <w:rPr>
                <w:rFonts w:cs="Times New Roman"/>
                <w:b/>
                <w:color w:val="000000" w:themeColor="text1"/>
                <w:szCs w:val="28"/>
              </w:rPr>
            </w:pPr>
            <w:r w:rsidRPr="005E79CA">
              <w:rPr>
                <w:rFonts w:cs="Times New Roman"/>
                <w:b/>
                <w:color w:val="000000" w:themeColor="text1"/>
                <w:szCs w:val="28"/>
              </w:rPr>
              <w:t>Количество</w:t>
            </w:r>
            <w:r w:rsidRPr="005E79CA">
              <w:rPr>
                <w:rFonts w:cs="Times New Roman"/>
                <w:b/>
                <w:color w:val="000000" w:themeColor="text1"/>
                <w:szCs w:val="28"/>
                <w:lang w:val="en-US"/>
              </w:rPr>
              <w:t>,</w:t>
            </w:r>
            <w:r w:rsidRPr="005E79CA">
              <w:rPr>
                <w:rFonts w:cs="Times New Roman"/>
                <w:b/>
                <w:color w:val="000000" w:themeColor="text1"/>
                <w:szCs w:val="28"/>
              </w:rPr>
              <w:t xml:space="preserve"> шт.</w:t>
            </w:r>
          </w:p>
        </w:tc>
      </w:tr>
      <w:tr w:rsidR="007468AA" w:rsidRPr="00002A30" w:rsidTr="007468AA">
        <w:trPr>
          <w:trHeight w:val="594"/>
        </w:trPr>
        <w:tc>
          <w:tcPr>
            <w:tcW w:w="6912" w:type="dxa"/>
            <w:vAlign w:val="center"/>
          </w:tcPr>
          <w:p w:rsidR="007468AA" w:rsidRPr="00002A30" w:rsidRDefault="007468AA" w:rsidP="007468AA">
            <w:pPr>
              <w:spacing w:before="60" w:after="60" w:line="276" w:lineRule="auto"/>
              <w:ind w:left="-284" w:firstLine="142"/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002A30">
              <w:rPr>
                <w:rFonts w:cs="Times New Roman"/>
                <w:color w:val="000000" w:themeColor="text1"/>
                <w:szCs w:val="28"/>
              </w:rPr>
              <w:t>Контакт разомкнутый</w:t>
            </w:r>
          </w:p>
        </w:tc>
        <w:tc>
          <w:tcPr>
            <w:tcW w:w="2530" w:type="dxa"/>
          </w:tcPr>
          <w:p w:rsidR="007468AA" w:rsidRPr="00002A30" w:rsidRDefault="007468AA" w:rsidP="007468AA">
            <w:pPr>
              <w:spacing w:before="60" w:after="60" w:line="276" w:lineRule="auto"/>
              <w:ind w:left="-108"/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002A30">
              <w:rPr>
                <w:rFonts w:cs="Times New Roman"/>
                <w:color w:val="000000" w:themeColor="text1"/>
                <w:szCs w:val="28"/>
              </w:rPr>
              <w:t>2</w:t>
            </w:r>
          </w:p>
        </w:tc>
      </w:tr>
      <w:tr w:rsidR="007468AA" w:rsidRPr="00002A30" w:rsidTr="007468AA">
        <w:trPr>
          <w:trHeight w:val="594"/>
        </w:trPr>
        <w:tc>
          <w:tcPr>
            <w:tcW w:w="6912" w:type="dxa"/>
            <w:vAlign w:val="center"/>
          </w:tcPr>
          <w:p w:rsidR="007468AA" w:rsidRPr="00002A30" w:rsidRDefault="007468AA" w:rsidP="007468AA">
            <w:pPr>
              <w:spacing w:before="60" w:after="60" w:line="276" w:lineRule="auto"/>
              <w:ind w:left="-284" w:firstLine="142"/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002A30">
              <w:rPr>
                <w:rFonts w:cs="Times New Roman"/>
                <w:color w:val="000000" w:themeColor="text1"/>
                <w:szCs w:val="28"/>
              </w:rPr>
              <w:t>Функциональный блок 'таймер с задержкой включения'</w:t>
            </w:r>
          </w:p>
        </w:tc>
        <w:tc>
          <w:tcPr>
            <w:tcW w:w="2530" w:type="dxa"/>
          </w:tcPr>
          <w:p w:rsidR="007468AA" w:rsidRPr="00002A30" w:rsidRDefault="007468AA" w:rsidP="007468AA">
            <w:pPr>
              <w:spacing w:before="60" w:after="60" w:line="276" w:lineRule="auto"/>
              <w:ind w:left="-108"/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002A30">
              <w:rPr>
                <w:rFonts w:cs="Times New Roman"/>
                <w:color w:val="000000" w:themeColor="text1"/>
                <w:szCs w:val="28"/>
              </w:rPr>
              <w:t>1</w:t>
            </w:r>
          </w:p>
        </w:tc>
      </w:tr>
      <w:tr w:rsidR="007468AA" w:rsidRPr="00002A30" w:rsidTr="007468AA">
        <w:trPr>
          <w:trHeight w:val="594"/>
        </w:trPr>
        <w:tc>
          <w:tcPr>
            <w:tcW w:w="6912" w:type="dxa"/>
            <w:vAlign w:val="center"/>
          </w:tcPr>
          <w:p w:rsidR="007468AA" w:rsidRPr="00002A30" w:rsidRDefault="007468AA" w:rsidP="007468AA">
            <w:pPr>
              <w:spacing w:before="60" w:after="60" w:line="276" w:lineRule="auto"/>
              <w:ind w:left="-284" w:firstLine="142"/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002A30">
              <w:rPr>
                <w:rFonts w:cs="Times New Roman"/>
                <w:color w:val="000000" w:themeColor="text1"/>
                <w:szCs w:val="28"/>
              </w:rPr>
              <w:t>Вывод</w:t>
            </w:r>
          </w:p>
        </w:tc>
        <w:tc>
          <w:tcPr>
            <w:tcW w:w="2530" w:type="dxa"/>
            <w:vAlign w:val="center"/>
          </w:tcPr>
          <w:p w:rsidR="007468AA" w:rsidRPr="00002A30" w:rsidRDefault="007468AA" w:rsidP="007468AA">
            <w:pPr>
              <w:spacing w:before="60" w:after="60" w:line="276" w:lineRule="auto"/>
              <w:ind w:left="-108"/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002A30">
              <w:rPr>
                <w:rFonts w:cs="Times New Roman"/>
                <w:color w:val="000000" w:themeColor="text1"/>
                <w:szCs w:val="28"/>
              </w:rPr>
              <w:t>1</w:t>
            </w:r>
          </w:p>
        </w:tc>
      </w:tr>
    </w:tbl>
    <w:p w:rsidR="007468AA" w:rsidRPr="00AD76BA" w:rsidRDefault="007468AA" w:rsidP="007468AA">
      <w:pPr>
        <w:spacing w:line="276" w:lineRule="auto"/>
        <w:rPr>
          <w:rFonts w:eastAsia="Calibri" w:cs="Times New Roman"/>
          <w:color w:val="000000" w:themeColor="text1"/>
          <w:szCs w:val="28"/>
          <w:lang w:val="en-US"/>
        </w:rPr>
      </w:pPr>
    </w:p>
    <w:p w:rsidR="007468AA" w:rsidRPr="0085375A" w:rsidRDefault="007468AA" w:rsidP="007468AA">
      <w:pPr>
        <w:spacing w:line="276" w:lineRule="auto"/>
        <w:ind w:left="-709" w:firstLine="709"/>
        <w:jc w:val="both"/>
        <w:rPr>
          <w:rFonts w:eastAsia="Calibri" w:cs="Times New Roman"/>
          <w:szCs w:val="28"/>
        </w:rPr>
      </w:pPr>
      <w:r w:rsidRPr="005E79CA">
        <w:rPr>
          <w:rFonts w:eastAsia="Calibri" w:cs="Times New Roman"/>
          <w:szCs w:val="28"/>
        </w:rPr>
        <w:t xml:space="preserve">Работа функционального блока </w:t>
      </w:r>
      <w:r w:rsidRPr="0085375A">
        <w:rPr>
          <w:rFonts w:eastAsia="Calibri" w:cs="Times New Roman"/>
          <w:szCs w:val="28"/>
        </w:rPr>
        <w:t>“</w:t>
      </w:r>
      <w:proofErr w:type="spellStart"/>
      <w:r>
        <w:rPr>
          <w:rFonts w:eastAsia="Calibri" w:cs="Times New Roman"/>
          <w:szCs w:val="28"/>
          <w:lang w:val="en-US"/>
        </w:rPr>
        <w:t>miniTm</w:t>
      </w:r>
      <w:proofErr w:type="spellEnd"/>
      <w:r w:rsidRPr="0085375A">
        <w:rPr>
          <w:rFonts w:eastAsia="Calibri" w:cs="Times New Roman"/>
          <w:szCs w:val="28"/>
        </w:rPr>
        <w:t>”</w:t>
      </w:r>
      <w:r>
        <w:rPr>
          <w:rFonts w:eastAsia="Calibri" w:cs="Times New Roman"/>
          <w:szCs w:val="28"/>
        </w:rPr>
        <w:t xml:space="preserve"> заключается в организации времени отведённому на ожидание поступления сигнала </w:t>
      </w:r>
      <w:proofErr w:type="gramStart"/>
      <w:r>
        <w:rPr>
          <w:rFonts w:eastAsia="Calibri" w:cs="Times New Roman"/>
          <w:szCs w:val="28"/>
        </w:rPr>
        <w:t>о</w:t>
      </w:r>
      <w:proofErr w:type="gramEnd"/>
      <w:r>
        <w:rPr>
          <w:rFonts w:eastAsia="Calibri" w:cs="Times New Roman"/>
          <w:szCs w:val="28"/>
        </w:rPr>
        <w:t xml:space="preserve"> исправности насоса</w:t>
      </w:r>
      <w:r w:rsidRPr="0085375A">
        <w:rPr>
          <w:rFonts w:eastAsia="Calibri" w:cs="Times New Roman"/>
          <w:szCs w:val="28"/>
        </w:rPr>
        <w:t xml:space="preserve">. </w:t>
      </w:r>
      <w:r>
        <w:rPr>
          <w:rFonts w:eastAsia="Calibri" w:cs="Times New Roman"/>
          <w:szCs w:val="28"/>
        </w:rPr>
        <w:t xml:space="preserve">Работа функционального блока </w:t>
      </w:r>
      <w:r w:rsidRPr="0085375A">
        <w:rPr>
          <w:rFonts w:eastAsia="Calibri" w:cs="Times New Roman"/>
          <w:szCs w:val="28"/>
        </w:rPr>
        <w:t>“</w:t>
      </w:r>
      <w:proofErr w:type="spellStart"/>
      <w:r>
        <w:rPr>
          <w:rFonts w:eastAsia="Calibri" w:cs="Times New Roman"/>
          <w:szCs w:val="28"/>
          <w:lang w:val="en-US"/>
        </w:rPr>
        <w:t>miniTm</w:t>
      </w:r>
      <w:proofErr w:type="spellEnd"/>
      <w:r w:rsidRPr="0085375A">
        <w:rPr>
          <w:rFonts w:eastAsia="Calibri" w:cs="Times New Roman"/>
          <w:szCs w:val="28"/>
        </w:rPr>
        <w:t xml:space="preserve">2” </w:t>
      </w:r>
      <w:r>
        <w:rPr>
          <w:rFonts w:eastAsia="Calibri" w:cs="Times New Roman"/>
          <w:szCs w:val="28"/>
        </w:rPr>
        <w:t>аналогична</w:t>
      </w:r>
      <w:r w:rsidRPr="0085375A">
        <w:rPr>
          <w:rFonts w:eastAsia="Calibri" w:cs="Times New Roman"/>
          <w:szCs w:val="28"/>
        </w:rPr>
        <w:t>.</w:t>
      </w:r>
    </w:p>
    <w:p w:rsidR="007468AA" w:rsidRPr="005E79CA" w:rsidRDefault="007468AA" w:rsidP="007468AA">
      <w:pPr>
        <w:spacing w:line="276" w:lineRule="auto"/>
        <w:ind w:left="-709"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Работа блоков </w:t>
      </w:r>
      <w:r w:rsidRPr="0085375A">
        <w:rPr>
          <w:rFonts w:cs="Times New Roman"/>
          <w:color w:val="000000" w:themeColor="text1"/>
          <w:szCs w:val="28"/>
        </w:rPr>
        <w:t>“</w:t>
      </w:r>
      <w:r>
        <w:rPr>
          <w:rFonts w:cs="Times New Roman"/>
          <w:color w:val="000000" w:themeColor="text1"/>
          <w:szCs w:val="28"/>
          <w:lang w:val="en-US"/>
        </w:rPr>
        <w:t>timer</w:t>
      </w:r>
      <w:r w:rsidRPr="0085375A">
        <w:rPr>
          <w:rFonts w:cs="Times New Roman"/>
          <w:color w:val="000000" w:themeColor="text1"/>
          <w:szCs w:val="28"/>
        </w:rPr>
        <w:t>”</w:t>
      </w:r>
      <w:r>
        <w:rPr>
          <w:rFonts w:cs="Times New Roman"/>
          <w:color w:val="000000" w:themeColor="text1"/>
          <w:szCs w:val="28"/>
        </w:rPr>
        <w:t xml:space="preserve"> и </w:t>
      </w:r>
      <w:r w:rsidRPr="0085375A">
        <w:rPr>
          <w:rFonts w:cs="Times New Roman"/>
          <w:color w:val="000000" w:themeColor="text1"/>
          <w:szCs w:val="28"/>
        </w:rPr>
        <w:t>“</w:t>
      </w:r>
      <w:r>
        <w:rPr>
          <w:rFonts w:cs="Times New Roman"/>
          <w:color w:val="000000" w:themeColor="text1"/>
          <w:szCs w:val="28"/>
          <w:lang w:val="en-US"/>
        </w:rPr>
        <w:t>timer</w:t>
      </w:r>
      <w:r w:rsidRPr="0085375A">
        <w:rPr>
          <w:rFonts w:cs="Times New Roman"/>
          <w:color w:val="000000" w:themeColor="text1"/>
          <w:szCs w:val="28"/>
        </w:rPr>
        <w:t xml:space="preserve">2”, </w:t>
      </w:r>
      <w:r>
        <w:rPr>
          <w:rFonts w:cs="Times New Roman"/>
          <w:color w:val="000000" w:themeColor="text1"/>
          <w:szCs w:val="28"/>
        </w:rPr>
        <w:t xml:space="preserve">выполненных на языке </w:t>
      </w:r>
      <w:r>
        <w:rPr>
          <w:rFonts w:cs="Times New Roman"/>
          <w:color w:val="000000" w:themeColor="text1"/>
          <w:szCs w:val="28"/>
          <w:lang w:val="en-US"/>
        </w:rPr>
        <w:t>ST</w:t>
      </w:r>
      <w:r w:rsidRPr="0085375A">
        <w:rPr>
          <w:rFonts w:cs="Times New Roman"/>
          <w:color w:val="000000" w:themeColor="text1"/>
          <w:szCs w:val="28"/>
        </w:rPr>
        <w:t>,</w:t>
      </w:r>
      <w:r>
        <w:rPr>
          <w:rFonts w:cs="Times New Roman"/>
          <w:color w:val="000000" w:themeColor="text1"/>
          <w:szCs w:val="28"/>
        </w:rPr>
        <w:t xml:space="preserve"> представлена на рисунке </w:t>
      </w:r>
      <w:r w:rsidR="00A35A9B">
        <w:rPr>
          <w:rFonts w:cs="Times New Roman"/>
          <w:color w:val="000000" w:themeColor="text1"/>
          <w:szCs w:val="28"/>
        </w:rPr>
        <w:t>6</w:t>
      </w:r>
      <w:r w:rsidRPr="0085375A">
        <w:rPr>
          <w:rFonts w:cs="Times New Roman"/>
          <w:color w:val="000000" w:themeColor="text1"/>
          <w:szCs w:val="28"/>
        </w:rPr>
        <w:t>.</w:t>
      </w:r>
      <w:r>
        <w:rPr>
          <w:rFonts w:cs="Times New Roman"/>
          <w:color w:val="000000" w:themeColor="text1"/>
          <w:szCs w:val="28"/>
        </w:rPr>
        <w:t xml:space="preserve"> Список</w:t>
      </w:r>
      <w:r w:rsidRPr="0085375A">
        <w:rPr>
          <w:rFonts w:cs="Times New Roman"/>
          <w:color w:val="000000" w:themeColor="text1"/>
          <w:szCs w:val="28"/>
        </w:rPr>
        <w:t>,</w:t>
      </w:r>
      <w:r>
        <w:rPr>
          <w:rFonts w:cs="Times New Roman"/>
          <w:color w:val="000000" w:themeColor="text1"/>
          <w:szCs w:val="28"/>
        </w:rPr>
        <w:t xml:space="preserve"> используемых в функциональном блоке</w:t>
      </w:r>
      <w:r w:rsidRPr="0085375A">
        <w:rPr>
          <w:rFonts w:cs="Times New Roman"/>
          <w:color w:val="000000" w:themeColor="text1"/>
          <w:szCs w:val="28"/>
        </w:rPr>
        <w:t>,</w:t>
      </w:r>
      <w:r>
        <w:rPr>
          <w:rFonts w:cs="Times New Roman"/>
          <w:color w:val="000000" w:themeColor="text1"/>
          <w:szCs w:val="28"/>
        </w:rPr>
        <w:t xml:space="preserve"> переменных</w:t>
      </w:r>
      <w:r w:rsidRPr="0085375A"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color w:val="000000" w:themeColor="text1"/>
          <w:szCs w:val="28"/>
        </w:rPr>
        <w:t xml:space="preserve">и функциональных блоков приведен в таблице </w:t>
      </w:r>
      <w:r w:rsidR="00A35A9B">
        <w:rPr>
          <w:rFonts w:cs="Times New Roman"/>
          <w:color w:val="000000" w:themeColor="text1"/>
          <w:szCs w:val="28"/>
        </w:rPr>
        <w:t>4</w:t>
      </w:r>
      <w:r w:rsidRPr="0085375A">
        <w:rPr>
          <w:rFonts w:cs="Times New Roman"/>
          <w:color w:val="000000" w:themeColor="text1"/>
          <w:szCs w:val="28"/>
        </w:rPr>
        <w:t xml:space="preserve">. </w:t>
      </w:r>
    </w:p>
    <w:p w:rsidR="007468AA" w:rsidRPr="00002A30" w:rsidRDefault="007468AA" w:rsidP="007468AA">
      <w:pPr>
        <w:spacing w:line="276" w:lineRule="auto"/>
        <w:ind w:left="-709" w:firstLine="709"/>
        <w:jc w:val="center"/>
        <w:rPr>
          <w:rFonts w:cs="Times New Roman"/>
          <w:color w:val="000000" w:themeColor="text1"/>
          <w:szCs w:val="28"/>
        </w:rPr>
      </w:pPr>
    </w:p>
    <w:p w:rsidR="007468AA" w:rsidRPr="00002A30" w:rsidRDefault="007468AA" w:rsidP="007468AA">
      <w:pPr>
        <w:spacing w:line="276" w:lineRule="auto"/>
        <w:ind w:left="-709" w:firstLine="709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noProof/>
          <w:color w:val="000000" w:themeColor="text1"/>
          <w:szCs w:val="28"/>
          <w:lang w:eastAsia="ru-RU"/>
        </w:rPr>
        <w:lastRenderedPageBreak/>
        <w:drawing>
          <wp:inline distT="0" distB="0" distL="0" distR="0" wp14:anchorId="23AE64FD" wp14:editId="746504DD">
            <wp:extent cx="2506186" cy="6933063"/>
            <wp:effectExtent l="0" t="0" r="8890" b="1270"/>
            <wp:docPr id="205" name="Рисунок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0409" cy="6944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68AA" w:rsidRDefault="007468AA" w:rsidP="007468AA">
      <w:pPr>
        <w:spacing w:line="276" w:lineRule="auto"/>
        <w:ind w:left="-709" w:firstLine="425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Рисунок </w:t>
      </w:r>
      <w:r w:rsidR="00A35A9B">
        <w:rPr>
          <w:rFonts w:cs="Times New Roman"/>
          <w:color w:val="000000" w:themeColor="text1"/>
          <w:szCs w:val="28"/>
        </w:rPr>
        <w:t>6</w:t>
      </w:r>
      <w:r>
        <w:rPr>
          <w:rFonts w:cs="Times New Roman"/>
          <w:color w:val="000000" w:themeColor="text1"/>
          <w:szCs w:val="28"/>
        </w:rPr>
        <w:t xml:space="preserve"> –</w:t>
      </w:r>
      <w:r w:rsidRPr="0085375A"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color w:val="000000" w:themeColor="text1"/>
          <w:szCs w:val="28"/>
        </w:rPr>
        <w:t xml:space="preserve">Скриншот функционального блока </w:t>
      </w:r>
      <w:r w:rsidRPr="0085375A">
        <w:rPr>
          <w:rFonts w:cs="Times New Roman"/>
          <w:color w:val="000000" w:themeColor="text1"/>
          <w:szCs w:val="28"/>
        </w:rPr>
        <w:t>“</w:t>
      </w:r>
      <w:r>
        <w:rPr>
          <w:rFonts w:cs="Times New Roman"/>
          <w:color w:val="000000" w:themeColor="text1"/>
          <w:szCs w:val="28"/>
          <w:lang w:val="en-US"/>
        </w:rPr>
        <w:t>timer</w:t>
      </w:r>
      <w:r w:rsidRPr="0085375A">
        <w:rPr>
          <w:rFonts w:cs="Times New Roman"/>
          <w:color w:val="000000" w:themeColor="text1"/>
          <w:szCs w:val="28"/>
        </w:rPr>
        <w:t xml:space="preserve">” </w:t>
      </w:r>
      <w:r>
        <w:rPr>
          <w:rFonts w:cs="Times New Roman"/>
          <w:color w:val="000000" w:themeColor="text1"/>
          <w:szCs w:val="28"/>
        </w:rPr>
        <w:t xml:space="preserve">выполненного на языке </w:t>
      </w:r>
      <w:r>
        <w:rPr>
          <w:rFonts w:cs="Times New Roman"/>
          <w:color w:val="000000" w:themeColor="text1"/>
          <w:szCs w:val="28"/>
          <w:lang w:val="en-US"/>
        </w:rPr>
        <w:t>ST</w:t>
      </w:r>
    </w:p>
    <w:p w:rsidR="00A35A9B" w:rsidRDefault="00A35A9B" w:rsidP="007468AA">
      <w:pPr>
        <w:spacing w:line="276" w:lineRule="auto"/>
        <w:ind w:left="-709" w:firstLine="425"/>
        <w:jc w:val="center"/>
        <w:rPr>
          <w:rFonts w:cs="Times New Roman"/>
          <w:color w:val="000000" w:themeColor="text1"/>
          <w:szCs w:val="28"/>
        </w:rPr>
      </w:pPr>
    </w:p>
    <w:p w:rsidR="00A35A9B" w:rsidRDefault="00A35A9B" w:rsidP="007468AA">
      <w:pPr>
        <w:spacing w:line="276" w:lineRule="auto"/>
        <w:ind w:left="-709" w:firstLine="425"/>
        <w:jc w:val="center"/>
        <w:rPr>
          <w:rFonts w:cs="Times New Roman"/>
          <w:color w:val="000000" w:themeColor="text1"/>
          <w:szCs w:val="28"/>
        </w:rPr>
      </w:pPr>
    </w:p>
    <w:p w:rsidR="00A35A9B" w:rsidRDefault="00A35A9B" w:rsidP="007468AA">
      <w:pPr>
        <w:spacing w:line="276" w:lineRule="auto"/>
        <w:ind w:left="-709" w:firstLine="425"/>
        <w:jc w:val="center"/>
        <w:rPr>
          <w:rFonts w:cs="Times New Roman"/>
          <w:color w:val="000000" w:themeColor="text1"/>
          <w:szCs w:val="28"/>
        </w:rPr>
      </w:pPr>
    </w:p>
    <w:p w:rsidR="00A35A9B" w:rsidRDefault="00A35A9B" w:rsidP="007468AA">
      <w:pPr>
        <w:spacing w:line="276" w:lineRule="auto"/>
        <w:ind w:left="-709" w:firstLine="425"/>
        <w:jc w:val="center"/>
        <w:rPr>
          <w:rFonts w:cs="Times New Roman"/>
          <w:color w:val="000000" w:themeColor="text1"/>
          <w:szCs w:val="28"/>
        </w:rPr>
      </w:pPr>
    </w:p>
    <w:p w:rsidR="00A35A9B" w:rsidRPr="00A35A9B" w:rsidRDefault="00A35A9B" w:rsidP="007468AA">
      <w:pPr>
        <w:spacing w:line="276" w:lineRule="auto"/>
        <w:ind w:left="-709" w:firstLine="425"/>
        <w:jc w:val="center"/>
        <w:rPr>
          <w:rFonts w:cs="Times New Roman"/>
          <w:color w:val="000000" w:themeColor="text1"/>
          <w:szCs w:val="28"/>
        </w:rPr>
      </w:pPr>
    </w:p>
    <w:p w:rsidR="007468AA" w:rsidRPr="004607FE" w:rsidRDefault="007468AA" w:rsidP="00A35A9B">
      <w:pPr>
        <w:spacing w:line="276" w:lineRule="auto"/>
        <w:ind w:left="-709"/>
        <w:jc w:val="right"/>
        <w:rPr>
          <w:sz w:val="24"/>
        </w:rPr>
      </w:pPr>
      <w:r>
        <w:lastRenderedPageBreak/>
        <w:t xml:space="preserve">Таблица </w:t>
      </w:r>
      <w:r w:rsidR="00A35A9B">
        <w:t>4 - П</w:t>
      </w:r>
      <w:r>
        <w:t>еременны</w:t>
      </w:r>
      <w:r w:rsidR="00A35A9B">
        <w:t>е</w:t>
      </w:r>
      <w:r>
        <w:t xml:space="preserve"> и функциональны</w:t>
      </w:r>
      <w:r w:rsidR="00A35A9B">
        <w:t>е</w:t>
      </w:r>
      <w:r>
        <w:t xml:space="preserve"> блок</w:t>
      </w:r>
      <w:r w:rsidR="00A35A9B">
        <w:t>и</w:t>
      </w:r>
      <w:r>
        <w:t xml:space="preserve"> программы</w:t>
      </w:r>
    </w:p>
    <w:tbl>
      <w:tblPr>
        <w:tblStyle w:val="a3"/>
        <w:tblW w:w="0" w:type="auto"/>
        <w:tblInd w:w="-601" w:type="dxa"/>
        <w:tblLook w:val="04A0" w:firstRow="1" w:lastRow="0" w:firstColumn="1" w:lastColumn="0" w:noHBand="0" w:noVBand="1"/>
      </w:tblPr>
      <w:tblGrid>
        <w:gridCol w:w="1135"/>
        <w:gridCol w:w="1275"/>
        <w:gridCol w:w="7655"/>
      </w:tblGrid>
      <w:tr w:rsidR="007468AA" w:rsidRPr="004607FE" w:rsidTr="008F73FC">
        <w:trPr>
          <w:trHeight w:val="471"/>
        </w:trPr>
        <w:tc>
          <w:tcPr>
            <w:tcW w:w="1135" w:type="dxa"/>
            <w:vAlign w:val="center"/>
          </w:tcPr>
          <w:p w:rsidR="007468AA" w:rsidRPr="004607FE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b/>
              </w:rPr>
            </w:pPr>
            <w:r>
              <w:rPr>
                <w:b/>
              </w:rPr>
              <w:t>Имя</w:t>
            </w:r>
          </w:p>
        </w:tc>
        <w:tc>
          <w:tcPr>
            <w:tcW w:w="1275" w:type="dxa"/>
            <w:vAlign w:val="center"/>
          </w:tcPr>
          <w:p w:rsidR="007468AA" w:rsidRPr="004607FE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7655" w:type="dxa"/>
            <w:vAlign w:val="center"/>
          </w:tcPr>
          <w:p w:rsidR="007468AA" w:rsidRPr="004607FE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b/>
              </w:rPr>
            </w:pPr>
            <w:r>
              <w:rPr>
                <w:b/>
              </w:rPr>
              <w:t>Функция</w:t>
            </w:r>
          </w:p>
        </w:tc>
      </w:tr>
      <w:tr w:rsidR="007468AA" w:rsidRPr="004607FE" w:rsidTr="008F73FC">
        <w:trPr>
          <w:trHeight w:val="471"/>
        </w:trPr>
        <w:tc>
          <w:tcPr>
            <w:tcW w:w="1135" w:type="dxa"/>
            <w:vAlign w:val="center"/>
          </w:tcPr>
          <w:p w:rsidR="007468AA" w:rsidRPr="00002A30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sig</w:t>
            </w:r>
          </w:p>
        </w:tc>
        <w:tc>
          <w:tcPr>
            <w:tcW w:w="1275" w:type="dxa"/>
            <w:vAlign w:val="center"/>
          </w:tcPr>
          <w:p w:rsidR="007468AA" w:rsidRPr="00002A30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BOOL</w:t>
            </w:r>
          </w:p>
        </w:tc>
        <w:tc>
          <w:tcPr>
            <w:tcW w:w="7655" w:type="dxa"/>
            <w:vAlign w:val="center"/>
          </w:tcPr>
          <w:p w:rsidR="007468AA" w:rsidRPr="001928E8" w:rsidRDefault="007468AA" w:rsidP="007468AA">
            <w:pPr>
              <w:spacing w:before="60" w:after="60" w:line="276" w:lineRule="auto"/>
              <w:ind w:left="-709" w:firstLine="709"/>
              <w:jc w:val="center"/>
            </w:pPr>
            <w:r>
              <w:t>Команда запуск насоса</w:t>
            </w:r>
          </w:p>
        </w:tc>
      </w:tr>
      <w:tr w:rsidR="007468AA" w:rsidRPr="004607FE" w:rsidTr="008F73FC">
        <w:trPr>
          <w:trHeight w:val="471"/>
        </w:trPr>
        <w:tc>
          <w:tcPr>
            <w:tcW w:w="1135" w:type="dxa"/>
            <w:vAlign w:val="center"/>
          </w:tcPr>
          <w:p w:rsidR="007468AA" w:rsidRPr="00002A30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stop</w:t>
            </w:r>
          </w:p>
        </w:tc>
        <w:tc>
          <w:tcPr>
            <w:tcW w:w="1275" w:type="dxa"/>
            <w:vAlign w:val="center"/>
          </w:tcPr>
          <w:p w:rsidR="007468AA" w:rsidRPr="00002A30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BOOL</w:t>
            </w:r>
          </w:p>
        </w:tc>
        <w:tc>
          <w:tcPr>
            <w:tcW w:w="7655" w:type="dxa"/>
            <w:vAlign w:val="center"/>
          </w:tcPr>
          <w:p w:rsidR="007468AA" w:rsidRPr="001928E8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t xml:space="preserve">Команда </w:t>
            </w:r>
            <w:r>
              <w:rPr>
                <w:lang w:val="en-US"/>
              </w:rPr>
              <w:t>“STOP”</w:t>
            </w:r>
          </w:p>
        </w:tc>
      </w:tr>
      <w:tr w:rsidR="007468AA" w:rsidRPr="004607FE" w:rsidTr="008F73FC">
        <w:trPr>
          <w:trHeight w:val="471"/>
        </w:trPr>
        <w:tc>
          <w:tcPr>
            <w:tcW w:w="1135" w:type="dxa"/>
            <w:vAlign w:val="center"/>
          </w:tcPr>
          <w:p w:rsidR="007468AA" w:rsidRPr="004607FE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xsec</w:t>
            </w:r>
            <w:proofErr w:type="spellEnd"/>
          </w:p>
        </w:tc>
        <w:tc>
          <w:tcPr>
            <w:tcW w:w="1275" w:type="dxa"/>
            <w:vAlign w:val="center"/>
          </w:tcPr>
          <w:p w:rsidR="007468AA" w:rsidRPr="004607FE" w:rsidRDefault="007468AA" w:rsidP="007468AA">
            <w:pPr>
              <w:spacing w:before="60" w:after="60" w:line="276" w:lineRule="auto"/>
              <w:ind w:left="-709" w:firstLine="709"/>
              <w:jc w:val="center"/>
            </w:pPr>
            <w:r>
              <w:rPr>
                <w:lang w:val="en-US"/>
              </w:rPr>
              <w:t>BOOL</w:t>
            </w:r>
          </w:p>
        </w:tc>
        <w:tc>
          <w:tcPr>
            <w:tcW w:w="7655" w:type="dxa"/>
            <w:vAlign w:val="center"/>
          </w:tcPr>
          <w:p w:rsidR="007468AA" w:rsidRPr="004607FE" w:rsidRDefault="007468AA" w:rsidP="007468AA">
            <w:pPr>
              <w:spacing w:before="60" w:after="60" w:line="276" w:lineRule="auto"/>
              <w:ind w:left="-709" w:firstLine="709"/>
              <w:jc w:val="center"/>
            </w:pPr>
            <w:r>
              <w:t xml:space="preserve">входной сигнал </w:t>
            </w:r>
            <w:r w:rsidRPr="0085375A">
              <w:t>“</w:t>
            </w:r>
            <w:r>
              <w:t>+ 1 минута</w:t>
            </w:r>
            <w:r w:rsidRPr="0085375A">
              <w:t xml:space="preserve"> </w:t>
            </w:r>
            <w:r>
              <w:t>работы насоса</w:t>
            </w:r>
            <w:r w:rsidRPr="0085375A">
              <w:t>”</w:t>
            </w:r>
          </w:p>
        </w:tc>
      </w:tr>
      <w:tr w:rsidR="007468AA" w:rsidRPr="004607FE" w:rsidTr="008F73FC">
        <w:trPr>
          <w:trHeight w:val="471"/>
        </w:trPr>
        <w:tc>
          <w:tcPr>
            <w:tcW w:w="1135" w:type="dxa"/>
            <w:vAlign w:val="center"/>
          </w:tcPr>
          <w:p w:rsidR="007468AA" w:rsidRPr="00230341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xmin</w:t>
            </w:r>
            <w:proofErr w:type="spellEnd"/>
          </w:p>
        </w:tc>
        <w:tc>
          <w:tcPr>
            <w:tcW w:w="1275" w:type="dxa"/>
            <w:vAlign w:val="center"/>
          </w:tcPr>
          <w:p w:rsidR="007468AA" w:rsidRPr="00002A30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miniTm</w:t>
            </w:r>
            <w:proofErr w:type="spellEnd"/>
          </w:p>
        </w:tc>
        <w:tc>
          <w:tcPr>
            <w:tcW w:w="7655" w:type="dxa"/>
            <w:vAlign w:val="center"/>
          </w:tcPr>
          <w:p w:rsidR="007468AA" w:rsidRPr="0085375A" w:rsidRDefault="007468AA" w:rsidP="007468AA">
            <w:pPr>
              <w:spacing w:before="60" w:after="60" w:line="276" w:lineRule="auto"/>
              <w:ind w:left="-709" w:firstLine="709"/>
              <w:jc w:val="center"/>
            </w:pPr>
            <w:r>
              <w:t xml:space="preserve">входной сигнал </w:t>
            </w:r>
            <w:r w:rsidRPr="0085375A">
              <w:t>“</w:t>
            </w:r>
            <w:r>
              <w:t>+ 1 минута</w:t>
            </w:r>
            <w:r w:rsidRPr="0085375A">
              <w:t xml:space="preserve"> </w:t>
            </w:r>
            <w:r>
              <w:t>работы насоса</w:t>
            </w:r>
            <w:r w:rsidRPr="0085375A">
              <w:t>”</w:t>
            </w:r>
          </w:p>
        </w:tc>
      </w:tr>
      <w:tr w:rsidR="007468AA" w:rsidRPr="004607FE" w:rsidTr="008F73FC">
        <w:trPr>
          <w:trHeight w:val="471"/>
        </w:trPr>
        <w:tc>
          <w:tcPr>
            <w:tcW w:w="1135" w:type="dxa"/>
            <w:vAlign w:val="center"/>
          </w:tcPr>
          <w:p w:rsidR="007468AA" w:rsidRPr="00230341" w:rsidRDefault="007468AA" w:rsidP="007468AA">
            <w:pPr>
              <w:spacing w:before="60" w:after="60" w:line="276" w:lineRule="auto"/>
              <w:ind w:left="-709" w:firstLine="709"/>
              <w:jc w:val="center"/>
            </w:pPr>
            <w:r>
              <w:rPr>
                <w:lang w:val="en-US"/>
              </w:rPr>
              <w:t>m1</w:t>
            </w:r>
          </w:p>
        </w:tc>
        <w:tc>
          <w:tcPr>
            <w:tcW w:w="1275" w:type="dxa"/>
            <w:vAlign w:val="center"/>
          </w:tcPr>
          <w:p w:rsidR="007468AA" w:rsidRPr="00002A30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DWORD</w:t>
            </w:r>
          </w:p>
        </w:tc>
        <w:tc>
          <w:tcPr>
            <w:tcW w:w="7655" w:type="dxa"/>
            <w:vAlign w:val="center"/>
          </w:tcPr>
          <w:p w:rsidR="007468AA" w:rsidRPr="0085375A" w:rsidRDefault="007468AA" w:rsidP="007468AA">
            <w:pPr>
              <w:spacing w:before="60" w:after="60" w:line="276" w:lineRule="auto"/>
              <w:ind w:left="-709" w:firstLine="709"/>
              <w:jc w:val="center"/>
            </w:pPr>
            <w:r>
              <w:t>Переменная, задающая время работы насоса в (минутах)</w:t>
            </w:r>
          </w:p>
        </w:tc>
      </w:tr>
      <w:tr w:rsidR="007468AA" w:rsidRPr="004607FE" w:rsidTr="008F73FC">
        <w:trPr>
          <w:trHeight w:val="471"/>
        </w:trPr>
        <w:tc>
          <w:tcPr>
            <w:tcW w:w="1135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s1</w:t>
            </w:r>
          </w:p>
        </w:tc>
        <w:tc>
          <w:tcPr>
            <w:tcW w:w="1275" w:type="dxa"/>
            <w:vAlign w:val="center"/>
          </w:tcPr>
          <w:p w:rsidR="007468AA" w:rsidRPr="004F0850" w:rsidRDefault="007468AA" w:rsidP="007468AA">
            <w:pPr>
              <w:spacing w:before="60" w:after="60" w:line="276" w:lineRule="auto"/>
              <w:ind w:left="-709" w:firstLine="709"/>
              <w:jc w:val="center"/>
            </w:pPr>
            <w:r>
              <w:rPr>
                <w:lang w:val="en-US"/>
              </w:rPr>
              <w:t>DWORD</w:t>
            </w:r>
          </w:p>
        </w:tc>
        <w:tc>
          <w:tcPr>
            <w:tcW w:w="7655" w:type="dxa"/>
            <w:vAlign w:val="center"/>
          </w:tcPr>
          <w:p w:rsidR="007468AA" w:rsidRPr="0085375A" w:rsidRDefault="007468AA" w:rsidP="007468AA">
            <w:pPr>
              <w:spacing w:before="60" w:after="60" w:line="276" w:lineRule="auto"/>
              <w:ind w:left="-709" w:firstLine="709"/>
              <w:jc w:val="center"/>
            </w:pPr>
            <w:r>
              <w:t>Переменная, задающая время работы насоса в (секундах)</w:t>
            </w:r>
          </w:p>
        </w:tc>
      </w:tr>
      <w:tr w:rsidR="007468AA" w:rsidRPr="004607FE" w:rsidTr="008F73FC">
        <w:trPr>
          <w:trHeight w:val="471"/>
        </w:trPr>
        <w:tc>
          <w:tcPr>
            <w:tcW w:w="1135" w:type="dxa"/>
            <w:vAlign w:val="center"/>
          </w:tcPr>
          <w:p w:rsidR="007468AA" w:rsidRPr="00134765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Q2</w:t>
            </w:r>
          </w:p>
        </w:tc>
        <w:tc>
          <w:tcPr>
            <w:tcW w:w="1275" w:type="dxa"/>
            <w:vAlign w:val="center"/>
          </w:tcPr>
          <w:p w:rsidR="007468AA" w:rsidRPr="00002A30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BOOL</w:t>
            </w:r>
          </w:p>
        </w:tc>
        <w:tc>
          <w:tcPr>
            <w:tcW w:w="7655" w:type="dxa"/>
            <w:vAlign w:val="center"/>
          </w:tcPr>
          <w:p w:rsidR="007468AA" w:rsidRPr="0085375A" w:rsidRDefault="007468AA" w:rsidP="007468AA">
            <w:pPr>
              <w:spacing w:before="60" w:after="60" w:line="276" w:lineRule="auto"/>
              <w:ind w:left="-709" w:firstLine="709"/>
              <w:jc w:val="center"/>
            </w:pPr>
            <w:r>
              <w:t xml:space="preserve">Выходной сигнал с  таймера </w:t>
            </w:r>
            <w:r w:rsidRPr="0085375A">
              <w:t>“</w:t>
            </w:r>
            <w:r>
              <w:rPr>
                <w:lang w:val="en-US"/>
              </w:rPr>
              <w:t>TON</w:t>
            </w:r>
            <w:r w:rsidRPr="0085375A">
              <w:t>1”</w:t>
            </w:r>
          </w:p>
        </w:tc>
      </w:tr>
      <w:tr w:rsidR="007468AA" w:rsidRPr="004607FE" w:rsidTr="008F73FC">
        <w:trPr>
          <w:trHeight w:val="471"/>
        </w:trPr>
        <w:tc>
          <w:tcPr>
            <w:tcW w:w="1135" w:type="dxa"/>
            <w:vAlign w:val="center"/>
          </w:tcPr>
          <w:p w:rsidR="007468AA" w:rsidRPr="00134765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SR1</w:t>
            </w:r>
          </w:p>
        </w:tc>
        <w:tc>
          <w:tcPr>
            <w:tcW w:w="1275" w:type="dxa"/>
            <w:vAlign w:val="center"/>
          </w:tcPr>
          <w:p w:rsidR="007468AA" w:rsidRPr="00002A30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SR</w:t>
            </w:r>
          </w:p>
        </w:tc>
        <w:tc>
          <w:tcPr>
            <w:tcW w:w="7655" w:type="dxa"/>
            <w:vAlign w:val="center"/>
          </w:tcPr>
          <w:p w:rsidR="007468AA" w:rsidRPr="00BA3C5A" w:rsidRDefault="007468AA" w:rsidP="007468AA">
            <w:pPr>
              <w:spacing w:before="60" w:after="60" w:line="276" w:lineRule="auto"/>
              <w:ind w:left="-709" w:firstLine="709"/>
              <w:jc w:val="center"/>
            </w:pPr>
            <w:r>
              <w:rPr>
                <w:lang w:val="en-US"/>
              </w:rPr>
              <w:t xml:space="preserve">RS - </w:t>
            </w:r>
            <w:r>
              <w:t>триггер</w:t>
            </w:r>
          </w:p>
        </w:tc>
      </w:tr>
      <w:tr w:rsidR="007468AA" w:rsidRPr="004607FE" w:rsidTr="008F73FC">
        <w:trPr>
          <w:trHeight w:val="471"/>
        </w:trPr>
        <w:tc>
          <w:tcPr>
            <w:tcW w:w="1135" w:type="dxa"/>
            <w:vAlign w:val="center"/>
          </w:tcPr>
          <w:p w:rsidR="007468AA" w:rsidRPr="00134765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CTU1</w:t>
            </w:r>
          </w:p>
        </w:tc>
        <w:tc>
          <w:tcPr>
            <w:tcW w:w="1275" w:type="dxa"/>
            <w:vAlign w:val="center"/>
          </w:tcPr>
          <w:p w:rsidR="007468AA" w:rsidRPr="00002A30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CTU</w:t>
            </w:r>
          </w:p>
        </w:tc>
        <w:tc>
          <w:tcPr>
            <w:tcW w:w="7655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</w:pPr>
            <w:r>
              <w:t>Функциональный блок 'инкрементный счетчик'</w:t>
            </w:r>
          </w:p>
        </w:tc>
      </w:tr>
      <w:tr w:rsidR="007468AA" w:rsidRPr="004607FE" w:rsidTr="008F73FC">
        <w:trPr>
          <w:trHeight w:val="471"/>
        </w:trPr>
        <w:tc>
          <w:tcPr>
            <w:tcW w:w="1135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CTU2</w:t>
            </w:r>
          </w:p>
        </w:tc>
        <w:tc>
          <w:tcPr>
            <w:tcW w:w="1275" w:type="dxa"/>
            <w:vAlign w:val="center"/>
          </w:tcPr>
          <w:p w:rsidR="007468AA" w:rsidRPr="00002A30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CTU</w:t>
            </w:r>
          </w:p>
        </w:tc>
        <w:tc>
          <w:tcPr>
            <w:tcW w:w="7655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</w:pPr>
            <w:r>
              <w:t>Функциональный блок 'инкрементный счетчик'</w:t>
            </w:r>
          </w:p>
        </w:tc>
      </w:tr>
      <w:tr w:rsidR="007468AA" w:rsidRPr="004607FE" w:rsidTr="008F73FC">
        <w:trPr>
          <w:trHeight w:val="471"/>
        </w:trPr>
        <w:tc>
          <w:tcPr>
            <w:tcW w:w="1135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1275" w:type="dxa"/>
            <w:vAlign w:val="center"/>
          </w:tcPr>
          <w:p w:rsidR="007468AA" w:rsidRPr="004F0850" w:rsidRDefault="007468AA" w:rsidP="007468AA">
            <w:pPr>
              <w:spacing w:before="60" w:after="60" w:line="276" w:lineRule="auto"/>
              <w:ind w:left="-709" w:firstLine="709"/>
              <w:jc w:val="center"/>
            </w:pPr>
            <w:r>
              <w:rPr>
                <w:lang w:val="en-US"/>
              </w:rPr>
              <w:t>BOOL</w:t>
            </w:r>
          </w:p>
        </w:tc>
        <w:tc>
          <w:tcPr>
            <w:tcW w:w="7655" w:type="dxa"/>
            <w:vAlign w:val="center"/>
          </w:tcPr>
          <w:p w:rsidR="007468AA" w:rsidRPr="007A2918" w:rsidRDefault="007468AA" w:rsidP="007468AA">
            <w:pPr>
              <w:spacing w:before="60" w:after="60" w:line="276" w:lineRule="auto"/>
              <w:ind w:left="-709" w:firstLine="709"/>
              <w:jc w:val="center"/>
            </w:pPr>
            <w:r>
              <w:t xml:space="preserve">Выход таймера </w:t>
            </w:r>
            <w:r>
              <w:rPr>
                <w:lang w:val="en-US"/>
              </w:rPr>
              <w:t>“TON1”</w:t>
            </w:r>
          </w:p>
        </w:tc>
      </w:tr>
      <w:tr w:rsidR="007468AA" w:rsidRPr="004607FE" w:rsidTr="008F73FC">
        <w:trPr>
          <w:trHeight w:val="471"/>
        </w:trPr>
        <w:tc>
          <w:tcPr>
            <w:tcW w:w="1135" w:type="dxa"/>
            <w:vAlign w:val="center"/>
          </w:tcPr>
          <w:p w:rsidR="007468AA" w:rsidRPr="004F0850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cu1</w:t>
            </w:r>
          </w:p>
        </w:tc>
        <w:tc>
          <w:tcPr>
            <w:tcW w:w="1275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BOOL</w:t>
            </w:r>
          </w:p>
        </w:tc>
        <w:tc>
          <w:tcPr>
            <w:tcW w:w="7655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</w:pPr>
            <w:r>
              <w:t>Сигнал на вход счётчика</w:t>
            </w:r>
            <w:r w:rsidRPr="0085375A">
              <w:t xml:space="preserve"> “</w:t>
            </w:r>
            <w:r>
              <w:rPr>
                <w:lang w:val="en-US"/>
              </w:rPr>
              <w:t>CTU</w:t>
            </w:r>
            <w:r w:rsidRPr="0085375A">
              <w:t>1”</w:t>
            </w:r>
          </w:p>
        </w:tc>
      </w:tr>
      <w:tr w:rsidR="007468AA" w:rsidRPr="004607FE" w:rsidTr="008F73FC">
        <w:trPr>
          <w:trHeight w:val="471"/>
        </w:trPr>
        <w:tc>
          <w:tcPr>
            <w:tcW w:w="1135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CV2</w:t>
            </w:r>
          </w:p>
        </w:tc>
        <w:tc>
          <w:tcPr>
            <w:tcW w:w="1275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WORD</w:t>
            </w:r>
          </w:p>
        </w:tc>
        <w:tc>
          <w:tcPr>
            <w:tcW w:w="7655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</w:pPr>
            <w:r>
              <w:t xml:space="preserve">Выходной сигнал счётчика </w:t>
            </w:r>
            <w:r>
              <w:rPr>
                <w:lang w:val="en-US"/>
              </w:rPr>
              <w:t>“CTU1”</w:t>
            </w:r>
          </w:p>
        </w:tc>
      </w:tr>
      <w:tr w:rsidR="007468AA" w:rsidRPr="004607FE" w:rsidTr="008F73FC">
        <w:trPr>
          <w:trHeight w:val="471"/>
        </w:trPr>
        <w:tc>
          <w:tcPr>
            <w:tcW w:w="1135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CV1</w:t>
            </w:r>
          </w:p>
        </w:tc>
        <w:tc>
          <w:tcPr>
            <w:tcW w:w="1275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WORD</w:t>
            </w:r>
          </w:p>
        </w:tc>
        <w:tc>
          <w:tcPr>
            <w:tcW w:w="7655" w:type="dxa"/>
            <w:vAlign w:val="center"/>
          </w:tcPr>
          <w:p w:rsidR="007468AA" w:rsidRPr="007A2918" w:rsidRDefault="007468AA" w:rsidP="007468AA">
            <w:pPr>
              <w:spacing w:before="60" w:after="60" w:line="276" w:lineRule="auto"/>
              <w:ind w:left="-709" w:firstLine="709"/>
              <w:jc w:val="center"/>
            </w:pPr>
            <w:r>
              <w:t xml:space="preserve">Выходной сигнал счётчика </w:t>
            </w:r>
            <w:r>
              <w:rPr>
                <w:lang w:val="en-US"/>
              </w:rPr>
              <w:t>“CTU1”</w:t>
            </w:r>
          </w:p>
        </w:tc>
      </w:tr>
      <w:tr w:rsidR="007468AA" w:rsidRPr="004607FE" w:rsidTr="008F73FC">
        <w:trPr>
          <w:trHeight w:val="471"/>
        </w:trPr>
        <w:tc>
          <w:tcPr>
            <w:tcW w:w="1135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cu2</w:t>
            </w:r>
          </w:p>
        </w:tc>
        <w:tc>
          <w:tcPr>
            <w:tcW w:w="1275" w:type="dxa"/>
            <w:vAlign w:val="center"/>
          </w:tcPr>
          <w:p w:rsidR="007468AA" w:rsidRPr="002D38D0" w:rsidRDefault="007468AA" w:rsidP="007468AA">
            <w:pPr>
              <w:spacing w:before="60" w:after="60" w:line="276" w:lineRule="auto"/>
              <w:ind w:left="-709" w:firstLine="709"/>
              <w:jc w:val="center"/>
            </w:pPr>
            <w:r>
              <w:rPr>
                <w:lang w:val="en-US"/>
              </w:rPr>
              <w:t>BOOL</w:t>
            </w:r>
          </w:p>
        </w:tc>
        <w:tc>
          <w:tcPr>
            <w:tcW w:w="7655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</w:pPr>
            <w:r>
              <w:t>Сигнал на вход счётчика</w:t>
            </w:r>
            <w:r w:rsidRPr="0085375A">
              <w:t xml:space="preserve"> “</w:t>
            </w:r>
            <w:r>
              <w:rPr>
                <w:lang w:val="en-US"/>
              </w:rPr>
              <w:t>CTU</w:t>
            </w:r>
            <w:r>
              <w:t>2</w:t>
            </w:r>
            <w:r w:rsidRPr="0085375A">
              <w:t>”</w:t>
            </w:r>
          </w:p>
        </w:tc>
      </w:tr>
      <w:tr w:rsidR="007468AA" w:rsidRPr="004607FE" w:rsidTr="008F73FC">
        <w:trPr>
          <w:trHeight w:val="471"/>
        </w:trPr>
        <w:tc>
          <w:tcPr>
            <w:tcW w:w="1135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ext</w:t>
            </w:r>
            <w:proofErr w:type="spellEnd"/>
          </w:p>
        </w:tc>
        <w:tc>
          <w:tcPr>
            <w:tcW w:w="1275" w:type="dxa"/>
            <w:vAlign w:val="center"/>
          </w:tcPr>
          <w:p w:rsidR="007468AA" w:rsidRPr="002D38D0" w:rsidRDefault="007468AA" w:rsidP="007468AA">
            <w:pPr>
              <w:spacing w:before="60" w:after="60" w:line="276" w:lineRule="auto"/>
              <w:ind w:left="-709" w:firstLine="709"/>
              <w:jc w:val="center"/>
            </w:pPr>
            <w:r>
              <w:rPr>
                <w:lang w:val="en-US"/>
              </w:rPr>
              <w:t>TIME</w:t>
            </w:r>
          </w:p>
        </w:tc>
        <w:tc>
          <w:tcPr>
            <w:tcW w:w="7655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</w:pPr>
            <w:r>
              <w:t xml:space="preserve">Переменная перевода чисел </w:t>
            </w:r>
            <w:proofErr w:type="gramStart"/>
            <w:r>
              <w:t>с</w:t>
            </w:r>
            <w:proofErr w:type="gramEnd"/>
            <w:r>
              <w:t xml:space="preserve"> счётчика в секунды</w:t>
            </w:r>
          </w:p>
        </w:tc>
      </w:tr>
      <w:tr w:rsidR="007468AA" w:rsidRPr="004607FE" w:rsidTr="008F73FC">
        <w:trPr>
          <w:trHeight w:val="471"/>
        </w:trPr>
        <w:tc>
          <w:tcPr>
            <w:tcW w:w="1135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TON1</w:t>
            </w:r>
          </w:p>
        </w:tc>
        <w:tc>
          <w:tcPr>
            <w:tcW w:w="1275" w:type="dxa"/>
            <w:vAlign w:val="center"/>
          </w:tcPr>
          <w:p w:rsidR="007468AA" w:rsidRPr="002D38D0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TON</w:t>
            </w:r>
          </w:p>
        </w:tc>
        <w:tc>
          <w:tcPr>
            <w:tcW w:w="7655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</w:pPr>
            <w:r>
              <w:t>Функциональный блок 'таймер с задержкой включения'.</w:t>
            </w:r>
          </w:p>
        </w:tc>
      </w:tr>
      <w:tr w:rsidR="007468AA" w:rsidRPr="004607FE" w:rsidTr="008F73FC">
        <w:trPr>
          <w:trHeight w:val="471"/>
        </w:trPr>
        <w:tc>
          <w:tcPr>
            <w:tcW w:w="1135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Q1</w:t>
            </w:r>
          </w:p>
        </w:tc>
        <w:tc>
          <w:tcPr>
            <w:tcW w:w="1275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BOOL</w:t>
            </w:r>
          </w:p>
        </w:tc>
        <w:tc>
          <w:tcPr>
            <w:tcW w:w="7655" w:type="dxa"/>
            <w:vAlign w:val="center"/>
          </w:tcPr>
          <w:p w:rsidR="007468AA" w:rsidRPr="007A2918" w:rsidRDefault="007468AA" w:rsidP="007468AA">
            <w:pPr>
              <w:spacing w:before="60" w:after="60" w:line="276" w:lineRule="auto"/>
              <w:ind w:left="-709" w:firstLine="709"/>
              <w:jc w:val="center"/>
            </w:pPr>
            <w:r>
              <w:t xml:space="preserve">Выход </w:t>
            </w:r>
            <w:r>
              <w:rPr>
                <w:lang w:val="en-US"/>
              </w:rPr>
              <w:t xml:space="preserve">RS – </w:t>
            </w:r>
            <w:r>
              <w:t xml:space="preserve">триггера </w:t>
            </w:r>
            <w:r>
              <w:rPr>
                <w:lang w:val="en-US"/>
              </w:rPr>
              <w:t>“RS1”</w:t>
            </w:r>
          </w:p>
        </w:tc>
      </w:tr>
      <w:tr w:rsidR="007468AA" w:rsidRPr="004607FE" w:rsidTr="008F73FC">
        <w:trPr>
          <w:trHeight w:val="471"/>
        </w:trPr>
        <w:tc>
          <w:tcPr>
            <w:tcW w:w="1135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Q11</w:t>
            </w:r>
          </w:p>
        </w:tc>
        <w:tc>
          <w:tcPr>
            <w:tcW w:w="1275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BOOL</w:t>
            </w:r>
          </w:p>
        </w:tc>
        <w:tc>
          <w:tcPr>
            <w:tcW w:w="7655" w:type="dxa"/>
            <w:vAlign w:val="center"/>
          </w:tcPr>
          <w:p w:rsidR="007468AA" w:rsidRPr="0085375A" w:rsidRDefault="007468AA" w:rsidP="007468AA">
            <w:pPr>
              <w:spacing w:before="60" w:after="60" w:line="276" w:lineRule="auto"/>
              <w:ind w:left="-709" w:firstLine="709"/>
              <w:jc w:val="center"/>
            </w:pPr>
            <w:r>
              <w:t xml:space="preserve">Выход сигнал </w:t>
            </w:r>
            <w:r>
              <w:rPr>
                <w:lang w:val="en-US"/>
              </w:rPr>
              <w:t>RS</w:t>
            </w:r>
            <w:r w:rsidRPr="0085375A">
              <w:t xml:space="preserve"> – </w:t>
            </w:r>
            <w:r>
              <w:t xml:space="preserve">триггер </w:t>
            </w:r>
            <w:r w:rsidRPr="0085375A">
              <w:t>“</w:t>
            </w:r>
            <w:r>
              <w:rPr>
                <w:lang w:val="en-US"/>
              </w:rPr>
              <w:t>RS</w:t>
            </w:r>
            <w:r w:rsidRPr="0085375A">
              <w:t>1”</w:t>
            </w:r>
          </w:p>
        </w:tc>
      </w:tr>
      <w:tr w:rsidR="007468AA" w:rsidRPr="004607FE" w:rsidTr="008F73FC">
        <w:trPr>
          <w:trHeight w:val="471"/>
        </w:trPr>
        <w:tc>
          <w:tcPr>
            <w:tcW w:w="1135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FET</w:t>
            </w:r>
          </w:p>
        </w:tc>
        <w:tc>
          <w:tcPr>
            <w:tcW w:w="1275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  <w:rPr>
                <w:lang w:val="en-US"/>
              </w:rPr>
            </w:pPr>
            <w:r>
              <w:rPr>
                <w:lang w:val="en-US"/>
              </w:rPr>
              <w:t>TIME</w:t>
            </w:r>
          </w:p>
        </w:tc>
        <w:tc>
          <w:tcPr>
            <w:tcW w:w="7655" w:type="dxa"/>
            <w:vAlign w:val="center"/>
          </w:tcPr>
          <w:p w:rsidR="007468AA" w:rsidRDefault="007468AA" w:rsidP="007468AA">
            <w:pPr>
              <w:spacing w:before="60" w:after="60" w:line="276" w:lineRule="auto"/>
              <w:ind w:left="-709" w:firstLine="709"/>
              <w:jc w:val="center"/>
            </w:pPr>
            <w:r>
              <w:t xml:space="preserve">Переменная перевода чисел </w:t>
            </w:r>
            <w:proofErr w:type="gramStart"/>
            <w:r>
              <w:t>с</w:t>
            </w:r>
            <w:proofErr w:type="gramEnd"/>
            <w:r>
              <w:t xml:space="preserve"> счётчика в секунды</w:t>
            </w:r>
          </w:p>
        </w:tc>
      </w:tr>
    </w:tbl>
    <w:p w:rsidR="007468AA" w:rsidRDefault="007468AA" w:rsidP="007468AA">
      <w:pPr>
        <w:spacing w:line="276" w:lineRule="auto"/>
        <w:ind w:left="-709" w:firstLine="709"/>
        <w:jc w:val="center"/>
        <w:rPr>
          <w:rFonts w:cs="Times New Roman"/>
          <w:color w:val="000000" w:themeColor="text1"/>
          <w:szCs w:val="28"/>
        </w:rPr>
      </w:pPr>
    </w:p>
    <w:p w:rsidR="007468AA" w:rsidRPr="0085375A" w:rsidRDefault="007468AA" w:rsidP="007468AA">
      <w:pPr>
        <w:spacing w:line="276" w:lineRule="auto"/>
        <w:ind w:left="-709" w:firstLine="709"/>
        <w:jc w:val="both"/>
        <w:rPr>
          <w:rFonts w:eastAsia="Calibri" w:cs="Times New Roman"/>
          <w:szCs w:val="28"/>
        </w:rPr>
      </w:pPr>
      <w:r w:rsidRPr="005E79CA">
        <w:rPr>
          <w:rFonts w:eastAsia="Calibri" w:cs="Times New Roman"/>
          <w:szCs w:val="28"/>
        </w:rPr>
        <w:t xml:space="preserve">Работа функционального блока </w:t>
      </w:r>
      <w:r w:rsidRPr="0085375A">
        <w:rPr>
          <w:rFonts w:eastAsia="Calibri" w:cs="Times New Roman"/>
          <w:szCs w:val="28"/>
        </w:rPr>
        <w:t>“</w:t>
      </w:r>
      <w:r>
        <w:rPr>
          <w:rFonts w:eastAsia="Calibri" w:cs="Times New Roman"/>
          <w:szCs w:val="28"/>
          <w:lang w:val="en-US"/>
        </w:rPr>
        <w:t>timer</w:t>
      </w:r>
      <w:r w:rsidRPr="0085375A">
        <w:rPr>
          <w:rFonts w:eastAsia="Calibri" w:cs="Times New Roman"/>
          <w:szCs w:val="28"/>
        </w:rPr>
        <w:t>”</w:t>
      </w:r>
      <w:r>
        <w:rPr>
          <w:rFonts w:eastAsia="Calibri" w:cs="Times New Roman"/>
          <w:szCs w:val="28"/>
        </w:rPr>
        <w:t xml:space="preserve"> заключается в организации времени отведённому на работу насоса</w:t>
      </w:r>
      <w:r w:rsidRPr="0085375A">
        <w:rPr>
          <w:rFonts w:eastAsia="Calibri" w:cs="Times New Roman"/>
          <w:szCs w:val="28"/>
        </w:rPr>
        <w:t xml:space="preserve">. </w:t>
      </w:r>
      <w:r>
        <w:rPr>
          <w:rFonts w:eastAsia="Calibri" w:cs="Times New Roman"/>
          <w:szCs w:val="28"/>
        </w:rPr>
        <w:t xml:space="preserve">Работа функционального блока </w:t>
      </w:r>
      <w:r w:rsidRPr="0085375A">
        <w:rPr>
          <w:rFonts w:eastAsia="Calibri" w:cs="Times New Roman"/>
          <w:szCs w:val="28"/>
        </w:rPr>
        <w:t>“</w:t>
      </w:r>
      <w:r>
        <w:rPr>
          <w:rFonts w:eastAsia="Calibri" w:cs="Times New Roman"/>
          <w:szCs w:val="28"/>
          <w:lang w:val="en-US"/>
        </w:rPr>
        <w:t>timer</w:t>
      </w:r>
      <w:r w:rsidRPr="0085375A">
        <w:rPr>
          <w:rFonts w:eastAsia="Calibri" w:cs="Times New Roman"/>
          <w:szCs w:val="28"/>
        </w:rPr>
        <w:t xml:space="preserve">2” </w:t>
      </w:r>
      <w:r>
        <w:rPr>
          <w:rFonts w:eastAsia="Calibri" w:cs="Times New Roman"/>
          <w:szCs w:val="28"/>
        </w:rPr>
        <w:t>аналогична</w:t>
      </w:r>
      <w:r w:rsidRPr="0085375A">
        <w:rPr>
          <w:rFonts w:eastAsia="Calibri" w:cs="Times New Roman"/>
          <w:szCs w:val="28"/>
        </w:rPr>
        <w:t>.</w:t>
      </w:r>
    </w:p>
    <w:p w:rsidR="007468AA" w:rsidRPr="0096417B" w:rsidRDefault="007468AA" w:rsidP="007468AA">
      <w:pPr>
        <w:spacing w:line="276" w:lineRule="auto"/>
        <w:jc w:val="both"/>
        <w:rPr>
          <w:rFonts w:cs="Times New Roman"/>
          <w:color w:val="000000" w:themeColor="text1"/>
          <w:szCs w:val="28"/>
        </w:rPr>
      </w:pPr>
    </w:p>
    <w:p w:rsidR="007468AA" w:rsidRPr="0096417B" w:rsidRDefault="007468AA" w:rsidP="007468AA">
      <w:pPr>
        <w:spacing w:line="276" w:lineRule="auto"/>
        <w:jc w:val="both"/>
        <w:rPr>
          <w:rFonts w:cs="Times New Roman"/>
          <w:color w:val="000000" w:themeColor="text1"/>
          <w:szCs w:val="28"/>
        </w:rPr>
      </w:pPr>
    </w:p>
    <w:p w:rsidR="007468AA" w:rsidRPr="00A35A9B" w:rsidRDefault="007468AA" w:rsidP="00A35A9B">
      <w:pPr>
        <w:spacing w:line="276" w:lineRule="auto"/>
        <w:ind w:left="-709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Так же на схеме присутствуют</w:t>
      </w:r>
      <w:r w:rsidRPr="0085375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входные и выходные переменные</w:t>
      </w:r>
      <w:r w:rsidRPr="0085375A">
        <w:rPr>
          <w:rFonts w:cs="Times New Roman"/>
          <w:szCs w:val="28"/>
        </w:rPr>
        <w:t>,</w:t>
      </w:r>
      <w:r>
        <w:rPr>
          <w:rFonts w:cs="Times New Roman"/>
          <w:szCs w:val="28"/>
        </w:rPr>
        <w:t xml:space="preserve"> предназначенные для работы с ПЛК ОВЕН 100 </w:t>
      </w:r>
      <w:r>
        <w:rPr>
          <w:rFonts w:cs="Times New Roman"/>
          <w:szCs w:val="28"/>
          <w:lang w:val="en-US"/>
        </w:rPr>
        <w:t>R</w:t>
      </w:r>
      <w:r w:rsidRPr="0085375A">
        <w:rPr>
          <w:rFonts w:cs="Times New Roman"/>
          <w:szCs w:val="28"/>
        </w:rPr>
        <w:t>-</w:t>
      </w:r>
      <w:r>
        <w:rPr>
          <w:rFonts w:cs="Times New Roman"/>
          <w:szCs w:val="28"/>
          <w:lang w:val="en-US"/>
        </w:rPr>
        <w:t>M</w:t>
      </w:r>
      <w:r w:rsidRPr="0085375A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Объявление переменных для работы с ПЛК ОВЕН 100 </w:t>
      </w:r>
      <w:r>
        <w:rPr>
          <w:rFonts w:cs="Times New Roman"/>
          <w:szCs w:val="28"/>
          <w:lang w:val="en-US"/>
        </w:rPr>
        <w:t>R</w:t>
      </w:r>
      <w:r w:rsidRPr="000F4F7C">
        <w:rPr>
          <w:rFonts w:cs="Times New Roman"/>
          <w:szCs w:val="28"/>
        </w:rPr>
        <w:t>-</w:t>
      </w:r>
      <w:r>
        <w:rPr>
          <w:rFonts w:cs="Times New Roman"/>
          <w:szCs w:val="28"/>
          <w:lang w:val="en-US"/>
        </w:rPr>
        <w:t>M</w:t>
      </w:r>
      <w:r w:rsidRPr="000F4F7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представлено на рисунке </w:t>
      </w:r>
      <w:r w:rsidR="00A35A9B">
        <w:rPr>
          <w:rFonts w:cs="Times New Roman"/>
          <w:szCs w:val="28"/>
        </w:rPr>
        <w:t>7</w:t>
      </w:r>
      <w:r w:rsidRPr="000F4F7C">
        <w:rPr>
          <w:rFonts w:cs="Times New Roman"/>
          <w:szCs w:val="28"/>
        </w:rPr>
        <w:t>.</w:t>
      </w:r>
    </w:p>
    <w:p w:rsidR="007468AA" w:rsidRDefault="007468AA" w:rsidP="00A35A9B">
      <w:pPr>
        <w:spacing w:line="276" w:lineRule="auto"/>
        <w:ind w:left="-567" w:firstLine="425"/>
        <w:jc w:val="center"/>
        <w:rPr>
          <w:rFonts w:eastAsia="Calibri" w:cs="Times New Roman"/>
          <w:color w:val="000000" w:themeColor="text1"/>
          <w:szCs w:val="28"/>
        </w:rPr>
      </w:pPr>
      <w:r>
        <w:rPr>
          <w:rFonts w:eastAsia="Calibri" w:cs="Times New Roman"/>
          <w:noProof/>
          <w:color w:val="000000" w:themeColor="text1"/>
          <w:szCs w:val="28"/>
          <w:lang w:eastAsia="ru-RU"/>
        </w:rPr>
        <w:drawing>
          <wp:inline distT="0" distB="0" distL="0" distR="0" wp14:anchorId="62789303" wp14:editId="46ACB654">
            <wp:extent cx="4952144" cy="3353277"/>
            <wp:effectExtent l="0" t="0" r="1270" b="0"/>
            <wp:docPr id="206" name="Рисунок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14"/>
                    <a:stretch/>
                  </pic:blipFill>
                  <pic:spPr bwMode="auto">
                    <a:xfrm>
                      <a:off x="0" y="0"/>
                      <a:ext cx="4953433" cy="335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468AA" w:rsidRDefault="007468AA" w:rsidP="00A35A9B">
      <w:pPr>
        <w:spacing w:line="276" w:lineRule="auto"/>
        <w:ind w:left="-567" w:firstLine="425"/>
        <w:jc w:val="center"/>
        <w:rPr>
          <w:rFonts w:eastAsia="Calibri" w:cs="Times New Roman"/>
          <w:color w:val="000000" w:themeColor="text1"/>
          <w:szCs w:val="28"/>
        </w:rPr>
      </w:pPr>
      <w:r>
        <w:rPr>
          <w:rFonts w:eastAsia="Calibri" w:cs="Times New Roman"/>
          <w:color w:val="000000" w:themeColor="text1"/>
          <w:szCs w:val="28"/>
        </w:rPr>
        <w:t xml:space="preserve">Рисунок </w:t>
      </w:r>
      <w:r w:rsidR="00A35A9B">
        <w:rPr>
          <w:rFonts w:eastAsia="Calibri" w:cs="Times New Roman"/>
          <w:color w:val="000000" w:themeColor="text1"/>
          <w:szCs w:val="28"/>
        </w:rPr>
        <w:t>7</w:t>
      </w:r>
      <w:r>
        <w:rPr>
          <w:rFonts w:eastAsia="Calibri" w:cs="Times New Roman"/>
          <w:color w:val="000000" w:themeColor="text1"/>
          <w:szCs w:val="28"/>
        </w:rPr>
        <w:t xml:space="preserve">  - Скриншот объявления входных и выходных переменных для управления системой</w:t>
      </w:r>
      <w:r w:rsidRPr="0085375A">
        <w:rPr>
          <w:rFonts w:eastAsia="Calibri" w:cs="Times New Roman"/>
          <w:color w:val="000000" w:themeColor="text1"/>
          <w:szCs w:val="28"/>
        </w:rPr>
        <w:t xml:space="preserve"> </w:t>
      </w:r>
      <w:r>
        <w:rPr>
          <w:rFonts w:eastAsia="Calibri" w:cs="Times New Roman"/>
          <w:color w:val="000000" w:themeColor="text1"/>
          <w:szCs w:val="28"/>
        </w:rPr>
        <w:t>с помощью ПЛК ОВЕН 100</w:t>
      </w:r>
      <w:r w:rsidRPr="007468AA">
        <w:rPr>
          <w:rFonts w:eastAsia="Calibri" w:cs="Times New Roman"/>
          <w:color w:val="000000" w:themeColor="text1"/>
          <w:szCs w:val="28"/>
        </w:rPr>
        <w:t xml:space="preserve"> </w:t>
      </w:r>
      <w:r>
        <w:rPr>
          <w:rFonts w:eastAsia="Calibri" w:cs="Times New Roman"/>
          <w:color w:val="000000" w:themeColor="text1"/>
          <w:szCs w:val="28"/>
          <w:lang w:val="en-US"/>
        </w:rPr>
        <w:t>R</w:t>
      </w:r>
      <w:r w:rsidRPr="0085375A">
        <w:rPr>
          <w:rFonts w:eastAsia="Calibri" w:cs="Times New Roman"/>
          <w:color w:val="000000" w:themeColor="text1"/>
          <w:szCs w:val="28"/>
        </w:rPr>
        <w:t>-</w:t>
      </w:r>
      <w:r>
        <w:rPr>
          <w:rFonts w:eastAsia="Calibri" w:cs="Times New Roman"/>
          <w:color w:val="000000" w:themeColor="text1"/>
          <w:szCs w:val="28"/>
          <w:lang w:val="en-US"/>
        </w:rPr>
        <w:t>M</w:t>
      </w:r>
    </w:p>
    <w:p w:rsidR="00A35A9B" w:rsidRPr="00A35A9B" w:rsidRDefault="00A35A9B" w:rsidP="00A35A9B">
      <w:pPr>
        <w:spacing w:line="276" w:lineRule="auto"/>
        <w:ind w:left="-567" w:firstLine="425"/>
        <w:jc w:val="center"/>
        <w:rPr>
          <w:rFonts w:eastAsia="Calibri" w:cs="Times New Roman"/>
          <w:color w:val="000000" w:themeColor="text1"/>
          <w:szCs w:val="28"/>
        </w:rPr>
      </w:pPr>
    </w:p>
    <w:p w:rsidR="007468AA" w:rsidRPr="0096417B" w:rsidRDefault="007468AA" w:rsidP="007468AA">
      <w:pPr>
        <w:spacing w:line="276" w:lineRule="auto"/>
        <w:ind w:left="-709" w:firstLine="709"/>
        <w:rPr>
          <w:rFonts w:eastAsia="Calibri" w:cs="Times New Roman"/>
          <w:color w:val="000000" w:themeColor="text1"/>
          <w:szCs w:val="28"/>
        </w:rPr>
      </w:pPr>
      <w:r>
        <w:rPr>
          <w:rFonts w:eastAsia="Calibri" w:cs="Times New Roman"/>
          <w:color w:val="000000" w:themeColor="text1"/>
          <w:szCs w:val="28"/>
        </w:rPr>
        <w:t xml:space="preserve">Визуализация работы системы управления насосами с использованием ПЛК ОВЕН 100 </w:t>
      </w:r>
      <w:r>
        <w:rPr>
          <w:rFonts w:eastAsia="Calibri" w:cs="Times New Roman"/>
          <w:color w:val="000000" w:themeColor="text1"/>
          <w:szCs w:val="28"/>
          <w:lang w:val="en-US"/>
        </w:rPr>
        <w:t>R</w:t>
      </w:r>
      <w:r w:rsidRPr="0085375A">
        <w:rPr>
          <w:rFonts w:eastAsia="Calibri" w:cs="Times New Roman"/>
          <w:color w:val="000000" w:themeColor="text1"/>
          <w:szCs w:val="28"/>
        </w:rPr>
        <w:t>-</w:t>
      </w:r>
      <w:r>
        <w:rPr>
          <w:rFonts w:eastAsia="Calibri" w:cs="Times New Roman"/>
          <w:color w:val="000000" w:themeColor="text1"/>
          <w:szCs w:val="28"/>
          <w:lang w:val="en-US"/>
        </w:rPr>
        <w:t>M</w:t>
      </w:r>
      <w:r w:rsidRPr="0085375A">
        <w:rPr>
          <w:rFonts w:eastAsia="Calibri" w:cs="Times New Roman"/>
          <w:color w:val="000000" w:themeColor="text1"/>
          <w:szCs w:val="28"/>
        </w:rPr>
        <w:t xml:space="preserve"> </w:t>
      </w:r>
      <w:r>
        <w:rPr>
          <w:rFonts w:eastAsia="Calibri" w:cs="Times New Roman"/>
          <w:color w:val="000000" w:themeColor="text1"/>
          <w:szCs w:val="28"/>
        </w:rPr>
        <w:t xml:space="preserve"> представлена на рисунке </w:t>
      </w:r>
      <w:r w:rsidR="00A35A9B">
        <w:rPr>
          <w:rFonts w:eastAsia="Calibri" w:cs="Times New Roman"/>
          <w:color w:val="000000" w:themeColor="text1"/>
          <w:szCs w:val="28"/>
        </w:rPr>
        <w:t>8</w:t>
      </w:r>
      <w:r w:rsidRPr="0085375A">
        <w:rPr>
          <w:rFonts w:eastAsia="Calibri" w:cs="Times New Roman"/>
          <w:color w:val="000000" w:themeColor="text1"/>
          <w:szCs w:val="28"/>
        </w:rPr>
        <w:t>.</w:t>
      </w:r>
    </w:p>
    <w:p w:rsidR="007468AA" w:rsidRPr="00002A30" w:rsidRDefault="007468AA" w:rsidP="007468AA">
      <w:pPr>
        <w:spacing w:line="276" w:lineRule="auto"/>
        <w:ind w:left="-709" w:firstLine="709"/>
        <w:jc w:val="center"/>
        <w:rPr>
          <w:rFonts w:cs="Times New Roman"/>
          <w:color w:val="000000" w:themeColor="text1"/>
          <w:szCs w:val="28"/>
          <w:lang w:val="en-US"/>
        </w:rPr>
      </w:pPr>
      <w:r w:rsidRPr="00002A30">
        <w:rPr>
          <w:rFonts w:cs="Times New Roman"/>
          <w:noProof/>
          <w:color w:val="000000" w:themeColor="text1"/>
          <w:szCs w:val="28"/>
          <w:lang w:eastAsia="ru-RU"/>
        </w:rPr>
        <w:drawing>
          <wp:inline distT="0" distB="0" distL="0" distR="0" wp14:anchorId="6ADB7EFE" wp14:editId="01A3C53F">
            <wp:extent cx="5939790" cy="2611755"/>
            <wp:effectExtent l="0" t="0" r="0" b="0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68AA" w:rsidRDefault="007468AA" w:rsidP="007468AA">
      <w:pPr>
        <w:spacing w:line="276" w:lineRule="auto"/>
        <w:ind w:left="-709" w:firstLine="425"/>
        <w:jc w:val="center"/>
        <w:rPr>
          <w:rFonts w:eastAsia="Calibri" w:cs="Times New Roman"/>
          <w:color w:val="000000" w:themeColor="text1"/>
          <w:szCs w:val="28"/>
        </w:rPr>
      </w:pPr>
      <w:r w:rsidRPr="00002A30">
        <w:rPr>
          <w:rFonts w:eastAsia="Calibri" w:cs="Times New Roman"/>
          <w:color w:val="000000" w:themeColor="text1"/>
          <w:szCs w:val="28"/>
        </w:rPr>
        <w:t xml:space="preserve">Рисунок </w:t>
      </w:r>
      <w:r w:rsidR="00A35A9B">
        <w:rPr>
          <w:rFonts w:eastAsia="Calibri" w:cs="Times New Roman"/>
          <w:color w:val="000000" w:themeColor="text1"/>
          <w:szCs w:val="28"/>
        </w:rPr>
        <w:t>8</w:t>
      </w:r>
      <w:r w:rsidRPr="00002A30">
        <w:rPr>
          <w:rFonts w:eastAsia="Calibri" w:cs="Times New Roman"/>
          <w:color w:val="000000" w:themeColor="text1"/>
          <w:szCs w:val="28"/>
        </w:rPr>
        <w:t xml:space="preserve"> - Скриншот визуализации программы при работе системы управления насосами</w:t>
      </w:r>
      <w:r w:rsidRPr="0085375A">
        <w:rPr>
          <w:rFonts w:eastAsia="Calibri" w:cs="Times New Roman"/>
          <w:color w:val="000000" w:themeColor="text1"/>
          <w:szCs w:val="28"/>
        </w:rPr>
        <w:t xml:space="preserve">. </w:t>
      </w:r>
    </w:p>
    <w:p w:rsidR="007468AA" w:rsidRPr="0085375A" w:rsidRDefault="007468AA" w:rsidP="007468AA">
      <w:pPr>
        <w:spacing w:line="276" w:lineRule="auto"/>
        <w:ind w:left="-709" w:firstLine="709"/>
        <w:jc w:val="both"/>
        <w:rPr>
          <w:rFonts w:cs="Times New Roman"/>
          <w:color w:val="000000" w:themeColor="text1"/>
          <w:szCs w:val="28"/>
        </w:rPr>
      </w:pPr>
      <w:r w:rsidRPr="00002A30">
        <w:rPr>
          <w:rFonts w:eastAsia="Calibri" w:cs="Times New Roman"/>
          <w:color w:val="000000" w:themeColor="text1"/>
          <w:szCs w:val="28"/>
        </w:rPr>
        <w:lastRenderedPageBreak/>
        <w:t xml:space="preserve">Фотография </w:t>
      </w:r>
      <w:r>
        <w:rPr>
          <w:rFonts w:eastAsia="Calibri" w:cs="Times New Roman"/>
          <w:color w:val="000000" w:themeColor="text1"/>
          <w:szCs w:val="28"/>
        </w:rPr>
        <w:t xml:space="preserve">установки </w:t>
      </w:r>
      <w:r w:rsidRPr="00002A30">
        <w:rPr>
          <w:rFonts w:eastAsia="Calibri" w:cs="Times New Roman"/>
          <w:color w:val="000000" w:themeColor="text1"/>
          <w:szCs w:val="28"/>
        </w:rPr>
        <w:t xml:space="preserve">системы управления насосами с использованием </w:t>
      </w:r>
      <w:r w:rsidRPr="00002A30">
        <w:rPr>
          <w:rFonts w:cs="Times New Roman"/>
          <w:color w:val="000000" w:themeColor="text1"/>
          <w:szCs w:val="28"/>
        </w:rPr>
        <w:t xml:space="preserve">ПЛК ОВЕН 100 </w:t>
      </w:r>
      <w:r w:rsidRPr="00002A30">
        <w:rPr>
          <w:rFonts w:cs="Times New Roman"/>
          <w:color w:val="000000" w:themeColor="text1"/>
          <w:szCs w:val="28"/>
          <w:lang w:val="en-US"/>
        </w:rPr>
        <w:t>R</w:t>
      </w:r>
      <w:r w:rsidRPr="0085375A">
        <w:rPr>
          <w:rFonts w:cs="Times New Roman"/>
          <w:color w:val="000000" w:themeColor="text1"/>
          <w:szCs w:val="28"/>
        </w:rPr>
        <w:t>-</w:t>
      </w:r>
      <w:r w:rsidRPr="00002A30">
        <w:rPr>
          <w:rFonts w:cs="Times New Roman"/>
          <w:color w:val="000000" w:themeColor="text1"/>
          <w:szCs w:val="28"/>
          <w:lang w:val="en-US"/>
        </w:rPr>
        <w:t>M</w:t>
      </w:r>
      <w:r>
        <w:rPr>
          <w:rFonts w:eastAsia="Calibri" w:cs="Times New Roman"/>
          <w:color w:val="000000" w:themeColor="text1"/>
          <w:szCs w:val="28"/>
        </w:rPr>
        <w:t xml:space="preserve"> представлена на рисунке </w:t>
      </w:r>
      <w:r w:rsidR="00A35A9B">
        <w:rPr>
          <w:rFonts w:eastAsia="Calibri" w:cs="Times New Roman"/>
          <w:color w:val="000000" w:themeColor="text1"/>
          <w:szCs w:val="28"/>
        </w:rPr>
        <w:t>9</w:t>
      </w:r>
      <w:r w:rsidRPr="0085375A">
        <w:rPr>
          <w:rFonts w:eastAsia="Calibri" w:cs="Times New Roman"/>
          <w:color w:val="000000" w:themeColor="text1"/>
          <w:szCs w:val="28"/>
        </w:rPr>
        <w:t>.</w:t>
      </w:r>
    </w:p>
    <w:p w:rsidR="007468AA" w:rsidRPr="00BB7943" w:rsidRDefault="007468AA" w:rsidP="007468AA">
      <w:pPr>
        <w:spacing w:line="276" w:lineRule="auto"/>
        <w:rPr>
          <w:rFonts w:cs="Times New Roman"/>
          <w:color w:val="000000" w:themeColor="text1"/>
          <w:szCs w:val="28"/>
        </w:rPr>
      </w:pPr>
    </w:p>
    <w:p w:rsidR="007468AA" w:rsidRPr="00002A30" w:rsidRDefault="007468AA" w:rsidP="007468AA">
      <w:pPr>
        <w:spacing w:line="276" w:lineRule="auto"/>
        <w:ind w:left="-709" w:firstLine="709"/>
        <w:jc w:val="center"/>
        <w:rPr>
          <w:rFonts w:cs="Times New Roman"/>
          <w:color w:val="000000" w:themeColor="text1"/>
          <w:szCs w:val="28"/>
        </w:rPr>
      </w:pPr>
      <w:r w:rsidRPr="00002A30">
        <w:rPr>
          <w:rFonts w:cs="Times New Roman"/>
          <w:noProof/>
          <w:color w:val="000000" w:themeColor="text1"/>
          <w:szCs w:val="28"/>
          <w:lang w:eastAsia="ru-RU"/>
        </w:rPr>
        <w:drawing>
          <wp:inline distT="0" distB="0" distL="0" distR="0" wp14:anchorId="02D2B5D1" wp14:editId="6895C1AE">
            <wp:extent cx="4996281" cy="3749085"/>
            <wp:effectExtent l="0" t="0" r="0" b="0"/>
            <wp:docPr id="137" name="Рисунок 137" descr="https://pp.userapi.com/c850420/v850420681/754c7/omJZlXIXOT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 descr="https://pp.userapi.com/c850420/v850420681/754c7/omJZlXIXOTU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9186" cy="375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68AA" w:rsidRPr="000F4F7C" w:rsidRDefault="007468AA" w:rsidP="007468AA">
      <w:pPr>
        <w:spacing w:line="276" w:lineRule="auto"/>
        <w:ind w:left="-709" w:firstLine="709"/>
        <w:jc w:val="center"/>
        <w:rPr>
          <w:rFonts w:eastAsia="Calibri" w:cs="Times New Roman"/>
          <w:color w:val="000000" w:themeColor="text1"/>
          <w:szCs w:val="28"/>
        </w:rPr>
      </w:pPr>
      <w:r w:rsidRPr="00002A30">
        <w:rPr>
          <w:rFonts w:eastAsia="Calibri" w:cs="Times New Roman"/>
          <w:color w:val="000000" w:themeColor="text1"/>
          <w:szCs w:val="28"/>
        </w:rPr>
        <w:t xml:space="preserve">Рисунок </w:t>
      </w:r>
      <w:r w:rsidR="00A35A9B">
        <w:rPr>
          <w:rFonts w:eastAsia="Calibri" w:cs="Times New Roman"/>
          <w:color w:val="000000" w:themeColor="text1"/>
          <w:szCs w:val="28"/>
        </w:rPr>
        <w:t>9</w:t>
      </w:r>
      <w:r w:rsidRPr="00002A30">
        <w:rPr>
          <w:rFonts w:eastAsia="Calibri" w:cs="Times New Roman"/>
          <w:color w:val="000000" w:themeColor="text1"/>
          <w:szCs w:val="28"/>
        </w:rPr>
        <w:t xml:space="preserve"> - Фотография </w:t>
      </w:r>
      <w:r>
        <w:rPr>
          <w:rFonts w:eastAsia="Calibri" w:cs="Times New Roman"/>
          <w:color w:val="000000" w:themeColor="text1"/>
          <w:szCs w:val="28"/>
        </w:rPr>
        <w:t xml:space="preserve">установки </w:t>
      </w:r>
      <w:r w:rsidRPr="00002A30">
        <w:rPr>
          <w:rFonts w:eastAsia="Calibri" w:cs="Times New Roman"/>
          <w:color w:val="000000" w:themeColor="text1"/>
          <w:szCs w:val="28"/>
        </w:rPr>
        <w:t xml:space="preserve">системы управления насосами </w:t>
      </w:r>
      <w:proofErr w:type="gramStart"/>
      <w:r w:rsidRPr="00002A30">
        <w:rPr>
          <w:rFonts w:eastAsia="Calibri" w:cs="Times New Roman"/>
          <w:color w:val="000000" w:themeColor="text1"/>
          <w:szCs w:val="28"/>
        </w:rPr>
        <w:t>с</w:t>
      </w:r>
      <w:proofErr w:type="gramEnd"/>
      <w:r w:rsidRPr="00002A30">
        <w:rPr>
          <w:rFonts w:eastAsia="Calibri" w:cs="Times New Roman"/>
          <w:color w:val="000000" w:themeColor="text1"/>
          <w:szCs w:val="28"/>
        </w:rPr>
        <w:t xml:space="preserve"> использованием </w:t>
      </w:r>
      <w:r w:rsidRPr="00002A30">
        <w:rPr>
          <w:rFonts w:cs="Times New Roman"/>
          <w:color w:val="000000" w:themeColor="text1"/>
          <w:szCs w:val="28"/>
        </w:rPr>
        <w:t xml:space="preserve">ПЛК ОВЕН 100 </w:t>
      </w:r>
      <w:r w:rsidRPr="00002A30">
        <w:rPr>
          <w:rFonts w:cs="Times New Roman"/>
          <w:color w:val="000000" w:themeColor="text1"/>
          <w:szCs w:val="28"/>
          <w:lang w:val="en-US"/>
        </w:rPr>
        <w:t>R</w:t>
      </w:r>
      <w:r w:rsidRPr="0085375A">
        <w:rPr>
          <w:rFonts w:cs="Times New Roman"/>
          <w:color w:val="000000" w:themeColor="text1"/>
          <w:szCs w:val="28"/>
        </w:rPr>
        <w:t>-</w:t>
      </w:r>
      <w:r w:rsidRPr="00002A30">
        <w:rPr>
          <w:rFonts w:cs="Times New Roman"/>
          <w:color w:val="000000" w:themeColor="text1"/>
          <w:szCs w:val="28"/>
          <w:lang w:val="en-US"/>
        </w:rPr>
        <w:t>M</w:t>
      </w:r>
    </w:p>
    <w:p w:rsidR="007468AA" w:rsidRPr="00A35A9B" w:rsidRDefault="007468AA" w:rsidP="007468AA">
      <w:pPr>
        <w:spacing w:line="276" w:lineRule="auto"/>
        <w:ind w:left="-709" w:firstLine="709"/>
        <w:jc w:val="both"/>
        <w:rPr>
          <w:rFonts w:cs="Times New Roman"/>
          <w:b/>
          <w:color w:val="000000" w:themeColor="text1"/>
          <w:szCs w:val="28"/>
        </w:rPr>
      </w:pPr>
      <w:r w:rsidRPr="00A35A9B">
        <w:rPr>
          <w:rFonts w:cs="Times New Roman"/>
          <w:b/>
          <w:color w:val="000000" w:themeColor="text1"/>
          <w:szCs w:val="28"/>
        </w:rPr>
        <w:t>Вывод</w:t>
      </w:r>
    </w:p>
    <w:p w:rsidR="007468AA" w:rsidRPr="0085375A" w:rsidRDefault="007468AA" w:rsidP="007468AA">
      <w:pPr>
        <w:spacing w:line="276" w:lineRule="auto"/>
        <w:ind w:left="-709" w:firstLine="709"/>
        <w:jc w:val="both"/>
        <w:rPr>
          <w:rFonts w:cs="Times New Roman"/>
          <w:color w:val="000000" w:themeColor="text1"/>
          <w:szCs w:val="28"/>
        </w:rPr>
      </w:pPr>
      <w:r w:rsidRPr="00002A30">
        <w:rPr>
          <w:rFonts w:cs="Times New Roman"/>
          <w:color w:val="000000" w:themeColor="text1"/>
          <w:szCs w:val="28"/>
        </w:rPr>
        <w:t xml:space="preserve">По завершении работы были закреплены навыки программирования в среде разработки </w:t>
      </w:r>
      <w:proofErr w:type="spellStart"/>
      <w:r w:rsidRPr="00002A30">
        <w:rPr>
          <w:rFonts w:cs="Times New Roman"/>
          <w:color w:val="000000" w:themeColor="text1"/>
          <w:szCs w:val="28"/>
          <w:lang w:val="en-US"/>
        </w:rPr>
        <w:t>Multisim</w:t>
      </w:r>
      <w:proofErr w:type="spellEnd"/>
      <w:r w:rsidRPr="0085375A">
        <w:rPr>
          <w:rFonts w:cs="Times New Roman"/>
          <w:color w:val="000000" w:themeColor="text1"/>
          <w:szCs w:val="28"/>
        </w:rPr>
        <w:t>,</w:t>
      </w:r>
      <w:r w:rsidRPr="00002A30">
        <w:rPr>
          <w:rFonts w:cs="Times New Roman"/>
          <w:color w:val="000000" w:themeColor="text1"/>
          <w:szCs w:val="28"/>
        </w:rPr>
        <w:t xml:space="preserve"> и </w:t>
      </w:r>
      <w:proofErr w:type="spellStart"/>
      <w:r w:rsidRPr="00002A30">
        <w:rPr>
          <w:rFonts w:cs="Times New Roman"/>
          <w:color w:val="000000" w:themeColor="text1"/>
          <w:szCs w:val="28"/>
          <w:lang w:val="en-US"/>
        </w:rPr>
        <w:t>CoDeSys</w:t>
      </w:r>
      <w:proofErr w:type="spellEnd"/>
      <w:r>
        <w:rPr>
          <w:rFonts w:cs="Times New Roman"/>
          <w:color w:val="000000" w:themeColor="text1"/>
          <w:szCs w:val="28"/>
        </w:rPr>
        <w:t xml:space="preserve"> на языках </w:t>
      </w:r>
      <w:r>
        <w:rPr>
          <w:rFonts w:cs="Times New Roman"/>
          <w:color w:val="000000" w:themeColor="text1"/>
          <w:szCs w:val="28"/>
          <w:lang w:val="en-US"/>
        </w:rPr>
        <w:t>LD</w:t>
      </w:r>
      <w:r w:rsidRPr="0085375A">
        <w:rPr>
          <w:rFonts w:cs="Times New Roman"/>
          <w:color w:val="000000" w:themeColor="text1"/>
          <w:szCs w:val="28"/>
        </w:rPr>
        <w:t xml:space="preserve">, </w:t>
      </w:r>
      <w:r>
        <w:rPr>
          <w:rFonts w:cs="Times New Roman"/>
          <w:color w:val="000000" w:themeColor="text1"/>
          <w:szCs w:val="28"/>
          <w:lang w:val="en-US"/>
        </w:rPr>
        <w:t>CFC</w:t>
      </w:r>
      <w:r w:rsidRPr="0085375A"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color w:val="000000" w:themeColor="text1"/>
          <w:szCs w:val="28"/>
        </w:rPr>
        <w:t xml:space="preserve">и </w:t>
      </w:r>
      <w:r>
        <w:rPr>
          <w:rFonts w:cs="Times New Roman"/>
          <w:color w:val="000000" w:themeColor="text1"/>
          <w:szCs w:val="28"/>
          <w:lang w:val="en-US"/>
        </w:rPr>
        <w:t>ST</w:t>
      </w:r>
      <w:r w:rsidRPr="0085375A">
        <w:rPr>
          <w:rFonts w:cs="Times New Roman"/>
          <w:color w:val="000000" w:themeColor="text1"/>
          <w:szCs w:val="28"/>
        </w:rPr>
        <w:t>.</w:t>
      </w:r>
      <w:r>
        <w:rPr>
          <w:rFonts w:cs="Times New Roman"/>
          <w:color w:val="000000" w:themeColor="text1"/>
          <w:szCs w:val="28"/>
        </w:rPr>
        <w:t xml:space="preserve"> Были спроектированы</w:t>
      </w:r>
      <w:r w:rsidRPr="00002A30"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color w:val="000000" w:themeColor="text1"/>
          <w:szCs w:val="28"/>
        </w:rPr>
        <w:t>следующие схемы</w:t>
      </w:r>
      <w:r w:rsidRPr="0085375A">
        <w:rPr>
          <w:rFonts w:cs="Times New Roman"/>
          <w:color w:val="000000" w:themeColor="text1"/>
          <w:szCs w:val="28"/>
        </w:rPr>
        <w:t>:</w:t>
      </w:r>
      <w:r w:rsidRPr="00002A30"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color w:val="000000" w:themeColor="text1"/>
          <w:szCs w:val="28"/>
        </w:rPr>
        <w:t>Автомат для выдачи газет</w:t>
      </w:r>
      <w:r w:rsidRPr="0085375A">
        <w:rPr>
          <w:rFonts w:cs="Times New Roman"/>
          <w:color w:val="000000" w:themeColor="text1"/>
          <w:szCs w:val="28"/>
        </w:rPr>
        <w:t xml:space="preserve">; </w:t>
      </w:r>
      <w:r>
        <w:rPr>
          <w:rFonts w:cs="Times New Roman"/>
          <w:color w:val="000000" w:themeColor="text1"/>
          <w:szCs w:val="28"/>
        </w:rPr>
        <w:t xml:space="preserve">система </w:t>
      </w:r>
      <w:r w:rsidRPr="00002A30">
        <w:rPr>
          <w:rFonts w:cs="Times New Roman"/>
          <w:color w:val="000000" w:themeColor="text1"/>
          <w:szCs w:val="28"/>
        </w:rPr>
        <w:t>управления насосами с использованием ПЛК ОВЕН 1</w:t>
      </w:r>
      <w:bookmarkStart w:id="0" w:name="_GoBack"/>
      <w:bookmarkEnd w:id="0"/>
      <w:r w:rsidRPr="00002A30">
        <w:rPr>
          <w:rFonts w:cs="Times New Roman"/>
          <w:color w:val="000000" w:themeColor="text1"/>
          <w:szCs w:val="28"/>
        </w:rPr>
        <w:t xml:space="preserve">00 </w:t>
      </w:r>
      <w:r w:rsidRPr="00002A30">
        <w:rPr>
          <w:rFonts w:cs="Times New Roman"/>
          <w:color w:val="000000" w:themeColor="text1"/>
          <w:szCs w:val="28"/>
          <w:lang w:val="en-US"/>
        </w:rPr>
        <w:t>R</w:t>
      </w:r>
      <w:r w:rsidRPr="0085375A">
        <w:rPr>
          <w:rFonts w:cs="Times New Roman"/>
          <w:color w:val="000000" w:themeColor="text1"/>
          <w:szCs w:val="28"/>
        </w:rPr>
        <w:t>-</w:t>
      </w:r>
      <w:r w:rsidRPr="00002A30">
        <w:rPr>
          <w:rFonts w:cs="Times New Roman"/>
          <w:color w:val="000000" w:themeColor="text1"/>
          <w:szCs w:val="28"/>
          <w:lang w:val="en-US"/>
        </w:rPr>
        <w:t>M</w:t>
      </w:r>
      <w:r w:rsidRPr="0085375A">
        <w:rPr>
          <w:rFonts w:cs="Times New Roman"/>
          <w:color w:val="000000" w:themeColor="text1"/>
          <w:szCs w:val="28"/>
        </w:rPr>
        <w:t>.</w:t>
      </w:r>
    </w:p>
    <w:p w:rsidR="006F4088" w:rsidRDefault="00E67D50" w:rsidP="007468AA">
      <w:pPr>
        <w:spacing w:line="276" w:lineRule="auto"/>
      </w:pPr>
    </w:p>
    <w:sectPr w:rsidR="006F40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2FD3"/>
    <w:rsid w:val="00452F08"/>
    <w:rsid w:val="005B2FD3"/>
    <w:rsid w:val="007468AA"/>
    <w:rsid w:val="009056DF"/>
    <w:rsid w:val="00A35A9B"/>
    <w:rsid w:val="00E67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468AA"/>
    <w:pPr>
      <w:spacing w:after="160" w:line="259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468A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">
    <w:name w:val="Сетка таблицы1"/>
    <w:basedOn w:val="a1"/>
    <w:next w:val="a3"/>
    <w:uiPriority w:val="59"/>
    <w:rsid w:val="007468AA"/>
    <w:pPr>
      <w:spacing w:after="0" w:line="240" w:lineRule="auto"/>
    </w:pPr>
    <w:rPr>
      <w:rFonts w:eastAsia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7468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468A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468AA"/>
    <w:pPr>
      <w:spacing w:after="160" w:line="259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468A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">
    <w:name w:val="Сетка таблицы1"/>
    <w:basedOn w:val="a1"/>
    <w:next w:val="a3"/>
    <w:uiPriority w:val="59"/>
    <w:rsid w:val="007468AA"/>
    <w:pPr>
      <w:spacing w:after="0" w:line="240" w:lineRule="auto"/>
    </w:pPr>
    <w:rPr>
      <w:rFonts w:eastAsia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7468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468A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1547</Words>
  <Characters>8818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</dc:creator>
  <cp:lastModifiedBy>Andrey</cp:lastModifiedBy>
  <cp:revision>3</cp:revision>
  <cp:lastPrinted>2026-04-08T15:07:00Z</cp:lastPrinted>
  <dcterms:created xsi:type="dcterms:W3CDTF">2026-04-08T14:46:00Z</dcterms:created>
  <dcterms:modified xsi:type="dcterms:W3CDTF">2026-04-08T15:07:00Z</dcterms:modified>
</cp:coreProperties>
</file>