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8B872" w14:textId="77777777" w:rsidR="00304374" w:rsidRDefault="00304374" w:rsidP="00766EFA">
      <w:pPr>
        <w:pStyle w:val="Title"/>
        <w:jc w:val="center"/>
        <w:rPr>
          <w:sz w:val="52"/>
          <w:szCs w:val="52"/>
        </w:rPr>
      </w:pPr>
      <w:bookmarkStart w:id="0" w:name="_Toc441493314"/>
    </w:p>
    <w:p w14:paraId="3567E196" w14:textId="77777777" w:rsidR="003A4548" w:rsidRDefault="003A4548">
      <w:pPr>
        <w:rPr>
          <w:sz w:val="52"/>
          <w:szCs w:val="52"/>
        </w:rPr>
      </w:pPr>
    </w:p>
    <w:p w14:paraId="6D46038B" w14:textId="77777777" w:rsidR="003A4548" w:rsidRDefault="003A4548">
      <w:pPr>
        <w:rPr>
          <w:sz w:val="52"/>
          <w:szCs w:val="52"/>
        </w:rPr>
      </w:pPr>
    </w:p>
    <w:p w14:paraId="677B460D" w14:textId="4B8A397C" w:rsidR="00304374" w:rsidRDefault="003A4548">
      <w:pPr>
        <w:rPr>
          <w:rFonts w:asciiTheme="majorHAnsi" w:eastAsiaTheme="majorEastAsia" w:hAnsiTheme="majorHAnsi" w:cstheme="majorBidi"/>
          <w:spacing w:val="-10"/>
          <w:kern w:val="28"/>
          <w:sz w:val="52"/>
          <w:szCs w:val="52"/>
        </w:rPr>
      </w:pPr>
      <w:r w:rsidRPr="003A4548">
        <w:rPr>
          <w:noProof/>
          <w:sz w:val="52"/>
          <w:szCs w:val="52"/>
        </w:rPr>
        <mc:AlternateContent>
          <mc:Choice Requires="wps">
            <w:drawing>
              <wp:anchor distT="45720" distB="45720" distL="114300" distR="114300" simplePos="0" relativeHeight="251659264" behindDoc="0" locked="0" layoutInCell="1" allowOverlap="1" wp14:anchorId="10CC3319" wp14:editId="2E4ED92F">
                <wp:simplePos x="0" y="0"/>
                <wp:positionH relativeFrom="column">
                  <wp:posOffset>1348740</wp:posOffset>
                </wp:positionH>
                <wp:positionV relativeFrom="paragraph">
                  <wp:posOffset>184785</wp:posOffset>
                </wp:positionV>
                <wp:extent cx="4518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1404620"/>
                        </a:xfrm>
                        <a:prstGeom prst="rect">
                          <a:avLst/>
                        </a:prstGeom>
                        <a:noFill/>
                        <a:ln w="9525">
                          <a:noFill/>
                          <a:miter lim="800000"/>
                          <a:headEnd/>
                          <a:tailEnd/>
                        </a:ln>
                      </wps:spPr>
                      <wps:txbx>
                        <w:txbxContent>
                          <w:p w14:paraId="050E3915" w14:textId="2FAEE694" w:rsidR="001A0650" w:rsidRPr="003A4548" w:rsidRDefault="001A0650">
                            <w:pPr>
                              <w:spacing w:after="147"/>
                              <w:rPr>
                                <w:rFonts w:ascii="HP Simplified" w:hAnsi="HP Simplified"/>
                                <w:sz w:val="40"/>
                                <w:szCs w:val="40"/>
                              </w:rPr>
                            </w:pPr>
                            <w:r w:rsidRPr="003A4548">
                              <w:rPr>
                                <w:rFonts w:ascii="HP Simplified" w:hAnsi="HP Simplified"/>
                                <w:sz w:val="40"/>
                                <w:szCs w:val="40"/>
                              </w:rPr>
                              <w:t>HP Solution Test Bench</w:t>
                            </w:r>
                          </w:p>
                          <w:p w14:paraId="09871E8E" w14:textId="77777777" w:rsidR="001A0650" w:rsidRPr="003A4548" w:rsidRDefault="001A0650">
                            <w:pPr>
                              <w:spacing w:after="147"/>
                              <w:rPr>
                                <w:rFonts w:ascii="HP Simplified" w:hAnsi="HP Simplified"/>
                                <w:sz w:val="16"/>
                                <w:szCs w:val="16"/>
                              </w:rPr>
                            </w:pPr>
                          </w:p>
                          <w:p w14:paraId="0F92E220" w14:textId="231C2D9E" w:rsidR="001A0650" w:rsidRPr="003A4548" w:rsidRDefault="001A0650">
                            <w:pPr>
                              <w:spacing w:after="147"/>
                              <w:rPr>
                                <w:rFonts w:ascii="HP Simplified" w:hAnsi="HP Simplified"/>
                                <w:sz w:val="32"/>
                                <w:szCs w:val="32"/>
                              </w:rPr>
                            </w:pPr>
                            <w:r>
                              <w:rPr>
                                <w:rFonts w:ascii="HP Simplified" w:hAnsi="HP Simplified"/>
                                <w:sz w:val="32"/>
                                <w:szCs w:val="32"/>
                              </w:rPr>
                              <w:t xml:space="preserve">Plugin Developer </w:t>
                            </w:r>
                            <w:r w:rsidRPr="003A4548">
                              <w:rPr>
                                <w:rFonts w:ascii="HP Simplified" w:hAnsi="HP Simplified"/>
                                <w:sz w:val="32"/>
                                <w:szCs w:val="32"/>
                              </w:rPr>
                              <w:t>Guide</w:t>
                            </w:r>
                            <w:r>
                              <w:rPr>
                                <w:rFonts w:ascii="HP Simplified" w:hAnsi="HP Simplified"/>
                                <w:sz w:val="32"/>
                                <w:szCs w:val="32"/>
                              </w:rPr>
                              <w:t xml:space="preserve"> v 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CC3319" id="_x0000_t202" coordsize="21600,21600" o:spt="202" path="m,l,21600r21600,l21600,xe">
                <v:stroke joinstyle="miter"/>
                <v:path gradientshapeok="t" o:connecttype="rect"/>
              </v:shapetype>
              <v:shape id="Text Box 2" o:spid="_x0000_s1026" type="#_x0000_t202" style="position:absolute;margin-left:106.2pt;margin-top:14.55pt;width:355.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" filled="f" stroked="f">
                <v:textbox style="mso-fit-shape-to-text:t">
                  <w:txbxContent>
                    <w:p w14:paraId="050E3915" w14:textId="2FAEE694" w:rsidR="001A0650" w:rsidRPr="003A4548" w:rsidRDefault="001A0650">
                      <w:pPr>
                        <w:spacing w:after="147"/>
                        <w:rPr>
                          <w:rFonts w:ascii="HP Simplified" w:hAnsi="HP Simplified"/>
                          <w:sz w:val="40"/>
                          <w:szCs w:val="40"/>
                        </w:rPr>
                      </w:pPr>
                      <w:r w:rsidRPr="003A4548">
                        <w:rPr>
                          <w:rFonts w:ascii="HP Simplified" w:hAnsi="HP Simplified"/>
                          <w:sz w:val="40"/>
                          <w:szCs w:val="40"/>
                        </w:rPr>
                        <w:t>HP Solution Test Bench</w:t>
                      </w:r>
                    </w:p>
                    <w:p w14:paraId="09871E8E" w14:textId="77777777" w:rsidR="001A0650" w:rsidRPr="003A4548" w:rsidRDefault="001A0650">
                      <w:pPr>
                        <w:spacing w:after="147"/>
                        <w:rPr>
                          <w:rFonts w:ascii="HP Simplified" w:hAnsi="HP Simplified"/>
                          <w:sz w:val="16"/>
                          <w:szCs w:val="16"/>
                        </w:rPr>
                      </w:pPr>
                    </w:p>
                    <w:p w14:paraId="0F92E220" w14:textId="231C2D9E" w:rsidR="001A0650" w:rsidRPr="003A4548" w:rsidRDefault="001A0650">
                      <w:pPr>
                        <w:spacing w:after="147"/>
                        <w:rPr>
                          <w:rFonts w:ascii="HP Simplified" w:hAnsi="HP Simplified"/>
                          <w:sz w:val="32"/>
                          <w:szCs w:val="32"/>
                        </w:rPr>
                      </w:pPr>
                      <w:r>
                        <w:rPr>
                          <w:rFonts w:ascii="HP Simplified" w:hAnsi="HP Simplified"/>
                          <w:sz w:val="32"/>
                          <w:szCs w:val="32"/>
                        </w:rPr>
                        <w:t xml:space="preserve">Plugin Developer </w:t>
                      </w:r>
                      <w:r w:rsidRPr="003A4548">
                        <w:rPr>
                          <w:rFonts w:ascii="HP Simplified" w:hAnsi="HP Simplified"/>
                          <w:sz w:val="32"/>
                          <w:szCs w:val="32"/>
                        </w:rPr>
                        <w:t>Guide</w:t>
                      </w:r>
                      <w:r>
                        <w:rPr>
                          <w:rFonts w:ascii="HP Simplified" w:hAnsi="HP Simplified"/>
                          <w:sz w:val="32"/>
                          <w:szCs w:val="32"/>
                        </w:rPr>
                        <w:t xml:space="preserve"> v 1.1</w:t>
                      </w:r>
                    </w:p>
                  </w:txbxContent>
                </v:textbox>
                <w10:wrap type="square"/>
              </v:shape>
            </w:pict>
          </mc:Fallback>
        </mc:AlternateContent>
      </w:r>
      <w:r>
        <w:rPr>
          <w:noProof/>
        </w:rPr>
        <w:drawing>
          <wp:inline distT="0" distB="0" distL="0" distR="0" wp14:anchorId="2B675DB4" wp14:editId="37828D18">
            <wp:extent cx="762066" cy="74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2066" cy="746825"/>
                    </a:xfrm>
                    <a:prstGeom prst="rect">
                      <a:avLst/>
                    </a:prstGeom>
                  </pic:spPr>
                </pic:pic>
              </a:graphicData>
            </a:graphic>
          </wp:inline>
        </w:drawing>
      </w:r>
      <w:r w:rsidR="00304374">
        <w:rPr>
          <w:sz w:val="52"/>
          <w:szCs w:val="52"/>
        </w:rPr>
        <w:br w:type="page"/>
      </w:r>
    </w:p>
    <w:sdt>
      <w:sdtPr>
        <w:rPr>
          <w:rFonts w:asciiTheme="minorHAnsi" w:eastAsiaTheme="minorHAnsi" w:hAnsiTheme="minorHAnsi" w:cstheme="minorBidi"/>
          <w:color w:val="auto"/>
          <w:sz w:val="22"/>
          <w:szCs w:val="22"/>
        </w:rPr>
        <w:id w:val="1389305394"/>
        <w:docPartObj>
          <w:docPartGallery w:val="Table of Contents"/>
          <w:docPartUnique/>
        </w:docPartObj>
      </w:sdtPr>
      <w:sdtEndPr>
        <w:rPr>
          <w:b/>
          <w:bCs/>
          <w:noProof/>
        </w:rPr>
      </w:sdtEndPr>
      <w:sdtContent>
        <w:p w14:paraId="342CFEA2" w14:textId="77777777" w:rsidR="00677160" w:rsidRDefault="00677160">
          <w:pPr>
            <w:pStyle w:val="TOCHeading"/>
          </w:pPr>
          <w:r>
            <w:t>Table of Contents</w:t>
          </w:r>
        </w:p>
        <w:p w14:paraId="198096B2" w14:textId="26D52093" w:rsidR="000B1BB2" w:rsidRDefault="0067716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009081" w:history="1">
            <w:r w:rsidR="000B1BB2" w:rsidRPr="00202E14">
              <w:rPr>
                <w:rStyle w:val="Hyperlink"/>
                <w:noProof/>
              </w:rPr>
              <w:t>Overview</w:t>
            </w:r>
            <w:r w:rsidR="000B1BB2">
              <w:rPr>
                <w:noProof/>
                <w:webHidden/>
              </w:rPr>
              <w:tab/>
            </w:r>
            <w:r w:rsidR="000B1BB2">
              <w:rPr>
                <w:noProof/>
                <w:webHidden/>
              </w:rPr>
              <w:fldChar w:fldCharType="begin"/>
            </w:r>
            <w:r w:rsidR="000B1BB2">
              <w:rPr>
                <w:noProof/>
                <w:webHidden/>
              </w:rPr>
              <w:instrText xml:space="preserve"> PAGEREF _Toc461009081 \h </w:instrText>
            </w:r>
            <w:r w:rsidR="000B1BB2">
              <w:rPr>
                <w:noProof/>
                <w:webHidden/>
              </w:rPr>
            </w:r>
            <w:r w:rsidR="000B1BB2">
              <w:rPr>
                <w:noProof/>
                <w:webHidden/>
              </w:rPr>
              <w:fldChar w:fldCharType="separate"/>
            </w:r>
            <w:r w:rsidR="006C22B9">
              <w:rPr>
                <w:noProof/>
                <w:webHidden/>
              </w:rPr>
              <w:t>3</w:t>
            </w:r>
            <w:r w:rsidR="000B1BB2">
              <w:rPr>
                <w:noProof/>
                <w:webHidden/>
              </w:rPr>
              <w:fldChar w:fldCharType="end"/>
            </w:r>
          </w:hyperlink>
        </w:p>
        <w:p w14:paraId="7521E255" w14:textId="680FBEC9" w:rsidR="000B1BB2" w:rsidRDefault="00233FCD">
          <w:pPr>
            <w:pStyle w:val="TOC1"/>
            <w:tabs>
              <w:tab w:val="right" w:leader="dot" w:pos="9350"/>
            </w:tabs>
            <w:rPr>
              <w:rFonts w:eastAsiaTheme="minorEastAsia"/>
              <w:noProof/>
            </w:rPr>
          </w:pPr>
          <w:hyperlink w:anchor="_Toc461009082" w:history="1">
            <w:r w:rsidR="000B1BB2" w:rsidRPr="00202E14">
              <w:rPr>
                <w:rStyle w:val="Hyperlink"/>
                <w:noProof/>
              </w:rPr>
              <w:t>Minimum Requirements for STB Plugin SDK</w:t>
            </w:r>
            <w:r w:rsidR="000B1BB2">
              <w:rPr>
                <w:noProof/>
                <w:webHidden/>
              </w:rPr>
              <w:tab/>
            </w:r>
            <w:r w:rsidR="000B1BB2">
              <w:rPr>
                <w:noProof/>
                <w:webHidden/>
              </w:rPr>
              <w:fldChar w:fldCharType="begin"/>
            </w:r>
            <w:r w:rsidR="000B1BB2">
              <w:rPr>
                <w:noProof/>
                <w:webHidden/>
              </w:rPr>
              <w:instrText xml:space="preserve"> PAGEREF _Toc461009082 \h </w:instrText>
            </w:r>
            <w:r w:rsidR="000B1BB2">
              <w:rPr>
                <w:noProof/>
                <w:webHidden/>
              </w:rPr>
            </w:r>
            <w:r w:rsidR="000B1BB2">
              <w:rPr>
                <w:noProof/>
                <w:webHidden/>
              </w:rPr>
              <w:fldChar w:fldCharType="separate"/>
            </w:r>
            <w:r w:rsidR="006C22B9">
              <w:rPr>
                <w:noProof/>
                <w:webHidden/>
              </w:rPr>
              <w:t>3</w:t>
            </w:r>
            <w:r w:rsidR="000B1BB2">
              <w:rPr>
                <w:noProof/>
                <w:webHidden/>
              </w:rPr>
              <w:fldChar w:fldCharType="end"/>
            </w:r>
          </w:hyperlink>
        </w:p>
        <w:p w14:paraId="2FF4D582" w14:textId="709AEB53" w:rsidR="000B1BB2" w:rsidRDefault="00233FCD">
          <w:pPr>
            <w:pStyle w:val="TOC1"/>
            <w:tabs>
              <w:tab w:val="right" w:leader="dot" w:pos="9350"/>
            </w:tabs>
            <w:rPr>
              <w:rFonts w:eastAsiaTheme="minorEastAsia"/>
              <w:noProof/>
            </w:rPr>
          </w:pPr>
          <w:hyperlink w:anchor="_Toc461009083" w:history="1">
            <w:r w:rsidR="000B1BB2" w:rsidRPr="00202E14">
              <w:rPr>
                <w:rStyle w:val="Hyperlink"/>
                <w:noProof/>
              </w:rPr>
              <w:t>Recommended for STB Plugin SDK</w:t>
            </w:r>
            <w:r w:rsidR="000B1BB2">
              <w:rPr>
                <w:noProof/>
                <w:webHidden/>
              </w:rPr>
              <w:tab/>
            </w:r>
            <w:r w:rsidR="000B1BB2">
              <w:rPr>
                <w:noProof/>
                <w:webHidden/>
              </w:rPr>
              <w:fldChar w:fldCharType="begin"/>
            </w:r>
            <w:r w:rsidR="000B1BB2">
              <w:rPr>
                <w:noProof/>
                <w:webHidden/>
              </w:rPr>
              <w:instrText xml:space="preserve"> PAGEREF _Toc461009083 \h </w:instrText>
            </w:r>
            <w:r w:rsidR="000B1BB2">
              <w:rPr>
                <w:noProof/>
                <w:webHidden/>
              </w:rPr>
            </w:r>
            <w:r w:rsidR="000B1BB2">
              <w:rPr>
                <w:noProof/>
                <w:webHidden/>
              </w:rPr>
              <w:fldChar w:fldCharType="separate"/>
            </w:r>
            <w:r w:rsidR="006C22B9">
              <w:rPr>
                <w:noProof/>
                <w:webHidden/>
              </w:rPr>
              <w:t>4</w:t>
            </w:r>
            <w:r w:rsidR="000B1BB2">
              <w:rPr>
                <w:noProof/>
                <w:webHidden/>
              </w:rPr>
              <w:fldChar w:fldCharType="end"/>
            </w:r>
          </w:hyperlink>
        </w:p>
        <w:p w14:paraId="5EAFB52A" w14:textId="54E66CBD" w:rsidR="000B1BB2" w:rsidRDefault="00233FCD">
          <w:pPr>
            <w:pStyle w:val="TOC1"/>
            <w:tabs>
              <w:tab w:val="right" w:leader="dot" w:pos="9350"/>
            </w:tabs>
            <w:rPr>
              <w:rFonts w:eastAsiaTheme="minorEastAsia"/>
              <w:noProof/>
            </w:rPr>
          </w:pPr>
          <w:hyperlink w:anchor="_Toc461009084" w:history="1">
            <w:r w:rsidR="000B1BB2" w:rsidRPr="00202E14">
              <w:rPr>
                <w:rStyle w:val="Hyperlink"/>
                <w:noProof/>
              </w:rPr>
              <w:t>STB SDK Plugin File Directory</w:t>
            </w:r>
            <w:r w:rsidR="000B1BB2">
              <w:rPr>
                <w:noProof/>
                <w:webHidden/>
              </w:rPr>
              <w:tab/>
            </w:r>
            <w:r w:rsidR="000B1BB2">
              <w:rPr>
                <w:noProof/>
                <w:webHidden/>
              </w:rPr>
              <w:fldChar w:fldCharType="begin"/>
            </w:r>
            <w:r w:rsidR="000B1BB2">
              <w:rPr>
                <w:noProof/>
                <w:webHidden/>
              </w:rPr>
              <w:instrText xml:space="preserve"> PAGEREF _Toc461009084 \h </w:instrText>
            </w:r>
            <w:r w:rsidR="000B1BB2">
              <w:rPr>
                <w:noProof/>
                <w:webHidden/>
              </w:rPr>
            </w:r>
            <w:r w:rsidR="000B1BB2">
              <w:rPr>
                <w:noProof/>
                <w:webHidden/>
              </w:rPr>
              <w:fldChar w:fldCharType="separate"/>
            </w:r>
            <w:r w:rsidR="006C22B9">
              <w:rPr>
                <w:noProof/>
                <w:webHidden/>
              </w:rPr>
              <w:t>5</w:t>
            </w:r>
            <w:r w:rsidR="000B1BB2">
              <w:rPr>
                <w:noProof/>
                <w:webHidden/>
              </w:rPr>
              <w:fldChar w:fldCharType="end"/>
            </w:r>
          </w:hyperlink>
        </w:p>
        <w:p w14:paraId="15C5FD67" w14:textId="7013015F" w:rsidR="000B1BB2" w:rsidRDefault="00233FCD">
          <w:pPr>
            <w:pStyle w:val="TOC1"/>
            <w:tabs>
              <w:tab w:val="right" w:leader="dot" w:pos="9350"/>
            </w:tabs>
            <w:rPr>
              <w:rFonts w:eastAsiaTheme="minorEastAsia"/>
              <w:noProof/>
            </w:rPr>
          </w:pPr>
          <w:hyperlink w:anchor="_Toc461009085" w:history="1">
            <w:r w:rsidR="000B1BB2" w:rsidRPr="00202E14">
              <w:rPr>
                <w:rStyle w:val="Hyperlink"/>
                <w:noProof/>
              </w:rPr>
              <w:t>STB Plugin Architecture</w:t>
            </w:r>
            <w:r w:rsidR="000B1BB2">
              <w:rPr>
                <w:noProof/>
                <w:webHidden/>
              </w:rPr>
              <w:tab/>
            </w:r>
            <w:r w:rsidR="000B1BB2">
              <w:rPr>
                <w:noProof/>
                <w:webHidden/>
              </w:rPr>
              <w:fldChar w:fldCharType="begin"/>
            </w:r>
            <w:r w:rsidR="000B1BB2">
              <w:rPr>
                <w:noProof/>
                <w:webHidden/>
              </w:rPr>
              <w:instrText xml:space="preserve"> PAGEREF _Toc461009085 \h </w:instrText>
            </w:r>
            <w:r w:rsidR="000B1BB2">
              <w:rPr>
                <w:noProof/>
                <w:webHidden/>
              </w:rPr>
            </w:r>
            <w:r w:rsidR="000B1BB2">
              <w:rPr>
                <w:noProof/>
                <w:webHidden/>
              </w:rPr>
              <w:fldChar w:fldCharType="separate"/>
            </w:r>
            <w:r w:rsidR="006C22B9">
              <w:rPr>
                <w:noProof/>
                <w:webHidden/>
              </w:rPr>
              <w:t>6</w:t>
            </w:r>
            <w:r w:rsidR="000B1BB2">
              <w:rPr>
                <w:noProof/>
                <w:webHidden/>
              </w:rPr>
              <w:fldChar w:fldCharType="end"/>
            </w:r>
          </w:hyperlink>
        </w:p>
        <w:p w14:paraId="67971688" w14:textId="4230EF29" w:rsidR="000B1BB2" w:rsidRDefault="00233FCD">
          <w:pPr>
            <w:pStyle w:val="TOC2"/>
            <w:tabs>
              <w:tab w:val="right" w:leader="dot" w:pos="9350"/>
            </w:tabs>
            <w:rPr>
              <w:rFonts w:eastAsiaTheme="minorEastAsia"/>
              <w:noProof/>
            </w:rPr>
          </w:pPr>
          <w:hyperlink w:anchor="_Toc461009086" w:history="1">
            <w:r w:rsidR="000B1BB2" w:rsidRPr="00202E14">
              <w:rPr>
                <w:rStyle w:val="Hyperlink"/>
                <w:noProof/>
              </w:rPr>
              <w:t>STB to Plugin Interaction</w:t>
            </w:r>
            <w:r w:rsidR="000B1BB2">
              <w:rPr>
                <w:noProof/>
                <w:webHidden/>
              </w:rPr>
              <w:tab/>
            </w:r>
            <w:r w:rsidR="000B1BB2">
              <w:rPr>
                <w:noProof/>
                <w:webHidden/>
              </w:rPr>
              <w:fldChar w:fldCharType="begin"/>
            </w:r>
            <w:r w:rsidR="000B1BB2">
              <w:rPr>
                <w:noProof/>
                <w:webHidden/>
              </w:rPr>
              <w:instrText xml:space="preserve"> PAGEREF _Toc461009086 \h </w:instrText>
            </w:r>
            <w:r w:rsidR="000B1BB2">
              <w:rPr>
                <w:noProof/>
                <w:webHidden/>
              </w:rPr>
            </w:r>
            <w:r w:rsidR="000B1BB2">
              <w:rPr>
                <w:noProof/>
                <w:webHidden/>
              </w:rPr>
              <w:fldChar w:fldCharType="separate"/>
            </w:r>
            <w:r w:rsidR="006C22B9">
              <w:rPr>
                <w:noProof/>
                <w:webHidden/>
              </w:rPr>
              <w:t>7</w:t>
            </w:r>
            <w:r w:rsidR="000B1BB2">
              <w:rPr>
                <w:noProof/>
                <w:webHidden/>
              </w:rPr>
              <w:fldChar w:fldCharType="end"/>
            </w:r>
          </w:hyperlink>
        </w:p>
        <w:p w14:paraId="2A484F80" w14:textId="2EC6F245" w:rsidR="000B1BB2" w:rsidRDefault="00233FCD">
          <w:pPr>
            <w:pStyle w:val="TOC3"/>
            <w:tabs>
              <w:tab w:val="right" w:leader="dot" w:pos="9350"/>
            </w:tabs>
            <w:rPr>
              <w:rFonts w:eastAsiaTheme="minorEastAsia"/>
              <w:noProof/>
            </w:rPr>
          </w:pPr>
          <w:hyperlink w:anchor="_Toc461009087" w:history="1">
            <w:r w:rsidR="000B1BB2" w:rsidRPr="00202E14">
              <w:rPr>
                <w:rStyle w:val="Hyperlink"/>
                <w:noProof/>
              </w:rPr>
              <w:t>Plugin Configuration Control Interface</w:t>
            </w:r>
            <w:r w:rsidR="000B1BB2">
              <w:rPr>
                <w:noProof/>
                <w:webHidden/>
              </w:rPr>
              <w:tab/>
            </w:r>
            <w:r w:rsidR="000B1BB2">
              <w:rPr>
                <w:noProof/>
                <w:webHidden/>
              </w:rPr>
              <w:fldChar w:fldCharType="begin"/>
            </w:r>
            <w:r w:rsidR="000B1BB2">
              <w:rPr>
                <w:noProof/>
                <w:webHidden/>
              </w:rPr>
              <w:instrText xml:space="preserve"> PAGEREF _Toc461009087 \h </w:instrText>
            </w:r>
            <w:r w:rsidR="000B1BB2">
              <w:rPr>
                <w:noProof/>
                <w:webHidden/>
              </w:rPr>
            </w:r>
            <w:r w:rsidR="000B1BB2">
              <w:rPr>
                <w:noProof/>
                <w:webHidden/>
              </w:rPr>
              <w:fldChar w:fldCharType="separate"/>
            </w:r>
            <w:r w:rsidR="006C22B9">
              <w:rPr>
                <w:noProof/>
                <w:webHidden/>
              </w:rPr>
              <w:t>7</w:t>
            </w:r>
            <w:r w:rsidR="000B1BB2">
              <w:rPr>
                <w:noProof/>
                <w:webHidden/>
              </w:rPr>
              <w:fldChar w:fldCharType="end"/>
            </w:r>
          </w:hyperlink>
        </w:p>
        <w:p w14:paraId="331EB126" w14:textId="098F0B01" w:rsidR="000B1BB2" w:rsidRDefault="00233FCD">
          <w:pPr>
            <w:pStyle w:val="TOC3"/>
            <w:tabs>
              <w:tab w:val="right" w:leader="dot" w:pos="9350"/>
            </w:tabs>
            <w:rPr>
              <w:rFonts w:eastAsiaTheme="minorEastAsia"/>
              <w:noProof/>
            </w:rPr>
          </w:pPr>
          <w:hyperlink w:anchor="_Toc461009088" w:history="1">
            <w:r w:rsidR="000B1BB2" w:rsidRPr="00202E14">
              <w:rPr>
                <w:rStyle w:val="Hyperlink"/>
                <w:noProof/>
              </w:rPr>
              <w:t>Plugin Execution Engine Interface</w:t>
            </w:r>
            <w:r w:rsidR="000B1BB2">
              <w:rPr>
                <w:noProof/>
                <w:webHidden/>
              </w:rPr>
              <w:tab/>
            </w:r>
            <w:r w:rsidR="000B1BB2">
              <w:rPr>
                <w:noProof/>
                <w:webHidden/>
              </w:rPr>
              <w:fldChar w:fldCharType="begin"/>
            </w:r>
            <w:r w:rsidR="000B1BB2">
              <w:rPr>
                <w:noProof/>
                <w:webHidden/>
              </w:rPr>
              <w:instrText xml:space="preserve"> PAGEREF _Toc461009088 \h </w:instrText>
            </w:r>
            <w:r w:rsidR="000B1BB2">
              <w:rPr>
                <w:noProof/>
                <w:webHidden/>
              </w:rPr>
            </w:r>
            <w:r w:rsidR="000B1BB2">
              <w:rPr>
                <w:noProof/>
                <w:webHidden/>
              </w:rPr>
              <w:fldChar w:fldCharType="separate"/>
            </w:r>
            <w:r w:rsidR="006C22B9">
              <w:rPr>
                <w:noProof/>
                <w:webHidden/>
              </w:rPr>
              <w:t>8</w:t>
            </w:r>
            <w:r w:rsidR="000B1BB2">
              <w:rPr>
                <w:noProof/>
                <w:webHidden/>
              </w:rPr>
              <w:fldChar w:fldCharType="end"/>
            </w:r>
          </w:hyperlink>
        </w:p>
        <w:p w14:paraId="3B7EDBDE" w14:textId="290F1B2F" w:rsidR="000B1BB2" w:rsidRDefault="00233FCD">
          <w:pPr>
            <w:pStyle w:val="TOC2"/>
            <w:tabs>
              <w:tab w:val="right" w:leader="dot" w:pos="9350"/>
            </w:tabs>
            <w:rPr>
              <w:rFonts w:eastAsiaTheme="minorEastAsia"/>
              <w:noProof/>
            </w:rPr>
          </w:pPr>
          <w:hyperlink w:anchor="_Toc461009089" w:history="1">
            <w:r w:rsidR="000B1BB2" w:rsidRPr="00202E14">
              <w:rPr>
                <w:rStyle w:val="Hyperlink"/>
                <w:noProof/>
              </w:rPr>
              <w:t>Plugin to STB Interaction</w:t>
            </w:r>
            <w:r w:rsidR="000B1BB2">
              <w:rPr>
                <w:noProof/>
                <w:webHidden/>
              </w:rPr>
              <w:tab/>
            </w:r>
            <w:r w:rsidR="000B1BB2">
              <w:rPr>
                <w:noProof/>
                <w:webHidden/>
              </w:rPr>
              <w:fldChar w:fldCharType="begin"/>
            </w:r>
            <w:r w:rsidR="000B1BB2">
              <w:rPr>
                <w:noProof/>
                <w:webHidden/>
              </w:rPr>
              <w:instrText xml:space="preserve"> PAGEREF _Toc461009089 \h </w:instrText>
            </w:r>
            <w:r w:rsidR="000B1BB2">
              <w:rPr>
                <w:noProof/>
                <w:webHidden/>
              </w:rPr>
            </w:r>
            <w:r w:rsidR="000B1BB2">
              <w:rPr>
                <w:noProof/>
                <w:webHidden/>
              </w:rPr>
              <w:fldChar w:fldCharType="separate"/>
            </w:r>
            <w:r w:rsidR="006C22B9">
              <w:rPr>
                <w:noProof/>
                <w:webHidden/>
              </w:rPr>
              <w:t>9</w:t>
            </w:r>
            <w:r w:rsidR="000B1BB2">
              <w:rPr>
                <w:noProof/>
                <w:webHidden/>
              </w:rPr>
              <w:fldChar w:fldCharType="end"/>
            </w:r>
          </w:hyperlink>
        </w:p>
        <w:p w14:paraId="0CC59E0E" w14:textId="6B3B6A23" w:rsidR="000B1BB2" w:rsidRDefault="00233FCD">
          <w:pPr>
            <w:pStyle w:val="TOC3"/>
            <w:tabs>
              <w:tab w:val="right" w:leader="dot" w:pos="9350"/>
            </w:tabs>
            <w:rPr>
              <w:rFonts w:eastAsiaTheme="minorEastAsia"/>
              <w:noProof/>
            </w:rPr>
          </w:pPr>
          <w:hyperlink w:anchor="_Toc461009090" w:history="1">
            <w:r w:rsidR="000B1BB2" w:rsidRPr="00202E14">
              <w:rPr>
                <w:rStyle w:val="Hyperlink"/>
                <w:noProof/>
              </w:rPr>
              <w:t>Configuration Services</w:t>
            </w:r>
            <w:r w:rsidR="000B1BB2">
              <w:rPr>
                <w:noProof/>
                <w:webHidden/>
              </w:rPr>
              <w:tab/>
            </w:r>
            <w:r w:rsidR="000B1BB2">
              <w:rPr>
                <w:noProof/>
                <w:webHidden/>
              </w:rPr>
              <w:fldChar w:fldCharType="begin"/>
            </w:r>
            <w:r w:rsidR="000B1BB2">
              <w:rPr>
                <w:noProof/>
                <w:webHidden/>
              </w:rPr>
              <w:instrText xml:space="preserve"> PAGEREF _Toc461009090 \h </w:instrText>
            </w:r>
            <w:r w:rsidR="000B1BB2">
              <w:rPr>
                <w:noProof/>
                <w:webHidden/>
              </w:rPr>
            </w:r>
            <w:r w:rsidR="000B1BB2">
              <w:rPr>
                <w:noProof/>
                <w:webHidden/>
              </w:rPr>
              <w:fldChar w:fldCharType="separate"/>
            </w:r>
            <w:r w:rsidR="006C22B9">
              <w:rPr>
                <w:noProof/>
                <w:webHidden/>
              </w:rPr>
              <w:t>9</w:t>
            </w:r>
            <w:r w:rsidR="000B1BB2">
              <w:rPr>
                <w:noProof/>
                <w:webHidden/>
              </w:rPr>
              <w:fldChar w:fldCharType="end"/>
            </w:r>
          </w:hyperlink>
        </w:p>
        <w:p w14:paraId="144D40BA" w14:textId="4AA4EC6D" w:rsidR="000B1BB2" w:rsidRDefault="00233FCD">
          <w:pPr>
            <w:pStyle w:val="TOC3"/>
            <w:tabs>
              <w:tab w:val="right" w:leader="dot" w:pos="9350"/>
            </w:tabs>
            <w:rPr>
              <w:rFonts w:eastAsiaTheme="minorEastAsia"/>
              <w:noProof/>
            </w:rPr>
          </w:pPr>
          <w:hyperlink w:anchor="_Toc461009091" w:history="1">
            <w:r w:rsidR="000B1BB2" w:rsidRPr="00202E14">
              <w:rPr>
                <w:rStyle w:val="Hyperlink"/>
                <w:noProof/>
              </w:rPr>
              <w:t>Execution Services</w:t>
            </w:r>
            <w:r w:rsidR="000B1BB2">
              <w:rPr>
                <w:noProof/>
                <w:webHidden/>
              </w:rPr>
              <w:tab/>
            </w:r>
            <w:r w:rsidR="000B1BB2">
              <w:rPr>
                <w:noProof/>
                <w:webHidden/>
              </w:rPr>
              <w:fldChar w:fldCharType="begin"/>
            </w:r>
            <w:r w:rsidR="000B1BB2">
              <w:rPr>
                <w:noProof/>
                <w:webHidden/>
              </w:rPr>
              <w:instrText xml:space="preserve"> PAGEREF _Toc461009091 \h </w:instrText>
            </w:r>
            <w:r w:rsidR="000B1BB2">
              <w:rPr>
                <w:noProof/>
                <w:webHidden/>
              </w:rPr>
            </w:r>
            <w:r w:rsidR="000B1BB2">
              <w:rPr>
                <w:noProof/>
                <w:webHidden/>
              </w:rPr>
              <w:fldChar w:fldCharType="separate"/>
            </w:r>
            <w:r w:rsidR="006C22B9">
              <w:rPr>
                <w:noProof/>
                <w:webHidden/>
              </w:rPr>
              <w:t>9</w:t>
            </w:r>
            <w:r w:rsidR="000B1BB2">
              <w:rPr>
                <w:noProof/>
                <w:webHidden/>
              </w:rPr>
              <w:fldChar w:fldCharType="end"/>
            </w:r>
          </w:hyperlink>
        </w:p>
        <w:p w14:paraId="72B8D78A" w14:textId="3BA196E7" w:rsidR="000B1BB2" w:rsidRDefault="00233FCD">
          <w:pPr>
            <w:pStyle w:val="TOC1"/>
            <w:tabs>
              <w:tab w:val="right" w:leader="dot" w:pos="9350"/>
            </w:tabs>
            <w:rPr>
              <w:rFonts w:eastAsiaTheme="minorEastAsia"/>
              <w:noProof/>
            </w:rPr>
          </w:pPr>
          <w:hyperlink w:anchor="_Toc461009092" w:history="1">
            <w:r w:rsidR="000B1BB2" w:rsidRPr="00202E14">
              <w:rPr>
                <w:rStyle w:val="Hyperlink"/>
                <w:noProof/>
              </w:rPr>
              <w:t>Example Plugins Included</w:t>
            </w:r>
            <w:r w:rsidR="000B1BB2">
              <w:rPr>
                <w:noProof/>
                <w:webHidden/>
              </w:rPr>
              <w:tab/>
            </w:r>
            <w:r w:rsidR="000B1BB2">
              <w:rPr>
                <w:noProof/>
                <w:webHidden/>
              </w:rPr>
              <w:fldChar w:fldCharType="begin"/>
            </w:r>
            <w:r w:rsidR="000B1BB2">
              <w:rPr>
                <w:noProof/>
                <w:webHidden/>
              </w:rPr>
              <w:instrText xml:space="preserve"> PAGEREF _Toc461009092 \h </w:instrText>
            </w:r>
            <w:r w:rsidR="000B1BB2">
              <w:rPr>
                <w:noProof/>
                <w:webHidden/>
              </w:rPr>
            </w:r>
            <w:r w:rsidR="000B1BB2">
              <w:rPr>
                <w:noProof/>
                <w:webHidden/>
              </w:rPr>
              <w:fldChar w:fldCharType="separate"/>
            </w:r>
            <w:r w:rsidR="006C22B9">
              <w:rPr>
                <w:noProof/>
                <w:webHidden/>
              </w:rPr>
              <w:t>10</w:t>
            </w:r>
            <w:r w:rsidR="000B1BB2">
              <w:rPr>
                <w:noProof/>
                <w:webHidden/>
              </w:rPr>
              <w:fldChar w:fldCharType="end"/>
            </w:r>
          </w:hyperlink>
        </w:p>
        <w:p w14:paraId="3831BD46" w14:textId="0E6148A5" w:rsidR="000B1BB2" w:rsidRDefault="00233FCD">
          <w:pPr>
            <w:pStyle w:val="TOC2"/>
            <w:tabs>
              <w:tab w:val="right" w:leader="dot" w:pos="9350"/>
            </w:tabs>
            <w:rPr>
              <w:rFonts w:eastAsiaTheme="minorEastAsia"/>
              <w:noProof/>
            </w:rPr>
          </w:pPr>
          <w:hyperlink w:anchor="_Toc461009093" w:history="1">
            <w:r w:rsidR="000B1BB2" w:rsidRPr="00202E14">
              <w:rPr>
                <w:rStyle w:val="Hyperlink"/>
                <w:noProof/>
              </w:rPr>
              <w:t>Plugin.SdkGeneralExample</w:t>
            </w:r>
            <w:r w:rsidR="000B1BB2">
              <w:rPr>
                <w:noProof/>
                <w:webHidden/>
              </w:rPr>
              <w:tab/>
            </w:r>
            <w:r w:rsidR="000B1BB2">
              <w:rPr>
                <w:noProof/>
                <w:webHidden/>
              </w:rPr>
              <w:fldChar w:fldCharType="begin"/>
            </w:r>
            <w:r w:rsidR="000B1BB2">
              <w:rPr>
                <w:noProof/>
                <w:webHidden/>
              </w:rPr>
              <w:instrText xml:space="preserve"> PAGEREF _Toc461009093 \h </w:instrText>
            </w:r>
            <w:r w:rsidR="000B1BB2">
              <w:rPr>
                <w:noProof/>
                <w:webHidden/>
              </w:rPr>
            </w:r>
            <w:r w:rsidR="000B1BB2">
              <w:rPr>
                <w:noProof/>
                <w:webHidden/>
              </w:rPr>
              <w:fldChar w:fldCharType="separate"/>
            </w:r>
            <w:r w:rsidR="006C22B9">
              <w:rPr>
                <w:noProof/>
                <w:webHidden/>
              </w:rPr>
              <w:t>10</w:t>
            </w:r>
            <w:r w:rsidR="000B1BB2">
              <w:rPr>
                <w:noProof/>
                <w:webHidden/>
              </w:rPr>
              <w:fldChar w:fldCharType="end"/>
            </w:r>
          </w:hyperlink>
        </w:p>
        <w:p w14:paraId="6736EEE2" w14:textId="59C922EA" w:rsidR="000B1BB2" w:rsidRDefault="00233FCD">
          <w:pPr>
            <w:pStyle w:val="TOC2"/>
            <w:tabs>
              <w:tab w:val="right" w:leader="dot" w:pos="9350"/>
            </w:tabs>
            <w:rPr>
              <w:rFonts w:eastAsiaTheme="minorEastAsia"/>
              <w:noProof/>
            </w:rPr>
          </w:pPr>
          <w:hyperlink w:anchor="_Toc461009094" w:history="1">
            <w:r w:rsidR="000B1BB2" w:rsidRPr="00202E14">
              <w:rPr>
                <w:rStyle w:val="Hyperlink"/>
                <w:noProof/>
              </w:rPr>
              <w:t>Plugin.SdkPullPrintExample</w:t>
            </w:r>
            <w:r w:rsidR="000B1BB2">
              <w:rPr>
                <w:noProof/>
                <w:webHidden/>
              </w:rPr>
              <w:tab/>
            </w:r>
            <w:r w:rsidR="000B1BB2">
              <w:rPr>
                <w:noProof/>
                <w:webHidden/>
              </w:rPr>
              <w:fldChar w:fldCharType="begin"/>
            </w:r>
            <w:r w:rsidR="000B1BB2">
              <w:rPr>
                <w:noProof/>
                <w:webHidden/>
              </w:rPr>
              <w:instrText xml:space="preserve"> PAGEREF _Toc461009094 \h </w:instrText>
            </w:r>
            <w:r w:rsidR="000B1BB2">
              <w:rPr>
                <w:noProof/>
                <w:webHidden/>
              </w:rPr>
            </w:r>
            <w:r w:rsidR="000B1BB2">
              <w:rPr>
                <w:noProof/>
                <w:webHidden/>
              </w:rPr>
              <w:fldChar w:fldCharType="separate"/>
            </w:r>
            <w:r w:rsidR="006C22B9">
              <w:rPr>
                <w:noProof/>
                <w:webHidden/>
              </w:rPr>
              <w:t>10</w:t>
            </w:r>
            <w:r w:rsidR="000B1BB2">
              <w:rPr>
                <w:noProof/>
                <w:webHidden/>
              </w:rPr>
              <w:fldChar w:fldCharType="end"/>
            </w:r>
          </w:hyperlink>
        </w:p>
        <w:p w14:paraId="417746BE" w14:textId="73FAE321" w:rsidR="000B1BB2" w:rsidRDefault="00233FCD">
          <w:pPr>
            <w:pStyle w:val="TOC2"/>
            <w:tabs>
              <w:tab w:val="right" w:leader="dot" w:pos="9350"/>
            </w:tabs>
            <w:rPr>
              <w:rFonts w:eastAsiaTheme="minorEastAsia"/>
              <w:noProof/>
            </w:rPr>
          </w:pPr>
          <w:hyperlink w:anchor="_Toc461009095" w:history="1">
            <w:r w:rsidR="000B1BB2" w:rsidRPr="00202E14">
              <w:rPr>
                <w:rStyle w:val="Hyperlink"/>
                <w:noProof/>
              </w:rPr>
              <w:t>SdkPullPrintExample Plugin Example</w:t>
            </w:r>
            <w:r w:rsidR="000B1BB2">
              <w:rPr>
                <w:noProof/>
                <w:webHidden/>
              </w:rPr>
              <w:tab/>
            </w:r>
            <w:r w:rsidR="000B1BB2">
              <w:rPr>
                <w:noProof/>
                <w:webHidden/>
              </w:rPr>
              <w:fldChar w:fldCharType="begin"/>
            </w:r>
            <w:r w:rsidR="000B1BB2">
              <w:rPr>
                <w:noProof/>
                <w:webHidden/>
              </w:rPr>
              <w:instrText xml:space="preserve"> PAGEREF _Toc461009095 \h </w:instrText>
            </w:r>
            <w:r w:rsidR="000B1BB2">
              <w:rPr>
                <w:noProof/>
                <w:webHidden/>
              </w:rPr>
            </w:r>
            <w:r w:rsidR="000B1BB2">
              <w:rPr>
                <w:noProof/>
                <w:webHidden/>
              </w:rPr>
              <w:fldChar w:fldCharType="separate"/>
            </w:r>
            <w:r w:rsidR="006C22B9">
              <w:rPr>
                <w:noProof/>
                <w:webHidden/>
              </w:rPr>
              <w:t>11</w:t>
            </w:r>
            <w:r w:rsidR="000B1BB2">
              <w:rPr>
                <w:noProof/>
                <w:webHidden/>
              </w:rPr>
              <w:fldChar w:fldCharType="end"/>
            </w:r>
          </w:hyperlink>
        </w:p>
        <w:p w14:paraId="17E1BD6B" w14:textId="4051F78C" w:rsidR="000B1BB2" w:rsidRDefault="00233FCD">
          <w:pPr>
            <w:pStyle w:val="TOC1"/>
            <w:tabs>
              <w:tab w:val="right" w:leader="dot" w:pos="9350"/>
            </w:tabs>
            <w:rPr>
              <w:rFonts w:eastAsiaTheme="minorEastAsia"/>
              <w:noProof/>
            </w:rPr>
          </w:pPr>
          <w:hyperlink w:anchor="_Toc461009096" w:history="1">
            <w:r w:rsidR="000B1BB2" w:rsidRPr="00202E14">
              <w:rPr>
                <w:rStyle w:val="Hyperlink"/>
                <w:noProof/>
              </w:rPr>
              <w:t>Developing Custom STB Plugins - Getting Started</w:t>
            </w:r>
            <w:r w:rsidR="000B1BB2">
              <w:rPr>
                <w:noProof/>
                <w:webHidden/>
              </w:rPr>
              <w:tab/>
            </w:r>
            <w:r w:rsidR="000B1BB2">
              <w:rPr>
                <w:noProof/>
                <w:webHidden/>
              </w:rPr>
              <w:fldChar w:fldCharType="begin"/>
            </w:r>
            <w:r w:rsidR="000B1BB2">
              <w:rPr>
                <w:noProof/>
                <w:webHidden/>
              </w:rPr>
              <w:instrText xml:space="preserve"> PAGEREF _Toc461009096 \h </w:instrText>
            </w:r>
            <w:r w:rsidR="000B1BB2">
              <w:rPr>
                <w:noProof/>
                <w:webHidden/>
              </w:rPr>
            </w:r>
            <w:r w:rsidR="000B1BB2">
              <w:rPr>
                <w:noProof/>
                <w:webHidden/>
              </w:rPr>
              <w:fldChar w:fldCharType="separate"/>
            </w:r>
            <w:r w:rsidR="006C22B9">
              <w:rPr>
                <w:noProof/>
                <w:webHidden/>
              </w:rPr>
              <w:t>12</w:t>
            </w:r>
            <w:r w:rsidR="000B1BB2">
              <w:rPr>
                <w:noProof/>
                <w:webHidden/>
              </w:rPr>
              <w:fldChar w:fldCharType="end"/>
            </w:r>
          </w:hyperlink>
        </w:p>
        <w:p w14:paraId="4A2C75E8" w14:textId="4746A738" w:rsidR="000B1BB2" w:rsidRDefault="00233FCD">
          <w:pPr>
            <w:pStyle w:val="TOC2"/>
            <w:tabs>
              <w:tab w:val="right" w:leader="dot" w:pos="9350"/>
            </w:tabs>
            <w:rPr>
              <w:rFonts w:eastAsiaTheme="minorEastAsia"/>
              <w:noProof/>
            </w:rPr>
          </w:pPr>
          <w:hyperlink w:anchor="_Toc461009097" w:history="1">
            <w:r w:rsidR="000B1BB2" w:rsidRPr="00202E14">
              <w:rPr>
                <w:rStyle w:val="Hyperlink"/>
                <w:noProof/>
              </w:rPr>
              <w:t>Enumerating Attributes of Workflow</w:t>
            </w:r>
            <w:r w:rsidR="000B1BB2">
              <w:rPr>
                <w:noProof/>
                <w:webHidden/>
              </w:rPr>
              <w:tab/>
            </w:r>
            <w:r w:rsidR="000B1BB2">
              <w:rPr>
                <w:noProof/>
                <w:webHidden/>
              </w:rPr>
              <w:fldChar w:fldCharType="begin"/>
            </w:r>
            <w:r w:rsidR="000B1BB2">
              <w:rPr>
                <w:noProof/>
                <w:webHidden/>
              </w:rPr>
              <w:instrText xml:space="preserve"> PAGEREF _Toc461009097 \h </w:instrText>
            </w:r>
            <w:r w:rsidR="000B1BB2">
              <w:rPr>
                <w:noProof/>
                <w:webHidden/>
              </w:rPr>
            </w:r>
            <w:r w:rsidR="000B1BB2">
              <w:rPr>
                <w:noProof/>
                <w:webHidden/>
              </w:rPr>
              <w:fldChar w:fldCharType="separate"/>
            </w:r>
            <w:r w:rsidR="006C22B9">
              <w:rPr>
                <w:noProof/>
                <w:webHidden/>
              </w:rPr>
              <w:t>13</w:t>
            </w:r>
            <w:r w:rsidR="000B1BB2">
              <w:rPr>
                <w:noProof/>
                <w:webHidden/>
              </w:rPr>
              <w:fldChar w:fldCharType="end"/>
            </w:r>
          </w:hyperlink>
        </w:p>
        <w:p w14:paraId="26B41C6D" w14:textId="511149C3" w:rsidR="000B1BB2" w:rsidRDefault="00233FCD">
          <w:pPr>
            <w:pStyle w:val="TOC2"/>
            <w:tabs>
              <w:tab w:val="right" w:leader="dot" w:pos="9350"/>
            </w:tabs>
            <w:rPr>
              <w:rFonts w:eastAsiaTheme="minorEastAsia"/>
              <w:noProof/>
            </w:rPr>
          </w:pPr>
          <w:hyperlink w:anchor="_Toc461009098" w:history="1">
            <w:r w:rsidR="000B1BB2" w:rsidRPr="00202E14">
              <w:rPr>
                <w:rStyle w:val="Hyperlink"/>
                <w:noProof/>
              </w:rPr>
              <w:t>Using the Plugin Template (Visual Studio Extension)</w:t>
            </w:r>
            <w:r w:rsidR="000B1BB2">
              <w:rPr>
                <w:noProof/>
                <w:webHidden/>
              </w:rPr>
              <w:tab/>
            </w:r>
            <w:r w:rsidR="000B1BB2">
              <w:rPr>
                <w:noProof/>
                <w:webHidden/>
              </w:rPr>
              <w:fldChar w:fldCharType="begin"/>
            </w:r>
            <w:r w:rsidR="000B1BB2">
              <w:rPr>
                <w:noProof/>
                <w:webHidden/>
              </w:rPr>
              <w:instrText xml:space="preserve"> PAGEREF _Toc461009098 \h </w:instrText>
            </w:r>
            <w:r w:rsidR="000B1BB2">
              <w:rPr>
                <w:noProof/>
                <w:webHidden/>
              </w:rPr>
            </w:r>
            <w:r w:rsidR="000B1BB2">
              <w:rPr>
                <w:noProof/>
                <w:webHidden/>
              </w:rPr>
              <w:fldChar w:fldCharType="separate"/>
            </w:r>
            <w:r w:rsidR="006C22B9">
              <w:rPr>
                <w:noProof/>
                <w:webHidden/>
              </w:rPr>
              <w:t>14</w:t>
            </w:r>
            <w:r w:rsidR="000B1BB2">
              <w:rPr>
                <w:noProof/>
                <w:webHidden/>
              </w:rPr>
              <w:fldChar w:fldCharType="end"/>
            </w:r>
          </w:hyperlink>
        </w:p>
        <w:p w14:paraId="66B33E96" w14:textId="1C4D14F3" w:rsidR="000B1BB2" w:rsidRDefault="00233FCD">
          <w:pPr>
            <w:pStyle w:val="TOC2"/>
            <w:tabs>
              <w:tab w:val="right" w:leader="dot" w:pos="9350"/>
            </w:tabs>
            <w:rPr>
              <w:rFonts w:eastAsiaTheme="minorEastAsia"/>
              <w:noProof/>
            </w:rPr>
          </w:pPr>
          <w:hyperlink w:anchor="_Toc461009099" w:history="1">
            <w:r w:rsidR="000B1BB2" w:rsidRPr="00202E14">
              <w:rPr>
                <w:rStyle w:val="Hyperlink"/>
                <w:noProof/>
              </w:rPr>
              <w:t>Manually Set References</w:t>
            </w:r>
            <w:r w:rsidR="000B1BB2">
              <w:rPr>
                <w:noProof/>
                <w:webHidden/>
              </w:rPr>
              <w:tab/>
            </w:r>
            <w:r w:rsidR="000B1BB2">
              <w:rPr>
                <w:noProof/>
                <w:webHidden/>
              </w:rPr>
              <w:fldChar w:fldCharType="begin"/>
            </w:r>
            <w:r w:rsidR="000B1BB2">
              <w:rPr>
                <w:noProof/>
                <w:webHidden/>
              </w:rPr>
              <w:instrText xml:space="preserve"> PAGEREF _Toc461009099 \h </w:instrText>
            </w:r>
            <w:r w:rsidR="000B1BB2">
              <w:rPr>
                <w:noProof/>
                <w:webHidden/>
              </w:rPr>
            </w:r>
            <w:r w:rsidR="000B1BB2">
              <w:rPr>
                <w:noProof/>
                <w:webHidden/>
              </w:rPr>
              <w:fldChar w:fldCharType="separate"/>
            </w:r>
            <w:r w:rsidR="006C22B9">
              <w:rPr>
                <w:noProof/>
                <w:webHidden/>
              </w:rPr>
              <w:t>17</w:t>
            </w:r>
            <w:r w:rsidR="000B1BB2">
              <w:rPr>
                <w:noProof/>
                <w:webHidden/>
              </w:rPr>
              <w:fldChar w:fldCharType="end"/>
            </w:r>
          </w:hyperlink>
        </w:p>
        <w:p w14:paraId="0574FB27" w14:textId="54752551" w:rsidR="000B1BB2" w:rsidRDefault="00233FCD">
          <w:pPr>
            <w:pStyle w:val="TOC2"/>
            <w:tabs>
              <w:tab w:val="right" w:leader="dot" w:pos="9350"/>
            </w:tabs>
            <w:rPr>
              <w:rFonts w:eastAsiaTheme="minorEastAsia"/>
              <w:noProof/>
            </w:rPr>
          </w:pPr>
          <w:hyperlink w:anchor="_Toc461009100" w:history="1">
            <w:r w:rsidR="000B1BB2" w:rsidRPr="00202E14">
              <w:rPr>
                <w:rStyle w:val="Hyperlink"/>
                <w:noProof/>
              </w:rPr>
              <w:t>Defining Plugin Activity Data</w:t>
            </w:r>
            <w:r w:rsidR="000B1BB2">
              <w:rPr>
                <w:noProof/>
                <w:webHidden/>
              </w:rPr>
              <w:tab/>
            </w:r>
            <w:r w:rsidR="000B1BB2">
              <w:rPr>
                <w:noProof/>
                <w:webHidden/>
              </w:rPr>
              <w:fldChar w:fldCharType="begin"/>
            </w:r>
            <w:r w:rsidR="000B1BB2">
              <w:rPr>
                <w:noProof/>
                <w:webHidden/>
              </w:rPr>
              <w:instrText xml:space="preserve"> PAGEREF _Toc461009100 \h </w:instrText>
            </w:r>
            <w:r w:rsidR="000B1BB2">
              <w:rPr>
                <w:noProof/>
                <w:webHidden/>
              </w:rPr>
            </w:r>
            <w:r w:rsidR="000B1BB2">
              <w:rPr>
                <w:noProof/>
                <w:webHidden/>
              </w:rPr>
              <w:fldChar w:fldCharType="separate"/>
            </w:r>
            <w:r w:rsidR="006C22B9">
              <w:rPr>
                <w:noProof/>
                <w:webHidden/>
              </w:rPr>
              <w:t>18</w:t>
            </w:r>
            <w:r w:rsidR="000B1BB2">
              <w:rPr>
                <w:noProof/>
                <w:webHidden/>
              </w:rPr>
              <w:fldChar w:fldCharType="end"/>
            </w:r>
          </w:hyperlink>
        </w:p>
        <w:p w14:paraId="73D3C7E7" w14:textId="10E9EE08" w:rsidR="000B1BB2" w:rsidRDefault="00233FCD">
          <w:pPr>
            <w:pStyle w:val="TOC2"/>
            <w:tabs>
              <w:tab w:val="right" w:leader="dot" w:pos="9350"/>
            </w:tabs>
            <w:rPr>
              <w:rFonts w:eastAsiaTheme="minorEastAsia"/>
              <w:noProof/>
            </w:rPr>
          </w:pPr>
          <w:hyperlink w:anchor="_Toc461009101" w:history="1">
            <w:r w:rsidR="000B1BB2" w:rsidRPr="00202E14">
              <w:rPr>
                <w:rStyle w:val="Hyperlink"/>
                <w:noProof/>
              </w:rPr>
              <w:t>Designing Plugin Configuration Controls</w:t>
            </w:r>
            <w:r w:rsidR="000B1BB2">
              <w:rPr>
                <w:noProof/>
                <w:webHidden/>
              </w:rPr>
              <w:tab/>
            </w:r>
            <w:r w:rsidR="000B1BB2">
              <w:rPr>
                <w:noProof/>
                <w:webHidden/>
              </w:rPr>
              <w:fldChar w:fldCharType="begin"/>
            </w:r>
            <w:r w:rsidR="000B1BB2">
              <w:rPr>
                <w:noProof/>
                <w:webHidden/>
              </w:rPr>
              <w:instrText xml:space="preserve"> PAGEREF _Toc461009101 \h </w:instrText>
            </w:r>
            <w:r w:rsidR="000B1BB2">
              <w:rPr>
                <w:noProof/>
                <w:webHidden/>
              </w:rPr>
            </w:r>
            <w:r w:rsidR="000B1BB2">
              <w:rPr>
                <w:noProof/>
                <w:webHidden/>
              </w:rPr>
              <w:fldChar w:fldCharType="separate"/>
            </w:r>
            <w:r w:rsidR="006C22B9">
              <w:rPr>
                <w:noProof/>
                <w:webHidden/>
              </w:rPr>
              <w:t>18</w:t>
            </w:r>
            <w:r w:rsidR="000B1BB2">
              <w:rPr>
                <w:noProof/>
                <w:webHidden/>
              </w:rPr>
              <w:fldChar w:fldCharType="end"/>
            </w:r>
          </w:hyperlink>
        </w:p>
        <w:p w14:paraId="1EA8E6BA" w14:textId="0FF29327" w:rsidR="000B1BB2" w:rsidRDefault="00233FCD">
          <w:pPr>
            <w:pStyle w:val="TOC2"/>
            <w:tabs>
              <w:tab w:val="right" w:leader="dot" w:pos="9350"/>
            </w:tabs>
            <w:rPr>
              <w:rFonts w:eastAsiaTheme="minorEastAsia"/>
              <w:noProof/>
            </w:rPr>
          </w:pPr>
          <w:hyperlink w:anchor="_Toc461009102" w:history="1">
            <w:r w:rsidR="000B1BB2" w:rsidRPr="00202E14">
              <w:rPr>
                <w:rStyle w:val="Hyperlink"/>
                <w:noProof/>
              </w:rPr>
              <w:t>Writing workflow activity</w:t>
            </w:r>
            <w:r w:rsidR="000B1BB2">
              <w:rPr>
                <w:noProof/>
                <w:webHidden/>
              </w:rPr>
              <w:tab/>
            </w:r>
            <w:r w:rsidR="000B1BB2">
              <w:rPr>
                <w:noProof/>
                <w:webHidden/>
              </w:rPr>
              <w:fldChar w:fldCharType="begin"/>
            </w:r>
            <w:r w:rsidR="000B1BB2">
              <w:rPr>
                <w:noProof/>
                <w:webHidden/>
              </w:rPr>
              <w:instrText xml:space="preserve"> PAGEREF _Toc461009102 \h </w:instrText>
            </w:r>
            <w:r w:rsidR="000B1BB2">
              <w:rPr>
                <w:noProof/>
                <w:webHidden/>
              </w:rPr>
            </w:r>
            <w:r w:rsidR="000B1BB2">
              <w:rPr>
                <w:noProof/>
                <w:webHidden/>
              </w:rPr>
              <w:fldChar w:fldCharType="separate"/>
            </w:r>
            <w:r w:rsidR="006C22B9">
              <w:rPr>
                <w:noProof/>
                <w:webHidden/>
              </w:rPr>
              <w:t>20</w:t>
            </w:r>
            <w:r w:rsidR="000B1BB2">
              <w:rPr>
                <w:noProof/>
                <w:webHidden/>
              </w:rPr>
              <w:fldChar w:fldCharType="end"/>
            </w:r>
          </w:hyperlink>
        </w:p>
        <w:p w14:paraId="50A82025" w14:textId="7C29E278" w:rsidR="000B1BB2" w:rsidRDefault="00233FCD">
          <w:pPr>
            <w:pStyle w:val="TOC1"/>
            <w:tabs>
              <w:tab w:val="right" w:leader="dot" w:pos="9350"/>
            </w:tabs>
            <w:rPr>
              <w:rFonts w:eastAsiaTheme="minorEastAsia"/>
              <w:noProof/>
            </w:rPr>
          </w:pPr>
          <w:hyperlink w:anchor="_Toc461009103" w:history="1">
            <w:r w:rsidR="000B1BB2" w:rsidRPr="00202E14">
              <w:rPr>
                <w:rStyle w:val="Hyperlink"/>
                <w:noProof/>
              </w:rPr>
              <w:t>Debugging STB Plugins</w:t>
            </w:r>
            <w:r w:rsidR="000B1BB2">
              <w:rPr>
                <w:noProof/>
                <w:webHidden/>
              </w:rPr>
              <w:tab/>
            </w:r>
            <w:r w:rsidR="000B1BB2">
              <w:rPr>
                <w:noProof/>
                <w:webHidden/>
              </w:rPr>
              <w:fldChar w:fldCharType="begin"/>
            </w:r>
            <w:r w:rsidR="000B1BB2">
              <w:rPr>
                <w:noProof/>
                <w:webHidden/>
              </w:rPr>
              <w:instrText xml:space="preserve"> PAGEREF _Toc461009103 \h </w:instrText>
            </w:r>
            <w:r w:rsidR="000B1BB2">
              <w:rPr>
                <w:noProof/>
                <w:webHidden/>
              </w:rPr>
            </w:r>
            <w:r w:rsidR="000B1BB2">
              <w:rPr>
                <w:noProof/>
                <w:webHidden/>
              </w:rPr>
              <w:fldChar w:fldCharType="separate"/>
            </w:r>
            <w:r w:rsidR="006C22B9">
              <w:rPr>
                <w:noProof/>
                <w:webHidden/>
              </w:rPr>
              <w:t>21</w:t>
            </w:r>
            <w:r w:rsidR="000B1BB2">
              <w:rPr>
                <w:noProof/>
                <w:webHidden/>
              </w:rPr>
              <w:fldChar w:fldCharType="end"/>
            </w:r>
          </w:hyperlink>
        </w:p>
        <w:p w14:paraId="5CE61C95" w14:textId="15EF3EE9" w:rsidR="000B1BB2" w:rsidRDefault="00233FCD">
          <w:pPr>
            <w:pStyle w:val="TOC2"/>
            <w:tabs>
              <w:tab w:val="right" w:leader="dot" w:pos="9350"/>
            </w:tabs>
            <w:rPr>
              <w:rFonts w:eastAsiaTheme="minorEastAsia"/>
              <w:noProof/>
            </w:rPr>
          </w:pPr>
          <w:hyperlink w:anchor="_Toc461009104" w:history="1">
            <w:r w:rsidR="000B1BB2" w:rsidRPr="00202E14">
              <w:rPr>
                <w:rStyle w:val="Hyperlink"/>
                <w:noProof/>
              </w:rPr>
              <w:t>STB Plugin Sandbox Framework Simulator</w:t>
            </w:r>
            <w:r w:rsidR="000B1BB2">
              <w:rPr>
                <w:noProof/>
                <w:webHidden/>
              </w:rPr>
              <w:tab/>
            </w:r>
            <w:r w:rsidR="000B1BB2">
              <w:rPr>
                <w:noProof/>
                <w:webHidden/>
              </w:rPr>
              <w:fldChar w:fldCharType="begin"/>
            </w:r>
            <w:r w:rsidR="000B1BB2">
              <w:rPr>
                <w:noProof/>
                <w:webHidden/>
              </w:rPr>
              <w:instrText xml:space="preserve"> PAGEREF _Toc461009104 \h </w:instrText>
            </w:r>
            <w:r w:rsidR="000B1BB2">
              <w:rPr>
                <w:noProof/>
                <w:webHidden/>
              </w:rPr>
            </w:r>
            <w:r w:rsidR="000B1BB2">
              <w:rPr>
                <w:noProof/>
                <w:webHidden/>
              </w:rPr>
              <w:fldChar w:fldCharType="separate"/>
            </w:r>
            <w:r w:rsidR="006C22B9">
              <w:rPr>
                <w:noProof/>
                <w:webHidden/>
              </w:rPr>
              <w:t>21</w:t>
            </w:r>
            <w:r w:rsidR="000B1BB2">
              <w:rPr>
                <w:noProof/>
                <w:webHidden/>
              </w:rPr>
              <w:fldChar w:fldCharType="end"/>
            </w:r>
          </w:hyperlink>
        </w:p>
        <w:p w14:paraId="02E3649D" w14:textId="29C2BBAD" w:rsidR="000B1BB2" w:rsidRDefault="00233FCD">
          <w:pPr>
            <w:pStyle w:val="TOC2"/>
            <w:tabs>
              <w:tab w:val="right" w:leader="dot" w:pos="9350"/>
            </w:tabs>
            <w:rPr>
              <w:rFonts w:eastAsiaTheme="minorEastAsia"/>
              <w:noProof/>
            </w:rPr>
          </w:pPr>
          <w:hyperlink w:anchor="_Toc461009105" w:history="1">
            <w:r w:rsidR="000B1BB2" w:rsidRPr="00202E14">
              <w:rPr>
                <w:rStyle w:val="Hyperlink"/>
                <w:noProof/>
              </w:rPr>
              <w:t>Plugin Configuration Control</w:t>
            </w:r>
            <w:r w:rsidR="000B1BB2">
              <w:rPr>
                <w:noProof/>
                <w:webHidden/>
              </w:rPr>
              <w:tab/>
            </w:r>
            <w:r w:rsidR="000B1BB2">
              <w:rPr>
                <w:noProof/>
                <w:webHidden/>
              </w:rPr>
              <w:fldChar w:fldCharType="begin"/>
            </w:r>
            <w:r w:rsidR="000B1BB2">
              <w:rPr>
                <w:noProof/>
                <w:webHidden/>
              </w:rPr>
              <w:instrText xml:space="preserve"> PAGEREF _Toc461009105 \h </w:instrText>
            </w:r>
            <w:r w:rsidR="000B1BB2">
              <w:rPr>
                <w:noProof/>
                <w:webHidden/>
              </w:rPr>
            </w:r>
            <w:r w:rsidR="000B1BB2">
              <w:rPr>
                <w:noProof/>
                <w:webHidden/>
              </w:rPr>
              <w:fldChar w:fldCharType="separate"/>
            </w:r>
            <w:r w:rsidR="006C22B9">
              <w:rPr>
                <w:noProof/>
                <w:webHidden/>
              </w:rPr>
              <w:t>21</w:t>
            </w:r>
            <w:r w:rsidR="000B1BB2">
              <w:rPr>
                <w:noProof/>
                <w:webHidden/>
              </w:rPr>
              <w:fldChar w:fldCharType="end"/>
            </w:r>
          </w:hyperlink>
        </w:p>
        <w:p w14:paraId="68977E66" w14:textId="48A12022" w:rsidR="000B1BB2" w:rsidRDefault="00233FCD">
          <w:pPr>
            <w:pStyle w:val="TOC2"/>
            <w:tabs>
              <w:tab w:val="right" w:leader="dot" w:pos="9350"/>
            </w:tabs>
            <w:rPr>
              <w:rFonts w:eastAsiaTheme="minorEastAsia"/>
              <w:noProof/>
            </w:rPr>
          </w:pPr>
          <w:hyperlink w:anchor="_Toc461009106" w:history="1">
            <w:r w:rsidR="000B1BB2" w:rsidRPr="00202E14">
              <w:rPr>
                <w:rStyle w:val="Hyperlink"/>
                <w:noProof/>
              </w:rPr>
              <w:t>Plugin Execution</w:t>
            </w:r>
            <w:r w:rsidR="000B1BB2">
              <w:rPr>
                <w:noProof/>
                <w:webHidden/>
              </w:rPr>
              <w:tab/>
            </w:r>
            <w:r w:rsidR="000B1BB2">
              <w:rPr>
                <w:noProof/>
                <w:webHidden/>
              </w:rPr>
              <w:fldChar w:fldCharType="begin"/>
            </w:r>
            <w:r w:rsidR="000B1BB2">
              <w:rPr>
                <w:noProof/>
                <w:webHidden/>
              </w:rPr>
              <w:instrText xml:space="preserve"> PAGEREF _Toc461009106 \h </w:instrText>
            </w:r>
            <w:r w:rsidR="000B1BB2">
              <w:rPr>
                <w:noProof/>
                <w:webHidden/>
              </w:rPr>
            </w:r>
            <w:r w:rsidR="000B1BB2">
              <w:rPr>
                <w:noProof/>
                <w:webHidden/>
              </w:rPr>
              <w:fldChar w:fldCharType="separate"/>
            </w:r>
            <w:r w:rsidR="006C22B9">
              <w:rPr>
                <w:noProof/>
                <w:webHidden/>
              </w:rPr>
              <w:t>22</w:t>
            </w:r>
            <w:r w:rsidR="000B1BB2">
              <w:rPr>
                <w:noProof/>
                <w:webHidden/>
              </w:rPr>
              <w:fldChar w:fldCharType="end"/>
            </w:r>
          </w:hyperlink>
        </w:p>
        <w:p w14:paraId="16D90512" w14:textId="748200A9" w:rsidR="000B1BB2" w:rsidRDefault="00233FCD">
          <w:pPr>
            <w:pStyle w:val="TOC2"/>
            <w:tabs>
              <w:tab w:val="right" w:leader="dot" w:pos="9350"/>
            </w:tabs>
            <w:rPr>
              <w:rFonts w:eastAsiaTheme="minorEastAsia"/>
              <w:noProof/>
            </w:rPr>
          </w:pPr>
          <w:hyperlink w:anchor="_Toc461009107" w:history="1">
            <w:r w:rsidR="000B1BB2" w:rsidRPr="00202E14">
              <w:rPr>
                <w:rStyle w:val="Hyperlink"/>
                <w:noProof/>
              </w:rPr>
              <w:t>Compiling STB Plugin assemblies</w:t>
            </w:r>
            <w:r w:rsidR="000B1BB2">
              <w:rPr>
                <w:noProof/>
                <w:webHidden/>
              </w:rPr>
              <w:tab/>
            </w:r>
            <w:r w:rsidR="000B1BB2">
              <w:rPr>
                <w:noProof/>
                <w:webHidden/>
              </w:rPr>
              <w:fldChar w:fldCharType="begin"/>
            </w:r>
            <w:r w:rsidR="000B1BB2">
              <w:rPr>
                <w:noProof/>
                <w:webHidden/>
              </w:rPr>
              <w:instrText xml:space="preserve"> PAGEREF _Toc461009107 \h </w:instrText>
            </w:r>
            <w:r w:rsidR="000B1BB2">
              <w:rPr>
                <w:noProof/>
                <w:webHidden/>
              </w:rPr>
            </w:r>
            <w:r w:rsidR="000B1BB2">
              <w:rPr>
                <w:noProof/>
                <w:webHidden/>
              </w:rPr>
              <w:fldChar w:fldCharType="separate"/>
            </w:r>
            <w:r w:rsidR="006C22B9">
              <w:rPr>
                <w:noProof/>
                <w:webHidden/>
              </w:rPr>
              <w:t>22</w:t>
            </w:r>
            <w:r w:rsidR="000B1BB2">
              <w:rPr>
                <w:noProof/>
                <w:webHidden/>
              </w:rPr>
              <w:fldChar w:fldCharType="end"/>
            </w:r>
          </w:hyperlink>
        </w:p>
        <w:p w14:paraId="1EA4513E" w14:textId="1C2369F4" w:rsidR="000B1BB2" w:rsidRDefault="00233FCD">
          <w:pPr>
            <w:pStyle w:val="TOC1"/>
            <w:tabs>
              <w:tab w:val="right" w:leader="dot" w:pos="9350"/>
            </w:tabs>
            <w:rPr>
              <w:rFonts w:eastAsiaTheme="minorEastAsia"/>
              <w:noProof/>
            </w:rPr>
          </w:pPr>
          <w:hyperlink w:anchor="_Toc461009108" w:history="1">
            <w:r w:rsidR="000B1BB2" w:rsidRPr="00202E14">
              <w:rPr>
                <w:rStyle w:val="Hyperlink"/>
                <w:noProof/>
              </w:rPr>
              <w:t>Adding Plugins to STB</w:t>
            </w:r>
            <w:r w:rsidR="000B1BB2">
              <w:rPr>
                <w:noProof/>
                <w:webHidden/>
              </w:rPr>
              <w:tab/>
            </w:r>
            <w:r w:rsidR="000B1BB2">
              <w:rPr>
                <w:noProof/>
                <w:webHidden/>
              </w:rPr>
              <w:fldChar w:fldCharType="begin"/>
            </w:r>
            <w:r w:rsidR="000B1BB2">
              <w:rPr>
                <w:noProof/>
                <w:webHidden/>
              </w:rPr>
              <w:instrText xml:space="preserve"> PAGEREF _Toc461009108 \h </w:instrText>
            </w:r>
            <w:r w:rsidR="000B1BB2">
              <w:rPr>
                <w:noProof/>
                <w:webHidden/>
              </w:rPr>
            </w:r>
            <w:r w:rsidR="000B1BB2">
              <w:rPr>
                <w:noProof/>
                <w:webHidden/>
              </w:rPr>
              <w:fldChar w:fldCharType="separate"/>
            </w:r>
            <w:r w:rsidR="006C22B9">
              <w:rPr>
                <w:noProof/>
                <w:webHidden/>
              </w:rPr>
              <w:t>23</w:t>
            </w:r>
            <w:r w:rsidR="000B1BB2">
              <w:rPr>
                <w:noProof/>
                <w:webHidden/>
              </w:rPr>
              <w:fldChar w:fldCharType="end"/>
            </w:r>
          </w:hyperlink>
        </w:p>
        <w:p w14:paraId="69419100" w14:textId="426E38AA" w:rsidR="00677160" w:rsidRDefault="00677160">
          <w:r>
            <w:rPr>
              <w:b/>
              <w:bCs/>
              <w:noProof/>
            </w:rPr>
            <w:fldChar w:fldCharType="end"/>
          </w:r>
        </w:p>
      </w:sdtContent>
    </w:sdt>
    <w:p w14:paraId="1364AF3A" w14:textId="58D8537D" w:rsidR="000B1BB2" w:rsidRDefault="000B1BB2" w:rsidP="000B1BB2">
      <w:pPr>
        <w:tabs>
          <w:tab w:val="left" w:pos="5184"/>
        </w:tabs>
      </w:pPr>
    </w:p>
    <w:p w14:paraId="7E07BB46" w14:textId="68108D99" w:rsidR="000B1BB2" w:rsidRDefault="000B1BB2" w:rsidP="000B1BB2">
      <w:pPr>
        <w:tabs>
          <w:tab w:val="left" w:pos="5184"/>
        </w:tabs>
      </w:pPr>
      <w:r>
        <w:tab/>
      </w:r>
    </w:p>
    <w:p w14:paraId="5D11E461" w14:textId="77777777" w:rsidR="00677160" w:rsidRDefault="00677160" w:rsidP="000B1BB2">
      <w:pPr>
        <w:tabs>
          <w:tab w:val="left" w:pos="5184"/>
        </w:tabs>
        <w:rPr>
          <w:rFonts w:asciiTheme="majorHAnsi" w:eastAsiaTheme="majorEastAsia" w:hAnsiTheme="majorHAnsi" w:cstheme="majorBidi"/>
          <w:color w:val="2E74B5" w:themeColor="accent1" w:themeShade="BF"/>
          <w:sz w:val="32"/>
          <w:szCs w:val="32"/>
        </w:rPr>
      </w:pPr>
      <w:r w:rsidRPr="000B1BB2">
        <w:br w:type="page"/>
      </w:r>
      <w:r w:rsidR="000B1BB2">
        <w:lastRenderedPageBreak/>
        <w:tab/>
      </w:r>
    </w:p>
    <w:p w14:paraId="18A31213" w14:textId="77777777" w:rsidR="0082384A" w:rsidRDefault="0082384A" w:rsidP="00677160">
      <w:pPr>
        <w:pStyle w:val="Heading1"/>
      </w:pPr>
      <w:bookmarkStart w:id="1" w:name="_Toc461009081"/>
      <w:r>
        <w:t>Overview</w:t>
      </w:r>
      <w:bookmarkEnd w:id="1"/>
    </w:p>
    <w:p w14:paraId="105067F3" w14:textId="545B9A3A" w:rsidR="00C46CA6" w:rsidRDefault="004A339C" w:rsidP="00C46CA6">
      <w:pPr>
        <w:spacing w:after="120"/>
      </w:pPr>
      <w:r>
        <w:t xml:space="preserve">The </w:t>
      </w:r>
      <w:r w:rsidR="0082384A">
        <w:t xml:space="preserve">Solution Test Bench (STB) </w:t>
      </w:r>
      <w:r w:rsidR="00753668">
        <w:t xml:space="preserve">is a standalone </w:t>
      </w:r>
      <w:r w:rsidR="0000361B">
        <w:t xml:space="preserve">tool </w:t>
      </w:r>
      <w:r w:rsidR="00753668">
        <w:t>that allows setup and execution of automated test scenarios. The packaged release includes a set of standard STB Plug</w:t>
      </w:r>
      <w:r w:rsidR="000A1275">
        <w:t>i</w:t>
      </w:r>
      <w:r w:rsidR="00753668">
        <w:t>ns, which encode workflow actions and configuration options for the native capabilities of the device and standard office activities.</w:t>
      </w:r>
      <w:r w:rsidR="00C46CA6">
        <w:t xml:space="preserve"> STB additionally will include </w:t>
      </w:r>
      <w:r w:rsidR="003E6B4C">
        <w:t>database support for creating and managing inventories of</w:t>
      </w:r>
      <w:r w:rsidR="00C46CA6">
        <w:t>:</w:t>
      </w:r>
    </w:p>
    <w:p w14:paraId="6B0C0048" w14:textId="5C8F8363" w:rsidR="00C46CA6" w:rsidRDefault="00C46CA6" w:rsidP="00213B49">
      <w:pPr>
        <w:pStyle w:val="ListParagraph"/>
        <w:numPr>
          <w:ilvl w:val="0"/>
          <w:numId w:val="4"/>
        </w:numPr>
        <w:spacing w:after="120"/>
      </w:pPr>
      <w:r>
        <w:t>device information</w:t>
      </w:r>
    </w:p>
    <w:p w14:paraId="4CEE897C" w14:textId="77777777" w:rsidR="00C46CA6" w:rsidRDefault="00C46CA6" w:rsidP="00213B49">
      <w:pPr>
        <w:pStyle w:val="ListParagraph"/>
        <w:numPr>
          <w:ilvl w:val="0"/>
          <w:numId w:val="4"/>
        </w:numPr>
        <w:spacing w:after="120"/>
      </w:pPr>
      <w:r>
        <w:t>documents</w:t>
      </w:r>
    </w:p>
    <w:p w14:paraId="56F4D01B" w14:textId="31046DA2" w:rsidR="00C46CA6" w:rsidRDefault="00C46CA6" w:rsidP="00213B49">
      <w:pPr>
        <w:pStyle w:val="ListParagraph"/>
        <w:numPr>
          <w:ilvl w:val="0"/>
          <w:numId w:val="4"/>
        </w:numPr>
        <w:spacing w:after="120"/>
      </w:pPr>
      <w:r>
        <w:t>servers and</w:t>
      </w:r>
      <w:r w:rsidR="00BC5724">
        <w:t xml:space="preserve"> print queues</w:t>
      </w:r>
    </w:p>
    <w:p w14:paraId="2A63EF0E" w14:textId="5938957C" w:rsidR="00DE3F9D" w:rsidRDefault="00DE3F9D" w:rsidP="007414E0">
      <w:pPr>
        <w:spacing w:after="120"/>
        <w:contextualSpacing/>
      </w:pPr>
      <w:r>
        <w:t xml:space="preserve">The STB Plugin </w:t>
      </w:r>
      <w:r w:rsidR="0000361B">
        <w:t xml:space="preserve">SDK </w:t>
      </w:r>
      <w:r>
        <w:t xml:space="preserve">can be used to create new plugins to </w:t>
      </w:r>
      <w:r w:rsidR="0025643B">
        <w:t>automate</w:t>
      </w:r>
      <w:r>
        <w:t xml:space="preserve"> workflow testing not included with the </w:t>
      </w:r>
      <w:r w:rsidR="0025643B">
        <w:t xml:space="preserve">standard STB Plugins. These plugins can utilize either the resources included in the SDK or </w:t>
      </w:r>
      <w:r w:rsidR="00323F78">
        <w:t xml:space="preserve">custom third party components, libraries or references. </w:t>
      </w:r>
    </w:p>
    <w:p w14:paraId="04487DAB" w14:textId="008374D4" w:rsidR="00753668" w:rsidRDefault="00753668" w:rsidP="007414E0">
      <w:pPr>
        <w:spacing w:after="120"/>
        <w:contextualSpacing/>
      </w:pPr>
      <w:r>
        <w:t>The STB Plug</w:t>
      </w:r>
      <w:r w:rsidR="000A1275">
        <w:t>i</w:t>
      </w:r>
      <w:r>
        <w:t>n SDK consists of:</w:t>
      </w:r>
    </w:p>
    <w:p w14:paraId="24526134" w14:textId="171E1D65" w:rsidR="001414AF" w:rsidRDefault="00DF5B2A" w:rsidP="00213B49">
      <w:pPr>
        <w:pStyle w:val="ListParagraph"/>
        <w:numPr>
          <w:ilvl w:val="0"/>
          <w:numId w:val="1"/>
        </w:numPr>
        <w:spacing w:after="120" w:line="240" w:lineRule="auto"/>
      </w:pPr>
      <w:r>
        <w:t>STF.Framework.dll, STF.Development.dll</w:t>
      </w:r>
      <w:r w:rsidR="007414E0">
        <w:t>, STF.Dependencies.dll</w:t>
      </w:r>
    </w:p>
    <w:p w14:paraId="4A9A321A" w14:textId="69E13A38" w:rsidR="001414AF" w:rsidRDefault="00323F78" w:rsidP="00213B49">
      <w:pPr>
        <w:pStyle w:val="ListParagraph"/>
        <w:numPr>
          <w:ilvl w:val="0"/>
          <w:numId w:val="1"/>
        </w:numPr>
        <w:spacing w:after="120" w:line="240" w:lineRule="auto"/>
      </w:pPr>
      <w:r>
        <w:t>.</w:t>
      </w:r>
      <w:r w:rsidR="00753668">
        <w:t>chm file documenting the STB API</w:t>
      </w:r>
      <w:r w:rsidR="007414E0">
        <w:t>,</w:t>
      </w:r>
      <w:r w:rsidR="00753668">
        <w:t xml:space="preserve"> STB plugin API</w:t>
      </w:r>
      <w:r w:rsidR="007414E0">
        <w:t xml:space="preserve"> and included assets and base elements</w:t>
      </w:r>
    </w:p>
    <w:p w14:paraId="1963D1DA" w14:textId="7541BE8B" w:rsidR="001414AF" w:rsidRDefault="001414AF" w:rsidP="00213B49">
      <w:pPr>
        <w:pStyle w:val="ListParagraph"/>
        <w:numPr>
          <w:ilvl w:val="0"/>
          <w:numId w:val="1"/>
        </w:numPr>
        <w:spacing w:after="120" w:line="240" w:lineRule="auto"/>
      </w:pPr>
      <w:r>
        <w:t>Example Plug</w:t>
      </w:r>
      <w:r w:rsidR="000A1275">
        <w:t>i</w:t>
      </w:r>
      <w:r>
        <w:t>n</w:t>
      </w:r>
      <w:r w:rsidR="0098546E">
        <w:t>s</w:t>
      </w:r>
      <w:r>
        <w:t xml:space="preserve"> </w:t>
      </w:r>
      <w:r w:rsidR="0098546E">
        <w:t xml:space="preserve">with </w:t>
      </w:r>
      <w:r>
        <w:t>source code</w:t>
      </w:r>
      <w:r w:rsidR="0060319F">
        <w:t xml:space="preserve"> </w:t>
      </w:r>
    </w:p>
    <w:p w14:paraId="111E5963" w14:textId="5457DDFD" w:rsidR="002C7319" w:rsidRDefault="002C7319" w:rsidP="00213B49">
      <w:pPr>
        <w:pStyle w:val="ListParagraph"/>
        <w:numPr>
          <w:ilvl w:val="0"/>
          <w:numId w:val="1"/>
        </w:numPr>
        <w:spacing w:after="120" w:line="240" w:lineRule="auto"/>
      </w:pPr>
      <w:r>
        <w:t>The Plugin Sandbox Simulator</w:t>
      </w:r>
    </w:p>
    <w:p w14:paraId="340CD2FF" w14:textId="6ACB9DE5" w:rsidR="0098546E" w:rsidRDefault="0098546E" w:rsidP="00213B49">
      <w:pPr>
        <w:pStyle w:val="ListParagraph"/>
        <w:numPr>
          <w:ilvl w:val="0"/>
          <w:numId w:val="1"/>
        </w:numPr>
        <w:spacing w:after="120" w:line="240" w:lineRule="auto"/>
      </w:pPr>
      <w:r>
        <w:t>Plugin Development template</w:t>
      </w:r>
      <w:r w:rsidR="00B808A1">
        <w:t xml:space="preserve">.  The template is included in the SDK as a Visual Studio Extension </w:t>
      </w:r>
      <w:r>
        <w:t>(vsix file)</w:t>
      </w:r>
      <w:r w:rsidR="00B808A1">
        <w:t>.</w:t>
      </w:r>
    </w:p>
    <w:p w14:paraId="1D494C0B" w14:textId="1E059727" w:rsidR="007414E0" w:rsidRDefault="007414E0" w:rsidP="00213B49">
      <w:pPr>
        <w:pStyle w:val="ListParagraph"/>
        <w:numPr>
          <w:ilvl w:val="0"/>
          <w:numId w:val="1"/>
        </w:numPr>
        <w:spacing w:after="120" w:line="240" w:lineRule="auto"/>
      </w:pPr>
      <w:r>
        <w:t>HP Solution Test Bench – Plugin Developer’s Guide</w:t>
      </w:r>
      <w:r w:rsidR="0000361B">
        <w:t xml:space="preserve"> (this document)</w:t>
      </w:r>
    </w:p>
    <w:p w14:paraId="49B28EC8" w14:textId="207550F4" w:rsidR="002C7319" w:rsidRDefault="007414E0" w:rsidP="007414E0">
      <w:pPr>
        <w:spacing w:after="120"/>
        <w:contextualSpacing/>
      </w:pPr>
      <w:r>
        <w:t>This guide include</w:t>
      </w:r>
      <w:r w:rsidR="0000361B">
        <w:t>s</w:t>
      </w:r>
      <w:r w:rsidR="002C7319">
        <w:t>:</w:t>
      </w:r>
    </w:p>
    <w:p w14:paraId="2EDC2CAA" w14:textId="4FAF76BC" w:rsidR="002C7319" w:rsidRDefault="002C7319" w:rsidP="005630E6">
      <w:pPr>
        <w:pStyle w:val="ListParagraph"/>
        <w:numPr>
          <w:ilvl w:val="0"/>
          <w:numId w:val="27"/>
        </w:numPr>
        <w:spacing w:after="120"/>
      </w:pPr>
      <w:r>
        <w:t>A</w:t>
      </w:r>
      <w:r w:rsidR="007414E0">
        <w:t>n overview of</w:t>
      </w:r>
      <w:r>
        <w:t xml:space="preserve"> the STB Plugin Architecture</w:t>
      </w:r>
    </w:p>
    <w:p w14:paraId="03F11732" w14:textId="77777777" w:rsidR="002C7319" w:rsidRDefault="002C7319" w:rsidP="005630E6">
      <w:pPr>
        <w:pStyle w:val="ListParagraph"/>
        <w:numPr>
          <w:ilvl w:val="0"/>
          <w:numId w:val="27"/>
        </w:numPr>
        <w:spacing w:after="120"/>
      </w:pPr>
      <w:r>
        <w:t>An</w:t>
      </w:r>
      <w:r w:rsidR="0000361B">
        <w:t xml:space="preserve"> explanation of the main method calls used by both the plugin and STB </w:t>
      </w:r>
      <w:r>
        <w:t>to govern their interaction</w:t>
      </w:r>
    </w:p>
    <w:p w14:paraId="44C94FC7" w14:textId="77777777" w:rsidR="00167F74" w:rsidRDefault="002C7319" w:rsidP="005630E6">
      <w:pPr>
        <w:pStyle w:val="ListParagraph"/>
        <w:numPr>
          <w:ilvl w:val="0"/>
          <w:numId w:val="27"/>
        </w:numPr>
        <w:spacing w:after="120"/>
      </w:pPr>
      <w:r>
        <w:t>A list of the example plugins and their source code included in this SDK</w:t>
      </w:r>
    </w:p>
    <w:p w14:paraId="5A14E849" w14:textId="196AD8D3" w:rsidR="002C7319" w:rsidRDefault="00167F74" w:rsidP="005630E6">
      <w:pPr>
        <w:pStyle w:val="ListParagraph"/>
        <w:numPr>
          <w:ilvl w:val="0"/>
          <w:numId w:val="27"/>
        </w:numPr>
        <w:spacing w:after="120"/>
      </w:pPr>
      <w:r>
        <w:t>A brief explanation of some of the salient features of the code from the Pull Print Example plugin provided in the SDK</w:t>
      </w:r>
    </w:p>
    <w:p w14:paraId="2CB1313E" w14:textId="47C11160" w:rsidR="002C7319" w:rsidRDefault="00167F74" w:rsidP="005630E6">
      <w:pPr>
        <w:pStyle w:val="ListParagraph"/>
        <w:numPr>
          <w:ilvl w:val="0"/>
          <w:numId w:val="27"/>
        </w:numPr>
        <w:spacing w:after="120"/>
      </w:pPr>
      <w:r>
        <w:t>Instructions on h</w:t>
      </w:r>
      <w:r w:rsidR="002C7319">
        <w:t>ow to create a new, custom plugin</w:t>
      </w:r>
    </w:p>
    <w:p w14:paraId="2AE80645" w14:textId="4A8B7DBE" w:rsidR="002C7319" w:rsidRDefault="00167F74" w:rsidP="005630E6">
      <w:pPr>
        <w:pStyle w:val="ListParagraph"/>
        <w:numPr>
          <w:ilvl w:val="0"/>
          <w:numId w:val="27"/>
        </w:numPr>
        <w:spacing w:after="120"/>
      </w:pPr>
      <w:r>
        <w:t>Instructions on h</w:t>
      </w:r>
      <w:r w:rsidR="002C7319">
        <w:t xml:space="preserve">ow to test </w:t>
      </w:r>
      <w:r>
        <w:t>a</w:t>
      </w:r>
      <w:r w:rsidR="002C7319">
        <w:t xml:space="preserve"> new, custom plugin within the Plugin Sandbox simulator</w:t>
      </w:r>
    </w:p>
    <w:p w14:paraId="30D36D8F" w14:textId="330CD7EA" w:rsidR="00DE3F9D" w:rsidRDefault="00250460" w:rsidP="005630E6">
      <w:pPr>
        <w:pStyle w:val="ListParagraph"/>
        <w:numPr>
          <w:ilvl w:val="0"/>
          <w:numId w:val="27"/>
        </w:numPr>
        <w:spacing w:after="120"/>
      </w:pPr>
      <w:r>
        <w:t>Instructions on h</w:t>
      </w:r>
      <w:r w:rsidR="002C7319">
        <w:t xml:space="preserve">ow to add </w:t>
      </w:r>
      <w:r>
        <w:t>a</w:t>
      </w:r>
      <w:r w:rsidR="002C7319">
        <w:t xml:space="preserve"> new, custom plugin to STB so that it may be used by Virtual Workers in Test Scenarios in STB.</w:t>
      </w:r>
      <w:r w:rsidR="007414E0">
        <w:t xml:space="preserve"> </w:t>
      </w:r>
    </w:p>
    <w:p w14:paraId="4E258D81" w14:textId="77777777" w:rsidR="007414E0" w:rsidRDefault="007414E0" w:rsidP="00753668">
      <w:pPr>
        <w:spacing w:after="120"/>
      </w:pPr>
    </w:p>
    <w:p w14:paraId="43D513A4" w14:textId="77777777" w:rsidR="00C22B8E" w:rsidRDefault="00C22B8E" w:rsidP="00C22B8E">
      <w:pPr>
        <w:pStyle w:val="Heading1"/>
      </w:pPr>
      <w:bookmarkStart w:id="2" w:name="_Toc461009082"/>
      <w:r>
        <w:t>Minimum Requirements for STB Plugin SDK</w:t>
      </w:r>
      <w:bookmarkEnd w:id="2"/>
    </w:p>
    <w:p w14:paraId="4150BFE9" w14:textId="77777777" w:rsidR="00C22B8E" w:rsidRDefault="00C22B8E" w:rsidP="00C22B8E">
      <w:r>
        <w:t>Minimum requirements to run the STB Plugin SDK:</w:t>
      </w:r>
    </w:p>
    <w:p w14:paraId="51DF1C18" w14:textId="77777777" w:rsidR="00C22B8E" w:rsidRDefault="00C22B8E" w:rsidP="00213B49">
      <w:pPr>
        <w:pStyle w:val="ListParagraph"/>
        <w:numPr>
          <w:ilvl w:val="0"/>
          <w:numId w:val="2"/>
        </w:numPr>
      </w:pPr>
      <w:r>
        <w:t xml:space="preserve">Installation of STB Server 4.1 or higher </w:t>
      </w:r>
    </w:p>
    <w:p w14:paraId="7745A560" w14:textId="77777777" w:rsidR="00C22B8E" w:rsidRDefault="00C22B8E" w:rsidP="00213B49">
      <w:pPr>
        <w:pStyle w:val="ListParagraph"/>
        <w:numPr>
          <w:ilvl w:val="1"/>
          <w:numId w:val="2"/>
        </w:numPr>
      </w:pPr>
      <w:r>
        <w:t>Refer to HP Solution Test Bench – Installation and Administration Guide</w:t>
      </w:r>
    </w:p>
    <w:p w14:paraId="45E639DA" w14:textId="77777777" w:rsidR="00C22B8E" w:rsidRDefault="00233FCD" w:rsidP="00213B49">
      <w:pPr>
        <w:pStyle w:val="ListParagraph"/>
        <w:numPr>
          <w:ilvl w:val="0"/>
          <w:numId w:val="2"/>
        </w:numPr>
      </w:pPr>
      <w:hyperlink r:id="rId9" w:history="1">
        <w:r w:rsidR="00C22B8E" w:rsidRPr="00615FFB">
          <w:rPr>
            <w:rStyle w:val="Hyperlink"/>
          </w:rPr>
          <w:t>MS Visual Studio 2015</w:t>
        </w:r>
      </w:hyperlink>
    </w:p>
    <w:p w14:paraId="1B212A9F" w14:textId="4FF8DAA6" w:rsidR="001A2DA0" w:rsidRDefault="00233FCD" w:rsidP="00213B49">
      <w:pPr>
        <w:pStyle w:val="ListParagraph"/>
        <w:numPr>
          <w:ilvl w:val="0"/>
          <w:numId w:val="2"/>
        </w:numPr>
      </w:pPr>
      <w:hyperlink r:id="rId10" w:history="1">
        <w:r w:rsidR="00C22B8E" w:rsidRPr="00615FFB">
          <w:rPr>
            <w:rStyle w:val="Hyperlink"/>
          </w:rPr>
          <w:t>.NET Framework 4.6</w:t>
        </w:r>
      </w:hyperlink>
    </w:p>
    <w:p w14:paraId="791B05B5" w14:textId="58F613FE" w:rsidR="00022B1F" w:rsidRDefault="00022B1F" w:rsidP="00022B1F">
      <w:pPr>
        <w:pStyle w:val="Heading1"/>
      </w:pPr>
      <w:bookmarkStart w:id="3" w:name="_Toc461009083"/>
      <w:r>
        <w:lastRenderedPageBreak/>
        <w:t>Recommended for STB Plugin SDK</w:t>
      </w:r>
      <w:bookmarkEnd w:id="3"/>
    </w:p>
    <w:p w14:paraId="7369E6C4" w14:textId="28ACB200" w:rsidR="00022B1F" w:rsidRDefault="00C653A1" w:rsidP="00022B1F">
      <w:r>
        <w:t>Recommended options for improved functionality:</w:t>
      </w:r>
    </w:p>
    <w:p w14:paraId="11B7C48F" w14:textId="23FB1DAE" w:rsidR="00C653A1" w:rsidRDefault="00C653A1" w:rsidP="00213B49">
      <w:pPr>
        <w:pStyle w:val="ListParagraph"/>
        <w:numPr>
          <w:ilvl w:val="0"/>
          <w:numId w:val="2"/>
        </w:numPr>
      </w:pPr>
      <w:r>
        <w:t>OXPt.dll</w:t>
      </w:r>
      <w:r w:rsidR="004837F1">
        <w:t xml:space="preserve"> – Provides substantial automation support.</w:t>
      </w:r>
    </w:p>
    <w:p w14:paraId="51FC6875" w14:textId="36858DA3" w:rsidR="00C653A1" w:rsidRDefault="00C653A1" w:rsidP="00213B49">
      <w:pPr>
        <w:pStyle w:val="ListParagraph"/>
        <w:numPr>
          <w:ilvl w:val="1"/>
          <w:numId w:val="2"/>
        </w:numPr>
      </w:pPr>
      <w:r>
        <w:t xml:space="preserve">Refer to </w:t>
      </w:r>
      <w:hyperlink r:id="rId11" w:history="1">
        <w:r w:rsidRPr="00BC5724">
          <w:rPr>
            <w:rStyle w:val="Hyperlink"/>
          </w:rPr>
          <w:t>Partner Portal Kit’s Download page</w:t>
        </w:r>
      </w:hyperlink>
      <w:r>
        <w:t xml:space="preserve">. If not available, contact Partner Support to request access. </w:t>
      </w:r>
    </w:p>
    <w:p w14:paraId="0435790E" w14:textId="51916857" w:rsidR="00C653A1" w:rsidRPr="00022B1F" w:rsidRDefault="00C653A1" w:rsidP="00022B1F"/>
    <w:p w14:paraId="5432DFD7" w14:textId="7FDEA224" w:rsidR="00C22B8E" w:rsidRDefault="00C22B8E">
      <w:r>
        <w:br w:type="page"/>
      </w:r>
    </w:p>
    <w:p w14:paraId="6BBAB0D1" w14:textId="1A75944F" w:rsidR="0025643B" w:rsidRDefault="0025643B" w:rsidP="0025643B">
      <w:pPr>
        <w:pStyle w:val="Heading1"/>
      </w:pPr>
      <w:bookmarkStart w:id="4" w:name="_Domain_Controller_Relationship"/>
      <w:bookmarkStart w:id="5" w:name="_Firewall_Settings"/>
      <w:bookmarkStart w:id="6" w:name="_UAC_Settings"/>
      <w:bookmarkStart w:id="7" w:name="_Access_Control_Panel"/>
      <w:bookmarkStart w:id="8" w:name="_Group_Management"/>
      <w:bookmarkStart w:id="9" w:name="_Adding_New_User"/>
      <w:bookmarkStart w:id="10" w:name="_Editing_or_Removing"/>
      <w:bookmarkStart w:id="11" w:name="_Editing_Membership_of"/>
      <w:bookmarkStart w:id="12" w:name="_User_Management"/>
      <w:bookmarkStart w:id="13" w:name="_Adding_Authorized_Users"/>
      <w:bookmarkStart w:id="14" w:name="_Editing_and_Removing"/>
      <w:bookmarkStart w:id="15" w:name="_Editing_Group_Scenario"/>
      <w:bookmarkStart w:id="16" w:name="_STB_Device_Management"/>
      <w:bookmarkStart w:id="17" w:name="_Adding_Devices"/>
      <w:bookmarkStart w:id="18" w:name="_Editing_and_Removing_1"/>
      <w:bookmarkStart w:id="19" w:name="_Adding_Print_Servers"/>
      <w:bookmarkStart w:id="20" w:name="_Edit_or_Review"/>
      <w:bookmarkStart w:id="21" w:name="_Remove_Print_Servers"/>
      <w:bookmarkStart w:id="22" w:name="_Test_Document_Library"/>
      <w:bookmarkStart w:id="23" w:name="_Add_Test_Documents"/>
      <w:bookmarkStart w:id="24" w:name="_Edit_or_Remove"/>
      <w:bookmarkStart w:id="25" w:name="_Virtual_Worker_Pool"/>
      <w:bookmarkStart w:id="26" w:name="_Adding_Virtual_Worker"/>
      <w:bookmarkStart w:id="27" w:name="_Edit_or_Remove_1"/>
      <w:bookmarkStart w:id="28" w:name="_Scheduling_Cleanup_of"/>
      <w:bookmarkStart w:id="29" w:name="_Update_Domain_Controller"/>
      <w:bookmarkStart w:id="30" w:name="_Elevating_the_Admin"/>
      <w:bookmarkStart w:id="31" w:name="_Determine_Print_Server"/>
      <w:bookmarkStart w:id="32" w:name="_STB_SDK_Plugin"/>
      <w:bookmarkStart w:id="33" w:name="_Toc461009084"/>
      <w:bookmarkEnd w:id="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lastRenderedPageBreak/>
        <w:t>STB</w:t>
      </w:r>
      <w:r w:rsidR="00147717">
        <w:t xml:space="preserve"> SDK</w:t>
      </w:r>
      <w:r>
        <w:t xml:space="preserve"> Plugin F</w:t>
      </w:r>
      <w:r w:rsidR="0038273B">
        <w:t>ile Directory</w:t>
      </w:r>
      <w:bookmarkEnd w:id="33"/>
    </w:p>
    <w:p w14:paraId="5A4AEFA9" w14:textId="1A5A899C" w:rsidR="0038273B" w:rsidRDefault="00E73B35" w:rsidP="00E73B35">
      <w:r>
        <w:t>Once an extraction location is selected, refer to the following file structure</w:t>
      </w:r>
      <w:r w:rsidR="0038273B">
        <w:t>:</w:t>
      </w:r>
    </w:p>
    <w:p w14:paraId="0D036BBE" w14:textId="64E77D2B" w:rsidR="00E73B35" w:rsidRDefault="00E73B35" w:rsidP="00213B49">
      <w:pPr>
        <w:pStyle w:val="ListParagraph"/>
        <w:numPr>
          <w:ilvl w:val="0"/>
          <w:numId w:val="14"/>
        </w:numPr>
      </w:pPr>
      <w:r>
        <w:t>HP Solution Test Bench Plugin Developers Guide.docx</w:t>
      </w:r>
      <w:r w:rsidR="00B808A1">
        <w:t xml:space="preserve"> (this document)</w:t>
      </w:r>
    </w:p>
    <w:p w14:paraId="5749226D" w14:textId="77777777" w:rsidR="00E73B35" w:rsidRDefault="00E73B35" w:rsidP="00213B49">
      <w:pPr>
        <w:pStyle w:val="ListParagraph"/>
        <w:numPr>
          <w:ilvl w:val="0"/>
          <w:numId w:val="14"/>
        </w:numPr>
      </w:pPr>
      <w:r>
        <w:t>HPInc_STB_Plugin_Wizard.vsix</w:t>
      </w:r>
    </w:p>
    <w:p w14:paraId="2BBA979A" w14:textId="77777777" w:rsidR="00E73B35" w:rsidRDefault="00E73B35" w:rsidP="00213B49">
      <w:pPr>
        <w:pStyle w:val="ListParagraph"/>
        <w:numPr>
          <w:ilvl w:val="0"/>
          <w:numId w:val="14"/>
        </w:numPr>
      </w:pPr>
      <w:r>
        <w:t>Manifest.txt</w:t>
      </w:r>
    </w:p>
    <w:p w14:paraId="3056A6EB" w14:textId="77777777" w:rsidR="00E73B35" w:rsidRPr="0038273B" w:rsidRDefault="00E73B35" w:rsidP="00213B49">
      <w:pPr>
        <w:pStyle w:val="ListParagraph"/>
        <w:numPr>
          <w:ilvl w:val="0"/>
          <w:numId w:val="14"/>
        </w:numPr>
      </w:pPr>
      <w:r>
        <w:t>PluginSdkExamples.sln</w:t>
      </w:r>
    </w:p>
    <w:p w14:paraId="24608D53" w14:textId="130F7E7C" w:rsidR="0038273B" w:rsidRPr="00E73B35" w:rsidRDefault="0038273B" w:rsidP="00213B49">
      <w:pPr>
        <w:pStyle w:val="ListParagraph"/>
        <w:numPr>
          <w:ilvl w:val="0"/>
          <w:numId w:val="14"/>
        </w:numPr>
        <w:rPr>
          <w:b/>
        </w:rPr>
      </w:pPr>
      <w:r w:rsidRPr="00E73B35">
        <w:rPr>
          <w:b/>
        </w:rPr>
        <w:t>Plugin.SdkGeneralExample</w:t>
      </w:r>
    </w:p>
    <w:p w14:paraId="7675FE01" w14:textId="77777777" w:rsidR="00E73B35" w:rsidRDefault="00E73B35" w:rsidP="00213B49">
      <w:pPr>
        <w:pStyle w:val="ListParagraph"/>
        <w:numPr>
          <w:ilvl w:val="1"/>
          <w:numId w:val="14"/>
        </w:numPr>
      </w:pPr>
      <w:r>
        <w:t>!Readme.txt</w:t>
      </w:r>
    </w:p>
    <w:p w14:paraId="279E56D7" w14:textId="77777777" w:rsidR="00E73B35" w:rsidRPr="00E73B35" w:rsidRDefault="00E73B35" w:rsidP="00213B49">
      <w:pPr>
        <w:pStyle w:val="ListParagraph"/>
        <w:numPr>
          <w:ilvl w:val="1"/>
          <w:numId w:val="14"/>
        </w:numPr>
        <w:rPr>
          <w:b/>
        </w:rPr>
      </w:pPr>
      <w:r w:rsidRPr="00E73B35">
        <w:rPr>
          <w:b/>
        </w:rPr>
        <w:t>Properties</w:t>
      </w:r>
    </w:p>
    <w:p w14:paraId="00762DEE" w14:textId="77777777" w:rsidR="00E73B35" w:rsidRDefault="00E73B35" w:rsidP="00213B49">
      <w:pPr>
        <w:pStyle w:val="ListParagraph"/>
        <w:numPr>
          <w:ilvl w:val="2"/>
          <w:numId w:val="14"/>
        </w:numPr>
      </w:pPr>
      <w:r>
        <w:t>AssemblyInfo.cs</w:t>
      </w:r>
    </w:p>
    <w:p w14:paraId="50CCC34D" w14:textId="77777777" w:rsidR="00E73B35" w:rsidRDefault="00E73B35" w:rsidP="00213B49">
      <w:pPr>
        <w:pStyle w:val="ListParagraph"/>
        <w:numPr>
          <w:ilvl w:val="2"/>
          <w:numId w:val="14"/>
        </w:numPr>
      </w:pPr>
      <w:r>
        <w:t>Resources.Designer.cs</w:t>
      </w:r>
    </w:p>
    <w:p w14:paraId="5A6D3185" w14:textId="77777777" w:rsidR="00E73B35" w:rsidRDefault="00E73B35" w:rsidP="00213B49">
      <w:pPr>
        <w:pStyle w:val="ListParagraph"/>
        <w:numPr>
          <w:ilvl w:val="2"/>
          <w:numId w:val="14"/>
        </w:numPr>
      </w:pPr>
      <w:r>
        <w:t>Resources.resx</w:t>
      </w:r>
    </w:p>
    <w:p w14:paraId="2A11AABD" w14:textId="77777777" w:rsidR="00E73B35" w:rsidRDefault="00E73B35" w:rsidP="00213B49">
      <w:pPr>
        <w:pStyle w:val="ListParagraph"/>
        <w:numPr>
          <w:ilvl w:val="1"/>
          <w:numId w:val="14"/>
        </w:numPr>
      </w:pPr>
      <w:r>
        <w:t>Plugin.SdkGeneralExample.csproj</w:t>
      </w:r>
    </w:p>
    <w:p w14:paraId="02CFCBF6" w14:textId="77777777" w:rsidR="00E73B35" w:rsidRDefault="00E73B35" w:rsidP="00213B49">
      <w:pPr>
        <w:pStyle w:val="ListParagraph"/>
        <w:numPr>
          <w:ilvl w:val="1"/>
          <w:numId w:val="14"/>
        </w:numPr>
      </w:pPr>
      <w:r>
        <w:t>SdkGeneralExampleActivityData.cs</w:t>
      </w:r>
    </w:p>
    <w:p w14:paraId="78D051CA" w14:textId="77777777" w:rsidR="00E73B35" w:rsidRDefault="00E73B35" w:rsidP="00213B49">
      <w:pPr>
        <w:pStyle w:val="ListParagraph"/>
        <w:numPr>
          <w:ilvl w:val="1"/>
          <w:numId w:val="14"/>
        </w:numPr>
      </w:pPr>
      <w:r>
        <w:t>SdkGeneralExampleConfigControl.cs</w:t>
      </w:r>
    </w:p>
    <w:p w14:paraId="6ADE9FC7" w14:textId="77777777" w:rsidR="00E73B35" w:rsidRDefault="00E73B35" w:rsidP="00213B49">
      <w:pPr>
        <w:pStyle w:val="ListParagraph"/>
        <w:numPr>
          <w:ilvl w:val="1"/>
          <w:numId w:val="14"/>
        </w:numPr>
      </w:pPr>
      <w:r>
        <w:t>SdkGeneralExampleConfigControl.Designer.cs</w:t>
      </w:r>
    </w:p>
    <w:p w14:paraId="79A48DB3" w14:textId="77777777" w:rsidR="00E73B35" w:rsidRDefault="00E73B35" w:rsidP="00213B49">
      <w:pPr>
        <w:pStyle w:val="ListParagraph"/>
        <w:numPr>
          <w:ilvl w:val="1"/>
          <w:numId w:val="14"/>
        </w:numPr>
      </w:pPr>
      <w:r>
        <w:t>SdkGeneralExampleConfigControl.resx</w:t>
      </w:r>
    </w:p>
    <w:p w14:paraId="38DD0856" w14:textId="77777777" w:rsidR="00E73B35" w:rsidRDefault="00E73B35" w:rsidP="00213B49">
      <w:pPr>
        <w:pStyle w:val="ListParagraph"/>
        <w:numPr>
          <w:ilvl w:val="1"/>
          <w:numId w:val="14"/>
        </w:numPr>
      </w:pPr>
      <w:r>
        <w:t>SdkGeneralExampleExecutionControl.cs</w:t>
      </w:r>
    </w:p>
    <w:p w14:paraId="12958BE9" w14:textId="77777777" w:rsidR="00E73B35" w:rsidRDefault="00E73B35" w:rsidP="00213B49">
      <w:pPr>
        <w:pStyle w:val="ListParagraph"/>
        <w:numPr>
          <w:ilvl w:val="1"/>
          <w:numId w:val="14"/>
        </w:numPr>
      </w:pPr>
      <w:r>
        <w:t>SdkGeneralExampleExecutionControl.Designer.cs</w:t>
      </w:r>
    </w:p>
    <w:p w14:paraId="01F9DF3C" w14:textId="0E2513C2" w:rsidR="00E73B35" w:rsidRDefault="00E73B35" w:rsidP="00213B49">
      <w:pPr>
        <w:pStyle w:val="ListParagraph"/>
        <w:numPr>
          <w:ilvl w:val="1"/>
          <w:numId w:val="14"/>
        </w:numPr>
      </w:pPr>
      <w:r>
        <w:t>SdkGeneralExampleExecutionControl.resx</w:t>
      </w:r>
    </w:p>
    <w:p w14:paraId="271A688B" w14:textId="0C356917" w:rsidR="0038273B" w:rsidRPr="00E73B35" w:rsidRDefault="0038273B" w:rsidP="00213B49">
      <w:pPr>
        <w:pStyle w:val="ListParagraph"/>
        <w:numPr>
          <w:ilvl w:val="0"/>
          <w:numId w:val="14"/>
        </w:numPr>
        <w:rPr>
          <w:b/>
        </w:rPr>
      </w:pPr>
      <w:r w:rsidRPr="00E73B35">
        <w:rPr>
          <w:b/>
        </w:rPr>
        <w:t>Plugin.SdkPullPrintExample</w:t>
      </w:r>
    </w:p>
    <w:p w14:paraId="53E5E09C" w14:textId="77777777" w:rsidR="00E73B35" w:rsidRDefault="00E73B35" w:rsidP="00213B49">
      <w:pPr>
        <w:pStyle w:val="ListParagraph"/>
        <w:numPr>
          <w:ilvl w:val="1"/>
          <w:numId w:val="14"/>
        </w:numPr>
      </w:pPr>
      <w:r>
        <w:t>!Readme.txt</w:t>
      </w:r>
    </w:p>
    <w:p w14:paraId="34E6AC45" w14:textId="77777777" w:rsidR="00E73B35" w:rsidRDefault="00E73B35" w:rsidP="00213B49">
      <w:pPr>
        <w:pStyle w:val="ListParagraph"/>
        <w:numPr>
          <w:ilvl w:val="1"/>
          <w:numId w:val="14"/>
        </w:numPr>
      </w:pPr>
      <w:r>
        <w:t>Plugin.SdkPullPrintExample.csproj</w:t>
      </w:r>
    </w:p>
    <w:p w14:paraId="106BA69D" w14:textId="77777777" w:rsidR="00E73B35" w:rsidRPr="00E73B35" w:rsidRDefault="00E73B35" w:rsidP="00213B49">
      <w:pPr>
        <w:pStyle w:val="ListParagraph"/>
        <w:numPr>
          <w:ilvl w:val="1"/>
          <w:numId w:val="14"/>
        </w:numPr>
        <w:rPr>
          <w:b/>
        </w:rPr>
      </w:pPr>
      <w:r w:rsidRPr="00E73B35">
        <w:rPr>
          <w:b/>
        </w:rPr>
        <w:t>Properties</w:t>
      </w:r>
    </w:p>
    <w:p w14:paraId="0CE39CD2" w14:textId="77777777" w:rsidR="00E73B35" w:rsidRDefault="00E73B35" w:rsidP="00213B49">
      <w:pPr>
        <w:pStyle w:val="ListParagraph"/>
        <w:numPr>
          <w:ilvl w:val="2"/>
          <w:numId w:val="14"/>
        </w:numPr>
      </w:pPr>
      <w:r>
        <w:t>AssemblyInfo.cs</w:t>
      </w:r>
    </w:p>
    <w:p w14:paraId="1303D838" w14:textId="77777777" w:rsidR="00E73B35" w:rsidRDefault="00E73B35" w:rsidP="00213B49">
      <w:pPr>
        <w:pStyle w:val="ListParagraph"/>
        <w:numPr>
          <w:ilvl w:val="1"/>
          <w:numId w:val="14"/>
        </w:numPr>
      </w:pPr>
      <w:r>
        <w:t>SdkPullPrintExampleActivityData.cs</w:t>
      </w:r>
    </w:p>
    <w:p w14:paraId="158A8B1A" w14:textId="77777777" w:rsidR="00E73B35" w:rsidRDefault="00E73B35" w:rsidP="00213B49">
      <w:pPr>
        <w:pStyle w:val="ListParagraph"/>
        <w:numPr>
          <w:ilvl w:val="1"/>
          <w:numId w:val="14"/>
        </w:numPr>
      </w:pPr>
      <w:r>
        <w:t>SdkPullPrintExampleConfigurationControl.cs</w:t>
      </w:r>
    </w:p>
    <w:p w14:paraId="7F07251B" w14:textId="77777777" w:rsidR="00E73B35" w:rsidRDefault="00E73B35" w:rsidP="00213B49">
      <w:pPr>
        <w:pStyle w:val="ListParagraph"/>
        <w:numPr>
          <w:ilvl w:val="1"/>
          <w:numId w:val="14"/>
        </w:numPr>
      </w:pPr>
      <w:r>
        <w:t>SdkPullPrintExampleConfigurationControl.Designer.cs</w:t>
      </w:r>
    </w:p>
    <w:p w14:paraId="502773A5" w14:textId="77777777" w:rsidR="00E73B35" w:rsidRDefault="00E73B35" w:rsidP="00213B49">
      <w:pPr>
        <w:pStyle w:val="ListParagraph"/>
        <w:numPr>
          <w:ilvl w:val="1"/>
          <w:numId w:val="14"/>
        </w:numPr>
      </w:pPr>
      <w:r>
        <w:t>SdkPullPrintExampleConfigurationControl.resx</w:t>
      </w:r>
    </w:p>
    <w:p w14:paraId="148C5E15" w14:textId="77777777" w:rsidR="00E73B35" w:rsidRDefault="00E73B35" w:rsidP="00213B49">
      <w:pPr>
        <w:pStyle w:val="ListParagraph"/>
        <w:numPr>
          <w:ilvl w:val="1"/>
          <w:numId w:val="14"/>
        </w:numPr>
      </w:pPr>
      <w:r>
        <w:t>SdkPullPrintExampleExecutionControl.cs</w:t>
      </w:r>
    </w:p>
    <w:p w14:paraId="6801F6A3" w14:textId="77777777" w:rsidR="00E73B35" w:rsidRDefault="00E73B35" w:rsidP="00213B49">
      <w:pPr>
        <w:pStyle w:val="ListParagraph"/>
        <w:numPr>
          <w:ilvl w:val="1"/>
          <w:numId w:val="14"/>
        </w:numPr>
      </w:pPr>
      <w:r>
        <w:t>SdkPullPrintExampleExecutionControl.Designer.cs</w:t>
      </w:r>
    </w:p>
    <w:p w14:paraId="780D56F7" w14:textId="2E5FAF18" w:rsidR="00E73B35" w:rsidRDefault="00E73B35" w:rsidP="00213B49">
      <w:pPr>
        <w:pStyle w:val="ListParagraph"/>
        <w:numPr>
          <w:ilvl w:val="1"/>
          <w:numId w:val="14"/>
        </w:numPr>
      </w:pPr>
      <w:r>
        <w:t>SdkPullPrintExampleExecutionControl.resx</w:t>
      </w:r>
    </w:p>
    <w:p w14:paraId="3EC4E8E6" w14:textId="605FB9BE" w:rsidR="0038273B" w:rsidRPr="00E73B35" w:rsidRDefault="0038273B" w:rsidP="00213B49">
      <w:pPr>
        <w:pStyle w:val="ListParagraph"/>
        <w:numPr>
          <w:ilvl w:val="0"/>
          <w:numId w:val="14"/>
        </w:numPr>
        <w:rPr>
          <w:b/>
        </w:rPr>
      </w:pPr>
      <w:r w:rsidRPr="00E73B35">
        <w:rPr>
          <w:b/>
        </w:rPr>
        <w:t>References</w:t>
      </w:r>
    </w:p>
    <w:p w14:paraId="4ED0B2A0" w14:textId="77777777" w:rsidR="00E73B35" w:rsidRDefault="00E73B35" w:rsidP="00213B49">
      <w:pPr>
        <w:pStyle w:val="ListParagraph"/>
        <w:numPr>
          <w:ilvl w:val="1"/>
          <w:numId w:val="14"/>
        </w:numPr>
      </w:pPr>
      <w:r>
        <w:t>STF.Development.dll</w:t>
      </w:r>
    </w:p>
    <w:p w14:paraId="37618648" w14:textId="77777777" w:rsidR="00E73B35" w:rsidRDefault="00E73B35" w:rsidP="00213B49">
      <w:pPr>
        <w:pStyle w:val="ListParagraph"/>
        <w:numPr>
          <w:ilvl w:val="1"/>
          <w:numId w:val="14"/>
        </w:numPr>
      </w:pPr>
      <w:r>
        <w:t>STF.Framework.Dependencies.dll</w:t>
      </w:r>
    </w:p>
    <w:p w14:paraId="5365A456" w14:textId="3369500C" w:rsidR="00E73B35" w:rsidRDefault="00E73B35" w:rsidP="00213B49">
      <w:pPr>
        <w:pStyle w:val="ListParagraph"/>
        <w:numPr>
          <w:ilvl w:val="1"/>
          <w:numId w:val="14"/>
        </w:numPr>
      </w:pPr>
      <w:r>
        <w:t>STF.Framework.dll</w:t>
      </w:r>
    </w:p>
    <w:p w14:paraId="177736E1" w14:textId="50AB06AF" w:rsidR="0038273B" w:rsidRPr="00E73B35" w:rsidRDefault="0038273B" w:rsidP="00213B49">
      <w:pPr>
        <w:pStyle w:val="ListParagraph"/>
        <w:numPr>
          <w:ilvl w:val="0"/>
          <w:numId w:val="14"/>
        </w:numPr>
        <w:rPr>
          <w:b/>
        </w:rPr>
      </w:pPr>
      <w:r w:rsidRPr="00E73B35">
        <w:rPr>
          <w:b/>
        </w:rPr>
        <w:t>SdkPluginSandbox</w:t>
      </w:r>
    </w:p>
    <w:p w14:paraId="38E4540C" w14:textId="77777777" w:rsidR="00E73B35" w:rsidRDefault="00E73B35" w:rsidP="00213B49">
      <w:pPr>
        <w:pStyle w:val="ListParagraph"/>
        <w:numPr>
          <w:ilvl w:val="1"/>
          <w:numId w:val="14"/>
        </w:numPr>
      </w:pPr>
      <w:r w:rsidRPr="00E73B35">
        <w:rPr>
          <w:b/>
        </w:rPr>
        <w:t>Properties</w:t>
      </w:r>
    </w:p>
    <w:p w14:paraId="2A791585" w14:textId="77777777" w:rsidR="00E73B35" w:rsidRDefault="00E73B35" w:rsidP="00213B49">
      <w:pPr>
        <w:pStyle w:val="ListParagraph"/>
        <w:numPr>
          <w:ilvl w:val="2"/>
          <w:numId w:val="14"/>
        </w:numPr>
      </w:pPr>
      <w:r>
        <w:t>AssemblyInfo.cs</w:t>
      </w:r>
    </w:p>
    <w:p w14:paraId="023B5BE6" w14:textId="77777777" w:rsidR="00E73B35" w:rsidRDefault="00E73B35" w:rsidP="00213B49">
      <w:pPr>
        <w:pStyle w:val="ListParagraph"/>
        <w:numPr>
          <w:ilvl w:val="1"/>
          <w:numId w:val="14"/>
        </w:numPr>
      </w:pPr>
      <w:r>
        <w:t>!Readme.txt</w:t>
      </w:r>
    </w:p>
    <w:p w14:paraId="3A412C18" w14:textId="77777777" w:rsidR="00E73B35" w:rsidRDefault="00E73B35" w:rsidP="00213B49">
      <w:pPr>
        <w:pStyle w:val="ListParagraph"/>
        <w:numPr>
          <w:ilvl w:val="1"/>
          <w:numId w:val="14"/>
        </w:numPr>
      </w:pPr>
      <w:r>
        <w:t>App.config</w:t>
      </w:r>
    </w:p>
    <w:p w14:paraId="71456EA2" w14:textId="77777777" w:rsidR="00E73B35" w:rsidRDefault="00E73B35" w:rsidP="00213B49">
      <w:pPr>
        <w:pStyle w:val="ListParagraph"/>
        <w:numPr>
          <w:ilvl w:val="1"/>
          <w:numId w:val="14"/>
        </w:numPr>
      </w:pPr>
      <w:r>
        <w:t>Program.cs</w:t>
      </w:r>
    </w:p>
    <w:p w14:paraId="4C2C5126" w14:textId="0FB22C7F" w:rsidR="00E73B35" w:rsidRDefault="00E73B35" w:rsidP="00213B49">
      <w:pPr>
        <w:pStyle w:val="ListParagraph"/>
        <w:numPr>
          <w:ilvl w:val="1"/>
          <w:numId w:val="14"/>
        </w:numPr>
      </w:pPr>
      <w:r>
        <w:t>SdkPluginSandbox.csproj</w:t>
      </w:r>
    </w:p>
    <w:p w14:paraId="3A38623F" w14:textId="40257FC1" w:rsidR="003845E6" w:rsidRDefault="00E73B35" w:rsidP="00B55C98">
      <w:pPr>
        <w:pStyle w:val="Heading1"/>
      </w:pPr>
      <w:r w:rsidRPr="0038273B" w:rsidDel="00E73B35">
        <w:lastRenderedPageBreak/>
        <w:t xml:space="preserve"> </w:t>
      </w:r>
      <w:bookmarkStart w:id="34" w:name="_Plugin.SdkPullPrintExample_Subdirec"/>
      <w:bookmarkStart w:id="35" w:name="_Toc461009085"/>
      <w:bookmarkEnd w:id="34"/>
      <w:r w:rsidR="00B55C98">
        <w:t>STB Plugin Architecture</w:t>
      </w:r>
      <w:bookmarkEnd w:id="35"/>
    </w:p>
    <w:p w14:paraId="59A83472" w14:textId="23E92525" w:rsidR="00B55C98" w:rsidRDefault="000A1275" w:rsidP="00B55C98">
      <w:r>
        <w:t>The STB Plugin architecture consists of the following:</w:t>
      </w:r>
    </w:p>
    <w:p w14:paraId="2020C318" w14:textId="6AFDFC0E" w:rsidR="000A1275" w:rsidRDefault="000A1275" w:rsidP="00B55C98">
      <w:r>
        <w:rPr>
          <w:noProof/>
        </w:rPr>
        <w:drawing>
          <wp:inline distT="0" distB="0" distL="0" distR="0" wp14:anchorId="3B459C25" wp14:editId="5BAAFABD">
            <wp:extent cx="5029200" cy="2554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554361"/>
                    </a:xfrm>
                    <a:prstGeom prst="rect">
                      <a:avLst/>
                    </a:prstGeom>
                  </pic:spPr>
                </pic:pic>
              </a:graphicData>
            </a:graphic>
          </wp:inline>
        </w:drawing>
      </w:r>
      <w:r>
        <w:br/>
      </w:r>
      <w:r w:rsidRPr="000A1275">
        <w:rPr>
          <w:i/>
          <w:sz w:val="16"/>
        </w:rPr>
        <w:t xml:space="preserve">Fig </w:t>
      </w:r>
      <w:r w:rsidR="0025643B">
        <w:rPr>
          <w:i/>
          <w:sz w:val="16"/>
        </w:rPr>
        <w:t>2</w:t>
      </w:r>
      <w:r w:rsidRPr="000A1275">
        <w:rPr>
          <w:i/>
          <w:sz w:val="16"/>
        </w:rPr>
        <w:t>.1</w:t>
      </w:r>
      <w:r>
        <w:rPr>
          <w:i/>
          <w:sz w:val="16"/>
        </w:rPr>
        <w:t xml:space="preserve"> – STB Plugin Architecture</w:t>
      </w:r>
    </w:p>
    <w:p w14:paraId="7635753C" w14:textId="49213AF7" w:rsidR="002E0784" w:rsidRDefault="007414E0" w:rsidP="002E0784">
      <w:r>
        <w:t xml:space="preserve">At the most basic level, </w:t>
      </w:r>
      <w:r w:rsidR="00B808A1">
        <w:t xml:space="preserve">an </w:t>
      </w:r>
      <w:r>
        <w:t xml:space="preserve">STB Plugin consists of </w:t>
      </w:r>
      <w:r w:rsidR="002E0784">
        <w:t>three components:</w:t>
      </w:r>
    </w:p>
    <w:p w14:paraId="7BDF81EB" w14:textId="4AFBED0F" w:rsidR="002E0784" w:rsidRDefault="002E0784" w:rsidP="00213B49">
      <w:pPr>
        <w:pStyle w:val="ListParagraph"/>
        <w:numPr>
          <w:ilvl w:val="0"/>
          <w:numId w:val="26"/>
        </w:numPr>
      </w:pPr>
      <w:r>
        <w:t>An execution engine that defines an activity that will be executed</w:t>
      </w:r>
      <w:r w:rsidR="00167F74">
        <w:t xml:space="preserve"> by the plugin</w:t>
      </w:r>
      <w:r>
        <w:t>.</w:t>
      </w:r>
    </w:p>
    <w:p w14:paraId="48880FC7" w14:textId="20269B0E" w:rsidR="002E0784" w:rsidRDefault="002E0784" w:rsidP="00213B49">
      <w:pPr>
        <w:pStyle w:val="ListParagraph"/>
        <w:numPr>
          <w:ilvl w:val="0"/>
          <w:numId w:val="26"/>
        </w:numPr>
      </w:pPr>
      <w:r>
        <w:t xml:space="preserve">An activity data class that contains configuration options </w:t>
      </w:r>
      <w:r w:rsidR="00167F74">
        <w:t xml:space="preserve">for this plugin that are then </w:t>
      </w:r>
      <w:r>
        <w:t>used by the execution engine</w:t>
      </w:r>
      <w:r w:rsidR="00167F74">
        <w:t xml:space="preserve"> when executing</w:t>
      </w:r>
      <w:r>
        <w:t>.</w:t>
      </w:r>
    </w:p>
    <w:p w14:paraId="6B6A8C1C" w14:textId="1A869644" w:rsidR="00615FFB" w:rsidRDefault="002E0784" w:rsidP="00213B49">
      <w:pPr>
        <w:pStyle w:val="ListParagraph"/>
        <w:numPr>
          <w:ilvl w:val="0"/>
          <w:numId w:val="26"/>
        </w:numPr>
      </w:pPr>
      <w:r>
        <w:t xml:space="preserve">A UI control that collects the configuration </w:t>
      </w:r>
      <w:r w:rsidR="00167F74">
        <w:t>information entered by the tester.  This UI control is displayed on the Configuration tab of STB during the configuration of a Test Scenario</w:t>
      </w:r>
      <w:r w:rsidR="00B808A1">
        <w:t xml:space="preserve"> that makes use of this plugin</w:t>
      </w:r>
      <w:r w:rsidR="003C3A74">
        <w:t xml:space="preserve">. </w:t>
      </w:r>
    </w:p>
    <w:p w14:paraId="5A02728E" w14:textId="77777777" w:rsidR="00316424" w:rsidRDefault="00316424" w:rsidP="00316424">
      <w:r>
        <w:br w:type="page"/>
      </w:r>
    </w:p>
    <w:p w14:paraId="5577E490" w14:textId="5AADD0CB" w:rsidR="00B55C98" w:rsidRDefault="00B55C98" w:rsidP="0025643B">
      <w:pPr>
        <w:pStyle w:val="Heading2"/>
      </w:pPr>
      <w:bookmarkStart w:id="36" w:name="_Toc461009086"/>
      <w:r>
        <w:lastRenderedPageBreak/>
        <w:t>STB to Plugin Interaction</w:t>
      </w:r>
      <w:bookmarkEnd w:id="36"/>
    </w:p>
    <w:p w14:paraId="77C05E02" w14:textId="609F7511" w:rsidR="00DB1F38" w:rsidRDefault="00234FC9" w:rsidP="00B55C98">
      <w:r>
        <w:t xml:space="preserve">The Solution Test Bench </w:t>
      </w:r>
      <w:r w:rsidR="00502974">
        <w:t>will pass configuration data into a plugin and then execute an activity based on that configuration data.</w:t>
      </w:r>
      <w:r>
        <w:t xml:space="preserve"> </w:t>
      </w:r>
      <w:r w:rsidR="00786A57">
        <w:t>Interaction of specific interfaces is defined below.</w:t>
      </w:r>
    </w:p>
    <w:p w14:paraId="3E23E2BC" w14:textId="094787D1" w:rsidR="00DB1F38" w:rsidRDefault="00DB1F38" w:rsidP="0025643B">
      <w:pPr>
        <w:pStyle w:val="Heading3"/>
      </w:pPr>
      <w:bookmarkStart w:id="37" w:name="_Toc461009087"/>
      <w:r w:rsidRPr="00F17062">
        <w:t>Plugin</w:t>
      </w:r>
      <w:r>
        <w:t xml:space="preserve"> </w:t>
      </w:r>
      <w:r w:rsidRPr="00F17062">
        <w:t>Configuration</w:t>
      </w:r>
      <w:r>
        <w:t xml:space="preserve"> </w:t>
      </w:r>
      <w:r w:rsidRPr="00F17062">
        <w:t>Control Interface</w:t>
      </w:r>
      <w:bookmarkEnd w:id="37"/>
    </w:p>
    <w:p w14:paraId="592FD44F" w14:textId="7B3B1004" w:rsidR="00786A57" w:rsidRDefault="00332EDF" w:rsidP="00B55C98">
      <w:pPr>
        <w:rPr>
          <w:i/>
          <w:sz w:val="16"/>
        </w:rPr>
      </w:pPr>
      <w:r>
        <w:br/>
      </w:r>
      <w:r>
        <w:rPr>
          <w:noProof/>
        </w:rPr>
        <w:drawing>
          <wp:inline distT="0" distB="0" distL="0" distR="0" wp14:anchorId="6BBFD480" wp14:editId="117B748C">
            <wp:extent cx="5029200" cy="25280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2528033"/>
                    </a:xfrm>
                    <a:prstGeom prst="rect">
                      <a:avLst/>
                    </a:prstGeom>
                  </pic:spPr>
                </pic:pic>
              </a:graphicData>
            </a:graphic>
          </wp:inline>
        </w:drawing>
      </w:r>
      <w:r w:rsidR="00234FC9">
        <w:br/>
      </w:r>
      <w:r w:rsidR="00234FC9" w:rsidRPr="000A1275">
        <w:rPr>
          <w:i/>
          <w:sz w:val="16"/>
        </w:rPr>
        <w:t xml:space="preserve">Fig </w:t>
      </w:r>
      <w:r w:rsidR="0025643B">
        <w:rPr>
          <w:i/>
          <w:sz w:val="16"/>
        </w:rPr>
        <w:t>2</w:t>
      </w:r>
      <w:r w:rsidR="00234FC9" w:rsidRPr="000A1275">
        <w:rPr>
          <w:i/>
          <w:sz w:val="16"/>
        </w:rPr>
        <w:t>.</w:t>
      </w:r>
      <w:r w:rsidR="0025643B">
        <w:rPr>
          <w:i/>
          <w:sz w:val="16"/>
        </w:rPr>
        <w:t>2</w:t>
      </w:r>
      <w:r w:rsidR="00234FC9">
        <w:rPr>
          <w:i/>
          <w:sz w:val="16"/>
        </w:rPr>
        <w:t xml:space="preserve"> – STB Plugin </w:t>
      </w:r>
      <w:r w:rsidR="00F17062">
        <w:rPr>
          <w:i/>
          <w:sz w:val="16"/>
        </w:rPr>
        <w:t>Configuration</w:t>
      </w:r>
      <w:r w:rsidR="00323F78">
        <w:rPr>
          <w:i/>
          <w:sz w:val="16"/>
        </w:rPr>
        <w:t xml:space="preserve"> Interface</w:t>
      </w:r>
      <w:r w:rsidR="00786A57">
        <w:rPr>
          <w:i/>
          <w:sz w:val="16"/>
        </w:rPr>
        <w:br/>
      </w:r>
    </w:p>
    <w:p w14:paraId="4077BE4B" w14:textId="77777777" w:rsidR="00802E23" w:rsidRDefault="00802E23" w:rsidP="00802E23">
      <w:pPr>
        <w:spacing w:after="120"/>
        <w:contextualSpacing/>
      </w:pPr>
      <w:r>
        <w:t xml:space="preserve">The </w:t>
      </w:r>
      <w:r w:rsidRPr="00F17062">
        <w:t>IPluginConfigurationControl Interface</w:t>
      </w:r>
      <w:r>
        <w:t>:</w:t>
      </w:r>
    </w:p>
    <w:p w14:paraId="69CD21AF" w14:textId="21DD58B5" w:rsidR="002E0784" w:rsidRDefault="002E0784" w:rsidP="00213B49">
      <w:pPr>
        <w:pStyle w:val="ListParagraph"/>
        <w:numPr>
          <w:ilvl w:val="0"/>
          <w:numId w:val="3"/>
        </w:numPr>
        <w:spacing w:after="120"/>
      </w:pPr>
      <w:r w:rsidRPr="002E0784">
        <w:t xml:space="preserve">The developer defines what “Plugin Activity Data” is necessary for the configuration and </w:t>
      </w:r>
      <w:r w:rsidR="000B1BB2">
        <w:t xml:space="preserve">the execution of </w:t>
      </w:r>
      <w:r w:rsidRPr="002E0784">
        <w:t>the plugin.  This data is persisted during the life of a Test Scenario that includes the developer’s plugin</w:t>
      </w:r>
      <w:r>
        <w:t>.</w:t>
      </w:r>
    </w:p>
    <w:p w14:paraId="4CCC12D2" w14:textId="3257A5A2" w:rsidR="00802E23" w:rsidRDefault="00802E23" w:rsidP="00213B49">
      <w:pPr>
        <w:pStyle w:val="ListParagraph"/>
        <w:numPr>
          <w:ilvl w:val="0"/>
          <w:numId w:val="3"/>
        </w:numPr>
        <w:spacing w:after="120"/>
      </w:pPr>
      <w:r>
        <w:t>Contains UI and logic for configuration data entry</w:t>
      </w:r>
      <w:r w:rsidR="007A3910">
        <w:t>.</w:t>
      </w:r>
      <w:r w:rsidR="002E0784">
        <w:t xml:space="preserve"> </w:t>
      </w:r>
      <w:r w:rsidR="002E0784" w:rsidRPr="002E0784">
        <w:t xml:space="preserve">UI elements </w:t>
      </w:r>
      <w:r w:rsidR="002E0784">
        <w:t>include</w:t>
      </w:r>
      <w:r w:rsidR="002E0784" w:rsidRPr="002E0784">
        <w:t xml:space="preserve"> radio buttons, spinners, text boxes, etc</w:t>
      </w:r>
      <w:r w:rsidR="002E0784">
        <w:t>., these</w:t>
      </w:r>
      <w:r w:rsidR="002E0784" w:rsidRPr="002E0784">
        <w:t xml:space="preserve"> appear in STB when the plugin is selected as part of the Test Scenario</w:t>
      </w:r>
      <w:r w:rsidR="002E0784">
        <w:t xml:space="preserve">. These UI elements </w:t>
      </w:r>
      <w:r w:rsidR="002E0784" w:rsidRPr="002E0784">
        <w:t xml:space="preserve">display on the “Test Configuration“ tab and allow the tester to </w:t>
      </w:r>
      <w:r w:rsidR="002E0784">
        <w:t>configure</w:t>
      </w:r>
      <w:r w:rsidR="002E0784" w:rsidRPr="002E0784">
        <w:t xml:space="preserve"> how the activities of the plugin will be executed within this Test Scenario.  These controls allow the same plugin to be executed with different configuration parameters in different Test Scenarios, besides the differences in devices, users/user credentials, and servers/print queues provided natively in STB.</w:t>
      </w:r>
    </w:p>
    <w:p w14:paraId="4BFAD862" w14:textId="2A8E49EA" w:rsidR="00802E23" w:rsidRDefault="00802E23" w:rsidP="00213B49">
      <w:pPr>
        <w:pStyle w:val="ListParagraph"/>
        <w:numPr>
          <w:ilvl w:val="0"/>
          <w:numId w:val="3"/>
        </w:numPr>
        <w:spacing w:after="120"/>
      </w:pPr>
      <w:r>
        <w:t>Implementing class is a UI control (WinForms)</w:t>
      </w:r>
      <w:r w:rsidR="007A3910">
        <w:t>.</w:t>
      </w:r>
    </w:p>
    <w:p w14:paraId="714BF620" w14:textId="77777777" w:rsidR="00802E23" w:rsidRDefault="00802E23" w:rsidP="00213B49">
      <w:pPr>
        <w:pStyle w:val="ListParagraph"/>
        <w:numPr>
          <w:ilvl w:val="0"/>
          <w:numId w:val="3"/>
        </w:numPr>
        <w:spacing w:after="120"/>
      </w:pPr>
      <w:r>
        <w:t>Responsibilities include:</w:t>
      </w:r>
    </w:p>
    <w:p w14:paraId="0A2E1141" w14:textId="3621DCE3" w:rsidR="00802E23" w:rsidRDefault="007A3910" w:rsidP="00213B49">
      <w:pPr>
        <w:pStyle w:val="ListParagraph"/>
        <w:numPr>
          <w:ilvl w:val="1"/>
          <w:numId w:val="3"/>
        </w:numPr>
        <w:spacing w:after="120"/>
      </w:pPr>
      <w:r>
        <w:t>initializing</w:t>
      </w:r>
      <w:r w:rsidR="00802E23">
        <w:t xml:space="preserve"> UI for either new or existing activity</w:t>
      </w:r>
    </w:p>
    <w:p w14:paraId="2458A62F" w14:textId="18EA28EB" w:rsidR="00802E23" w:rsidRDefault="007A3910" w:rsidP="00213B49">
      <w:pPr>
        <w:pStyle w:val="ListParagraph"/>
        <w:numPr>
          <w:ilvl w:val="1"/>
          <w:numId w:val="3"/>
        </w:numPr>
        <w:spacing w:after="120"/>
      </w:pPr>
      <w:r>
        <w:t>providing</w:t>
      </w:r>
      <w:r w:rsidR="00802E23">
        <w:t xml:space="preserve"> UI layout for configuration data entry</w:t>
      </w:r>
    </w:p>
    <w:p w14:paraId="77EC1C0F" w14:textId="20CD81E1" w:rsidR="00802E23" w:rsidRDefault="007A3910" w:rsidP="00213B49">
      <w:pPr>
        <w:pStyle w:val="ListParagraph"/>
        <w:numPr>
          <w:ilvl w:val="1"/>
          <w:numId w:val="3"/>
        </w:numPr>
        <w:spacing w:after="120"/>
      </w:pPr>
      <w:r>
        <w:t>validating</w:t>
      </w:r>
      <w:r w:rsidR="00802E23">
        <w:t xml:space="preserve"> proper user input</w:t>
      </w:r>
    </w:p>
    <w:p w14:paraId="37FD5420" w14:textId="264A6944" w:rsidR="00802E23" w:rsidRDefault="007A3910" w:rsidP="00213B49">
      <w:pPr>
        <w:pStyle w:val="ListParagraph"/>
        <w:numPr>
          <w:ilvl w:val="1"/>
          <w:numId w:val="3"/>
        </w:numPr>
        <w:spacing w:after="120"/>
      </w:pPr>
      <w:r>
        <w:t>r</w:t>
      </w:r>
      <w:r w:rsidR="00802E23">
        <w:t>eturn</w:t>
      </w:r>
      <w:r>
        <w:t>ing</w:t>
      </w:r>
      <w:r w:rsidR="00802E23">
        <w:t xml:space="preserve"> configuration</w:t>
      </w:r>
      <w:r w:rsidR="002E0784">
        <w:t xml:space="preserve"> UI elements defined</w:t>
      </w:r>
      <w:r w:rsidR="00802E23">
        <w:t xml:space="preserve"> </w:t>
      </w:r>
      <w:r w:rsidR="002E0784">
        <w:t xml:space="preserve">in the plugin for the Test Scenario </w:t>
      </w:r>
      <w:r w:rsidR="00802E23">
        <w:t xml:space="preserve">to </w:t>
      </w:r>
      <w:r w:rsidR="002E0784">
        <w:t xml:space="preserve">the </w:t>
      </w:r>
      <w:r w:rsidR="00802E23">
        <w:t xml:space="preserve">STB </w:t>
      </w:r>
      <w:r w:rsidR="002E0784">
        <w:t xml:space="preserve">database </w:t>
      </w:r>
      <w:r w:rsidR="00802E23">
        <w:t xml:space="preserve">for </w:t>
      </w:r>
      <w:r w:rsidR="002E0784" w:rsidRPr="002E0784">
        <w:t xml:space="preserve">use during </w:t>
      </w:r>
      <w:r w:rsidR="002E0784">
        <w:t>future</w:t>
      </w:r>
      <w:r w:rsidR="002E0784" w:rsidRPr="002E0784">
        <w:t xml:space="preserve"> execution</w:t>
      </w:r>
      <w:r w:rsidR="002E0784">
        <w:t>s</w:t>
      </w:r>
      <w:r w:rsidR="002E0784" w:rsidRPr="002E0784">
        <w:t xml:space="preserve"> of that Test Scenario</w:t>
      </w:r>
    </w:p>
    <w:p w14:paraId="7E1E9BDE" w14:textId="77777777" w:rsidR="003C3A74" w:rsidRDefault="003C3A74" w:rsidP="003C3A74">
      <w:pPr>
        <w:pStyle w:val="Heading3"/>
      </w:pPr>
      <w:bookmarkStart w:id="38" w:name="_Toc461009088"/>
      <w:r w:rsidRPr="00F17062">
        <w:lastRenderedPageBreak/>
        <w:t>Plugin</w:t>
      </w:r>
      <w:r>
        <w:t xml:space="preserve"> Execution Engine</w:t>
      </w:r>
      <w:r w:rsidRPr="00F17062">
        <w:t xml:space="preserve"> Interface</w:t>
      </w:r>
      <w:bookmarkEnd w:id="38"/>
    </w:p>
    <w:p w14:paraId="3712BAD2" w14:textId="63AD1D07" w:rsidR="003C3A74" w:rsidRDefault="003C3A74" w:rsidP="003C3A74">
      <w:r>
        <w:rPr>
          <w:noProof/>
        </w:rPr>
        <w:drawing>
          <wp:inline distT="0" distB="0" distL="0" distR="0" wp14:anchorId="6495E4BA" wp14:editId="4F02EAF5">
            <wp:extent cx="5029200" cy="2599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599495"/>
                    </a:xfrm>
                    <a:prstGeom prst="rect">
                      <a:avLst/>
                    </a:prstGeom>
                  </pic:spPr>
                </pic:pic>
              </a:graphicData>
            </a:graphic>
          </wp:inline>
        </w:drawing>
      </w:r>
      <w:r>
        <w:br/>
      </w:r>
      <w:r w:rsidRPr="000A1275">
        <w:rPr>
          <w:i/>
          <w:sz w:val="16"/>
        </w:rPr>
        <w:t xml:space="preserve">Fig </w:t>
      </w:r>
      <w:r w:rsidR="006120F6">
        <w:rPr>
          <w:i/>
          <w:sz w:val="16"/>
        </w:rPr>
        <w:t>2</w:t>
      </w:r>
      <w:r w:rsidRPr="000A1275">
        <w:rPr>
          <w:i/>
          <w:sz w:val="16"/>
        </w:rPr>
        <w:t>.</w:t>
      </w:r>
      <w:r>
        <w:rPr>
          <w:i/>
          <w:sz w:val="16"/>
        </w:rPr>
        <w:t>3 – STB Plugin Execution</w:t>
      </w:r>
    </w:p>
    <w:p w14:paraId="521B41F5" w14:textId="77777777" w:rsidR="00802E23" w:rsidRDefault="00802E23" w:rsidP="00802E23">
      <w:r>
        <w:t>The IPluginExecutionEngine Interface:</w:t>
      </w:r>
    </w:p>
    <w:p w14:paraId="7ABE32B6" w14:textId="377277AF" w:rsidR="00802E23" w:rsidRDefault="00802E23" w:rsidP="00213B49">
      <w:pPr>
        <w:pStyle w:val="ListParagraph"/>
        <w:numPr>
          <w:ilvl w:val="0"/>
          <w:numId w:val="4"/>
        </w:numPr>
      </w:pPr>
      <w:r>
        <w:t xml:space="preserve">Executes a plugin activity based on </w:t>
      </w:r>
      <w:r w:rsidR="002E0784">
        <w:t xml:space="preserve">the </w:t>
      </w:r>
      <w:r>
        <w:t>configuration</w:t>
      </w:r>
      <w:r w:rsidR="002E0784">
        <w:t xml:space="preserve"> provided </w:t>
      </w:r>
      <w:r w:rsidR="002E0784" w:rsidRPr="002E0784">
        <w:t>on the “Test Configuration” tab in STB, through the UI elements defined using the IPluginConfigurationControl Interface</w:t>
      </w:r>
      <w:r w:rsidR="00167F74">
        <w:t>, which are then stored by STB in the plugin’s Activity Data class</w:t>
      </w:r>
      <w:r>
        <w:t>.</w:t>
      </w:r>
      <w:r w:rsidR="00167F74">
        <w:t xml:space="preserve">  The Activity Data class is one of the inputs passed by STB to the plugin’s execution interface.</w:t>
      </w:r>
    </w:p>
    <w:p w14:paraId="6DAC60BB" w14:textId="37E240F9" w:rsidR="00802E23" w:rsidRDefault="00802E23" w:rsidP="00213B49">
      <w:pPr>
        <w:pStyle w:val="ListParagraph"/>
        <w:numPr>
          <w:ilvl w:val="0"/>
          <w:numId w:val="4"/>
        </w:numPr>
        <w:spacing w:after="120"/>
      </w:pPr>
      <w:r>
        <w:t>Implementing class may or may not be UI-based.</w:t>
      </w:r>
      <w:r w:rsidR="002E0784">
        <w:t xml:space="preserve"> There is standard information that STB displays during Test Execution.  The developer may implement additional UI elements as part of the plugin to show additional information as the plugin executes.</w:t>
      </w:r>
    </w:p>
    <w:p w14:paraId="0907E670" w14:textId="77777777" w:rsidR="00802E23" w:rsidRDefault="00802E23" w:rsidP="00213B49">
      <w:pPr>
        <w:pStyle w:val="ListParagraph"/>
        <w:numPr>
          <w:ilvl w:val="0"/>
          <w:numId w:val="4"/>
        </w:numPr>
        <w:spacing w:after="120"/>
      </w:pPr>
      <w:r>
        <w:t>Responsibilities include:</w:t>
      </w:r>
    </w:p>
    <w:p w14:paraId="0F201DF3" w14:textId="5F38D01E" w:rsidR="00802E23" w:rsidRDefault="007A3910" w:rsidP="00213B49">
      <w:pPr>
        <w:pStyle w:val="ListParagraph"/>
        <w:numPr>
          <w:ilvl w:val="1"/>
          <w:numId w:val="5"/>
        </w:numPr>
        <w:spacing w:after="120"/>
        <w:ind w:hanging="360"/>
      </w:pPr>
      <w:r>
        <w:t>executing</w:t>
      </w:r>
      <w:r w:rsidR="00802E23">
        <w:t xml:space="preserve"> test according to configuration data</w:t>
      </w:r>
    </w:p>
    <w:p w14:paraId="5E299CC9" w14:textId="4DF4C2F6" w:rsidR="00802E23" w:rsidRDefault="007A3910" w:rsidP="00213B49">
      <w:pPr>
        <w:pStyle w:val="ListParagraph"/>
        <w:numPr>
          <w:ilvl w:val="1"/>
          <w:numId w:val="5"/>
        </w:numPr>
        <w:spacing w:after="120"/>
        <w:ind w:hanging="360"/>
      </w:pPr>
      <w:r>
        <w:t>c</w:t>
      </w:r>
      <w:r w:rsidR="00802E23">
        <w:t>ollect</w:t>
      </w:r>
      <w:r>
        <w:t>ing</w:t>
      </w:r>
      <w:r w:rsidR="00802E23">
        <w:t xml:space="preserve"> and log</w:t>
      </w:r>
      <w:r>
        <w:t>ging</w:t>
      </w:r>
      <w:r w:rsidR="00802E23">
        <w:t xml:space="preserve"> data about execution</w:t>
      </w:r>
    </w:p>
    <w:p w14:paraId="7D70BCFB" w14:textId="7C5D4FB6" w:rsidR="00802E23" w:rsidRDefault="007A3910" w:rsidP="00213B49">
      <w:pPr>
        <w:pStyle w:val="ListParagraph"/>
        <w:numPr>
          <w:ilvl w:val="1"/>
          <w:numId w:val="5"/>
        </w:numPr>
        <w:spacing w:after="120"/>
        <w:ind w:hanging="360"/>
      </w:pPr>
      <w:r>
        <w:t>r</w:t>
      </w:r>
      <w:r w:rsidR="00802E23">
        <w:t>eturn</w:t>
      </w:r>
      <w:r>
        <w:t>ing</w:t>
      </w:r>
      <w:r w:rsidR="00802E23">
        <w:t xml:space="preserve"> a result to STB for reporting</w:t>
      </w:r>
      <w:r w:rsidR="002E0784">
        <w:t>. These are persisted in the STB database.</w:t>
      </w:r>
    </w:p>
    <w:p w14:paraId="1ADE3BA9" w14:textId="77777777" w:rsidR="009D67D0" w:rsidRDefault="009D67D0" w:rsidP="00E73B35">
      <w:pPr>
        <w:spacing w:after="120"/>
      </w:pPr>
    </w:p>
    <w:p w14:paraId="3A6F8F72" w14:textId="77777777" w:rsidR="009D67D0" w:rsidRDefault="009D67D0" w:rsidP="00E73B35">
      <w:pPr>
        <w:spacing w:after="120"/>
      </w:pPr>
    </w:p>
    <w:p w14:paraId="4DE401B0" w14:textId="77777777" w:rsidR="00786A57" w:rsidRDefault="00786A57">
      <w:pPr>
        <w:rPr>
          <w:i/>
          <w:sz w:val="16"/>
        </w:rPr>
      </w:pPr>
      <w:r>
        <w:rPr>
          <w:i/>
          <w:sz w:val="16"/>
        </w:rPr>
        <w:br w:type="page"/>
      </w:r>
    </w:p>
    <w:p w14:paraId="630C6D7C" w14:textId="77777777" w:rsidR="003C3A74" w:rsidRDefault="003C3A74" w:rsidP="003C3A74">
      <w:pPr>
        <w:pStyle w:val="Heading2"/>
      </w:pPr>
      <w:bookmarkStart w:id="39" w:name="_Toc461009089"/>
      <w:r>
        <w:lastRenderedPageBreak/>
        <w:t>Plugin to STB Interaction</w:t>
      </w:r>
      <w:bookmarkEnd w:id="39"/>
    </w:p>
    <w:p w14:paraId="6ED11286" w14:textId="76E4DF7F" w:rsidR="003C3A74" w:rsidRDefault="003E6B4C" w:rsidP="003C3A74">
      <w:r>
        <w:t xml:space="preserve">The STB framework provides a set of services that the plugin can invoke during configuration and execution, which includes but is not limited to accessing the Asset Inventory of available devices, accessing the test Document </w:t>
      </w:r>
      <w:r w:rsidR="00B808A1">
        <w:t>Library</w:t>
      </w:r>
      <w:r>
        <w:t>, synchronization methods that allow orchestration of multiple concurrent tests, and logging.</w:t>
      </w:r>
      <w:r w:rsidR="006120F6">
        <w:t xml:space="preserve"> </w:t>
      </w:r>
    </w:p>
    <w:p w14:paraId="65C08EC5" w14:textId="601FF246" w:rsidR="003C3A74" w:rsidRDefault="003C3A74" w:rsidP="003C3A74">
      <w:r>
        <w:rPr>
          <w:noProof/>
        </w:rPr>
        <w:drawing>
          <wp:inline distT="0" distB="0" distL="0" distR="0" wp14:anchorId="7D3D64F3" wp14:editId="346FB17C">
            <wp:extent cx="5029200" cy="258767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2587674"/>
                    </a:xfrm>
                    <a:prstGeom prst="rect">
                      <a:avLst/>
                    </a:prstGeom>
                  </pic:spPr>
                </pic:pic>
              </a:graphicData>
            </a:graphic>
          </wp:inline>
        </w:drawing>
      </w:r>
      <w:r w:rsidR="003B7980">
        <w:br/>
      </w:r>
      <w:r w:rsidR="003B7980" w:rsidRPr="000A1275">
        <w:rPr>
          <w:i/>
          <w:sz w:val="16"/>
        </w:rPr>
        <w:t xml:space="preserve">Fig </w:t>
      </w:r>
      <w:r w:rsidR="003B7980">
        <w:rPr>
          <w:i/>
          <w:sz w:val="16"/>
        </w:rPr>
        <w:t>2</w:t>
      </w:r>
      <w:r w:rsidR="003B7980" w:rsidRPr="000A1275">
        <w:rPr>
          <w:i/>
          <w:sz w:val="16"/>
        </w:rPr>
        <w:t>.</w:t>
      </w:r>
      <w:r w:rsidR="003B7980">
        <w:rPr>
          <w:i/>
          <w:sz w:val="16"/>
        </w:rPr>
        <w:t>4 – STB Plugin To STB Interaction</w:t>
      </w:r>
    </w:p>
    <w:p w14:paraId="27321195" w14:textId="77777777" w:rsidR="003C3A74" w:rsidRDefault="003C3A74" w:rsidP="00802E23">
      <w:pPr>
        <w:pStyle w:val="Heading3"/>
      </w:pPr>
      <w:bookmarkStart w:id="40" w:name="_Toc461009090"/>
      <w:r>
        <w:t>Configuration Services</w:t>
      </w:r>
      <w:bookmarkEnd w:id="40"/>
    </w:p>
    <w:p w14:paraId="46D937D4" w14:textId="77777777" w:rsidR="003C3A74" w:rsidRPr="00042484" w:rsidRDefault="003C3A74" w:rsidP="00213B49">
      <w:pPr>
        <w:numPr>
          <w:ilvl w:val="0"/>
          <w:numId w:val="7"/>
        </w:numPr>
        <w:spacing w:after="120"/>
        <w:contextualSpacing/>
      </w:pPr>
      <w:r w:rsidRPr="00042484">
        <w:t>Asset Inventory</w:t>
      </w:r>
    </w:p>
    <w:p w14:paraId="163F8A6C" w14:textId="77777777" w:rsidR="003C3A74" w:rsidRPr="00042484" w:rsidRDefault="003C3A74" w:rsidP="00213B49">
      <w:pPr>
        <w:numPr>
          <w:ilvl w:val="1"/>
          <w:numId w:val="7"/>
        </w:numPr>
        <w:spacing w:after="120"/>
        <w:contextualSpacing/>
      </w:pPr>
      <w:r w:rsidRPr="00042484">
        <w:t>Provides access to devices, servers, and print queues</w:t>
      </w:r>
    </w:p>
    <w:p w14:paraId="1EAE12E0" w14:textId="77777777" w:rsidR="003C3A74" w:rsidRPr="00042484" w:rsidRDefault="003C3A74" w:rsidP="00213B49">
      <w:pPr>
        <w:numPr>
          <w:ilvl w:val="1"/>
          <w:numId w:val="7"/>
        </w:numPr>
        <w:spacing w:after="120"/>
        <w:contextualSpacing/>
      </w:pPr>
      <w:r w:rsidRPr="00042484">
        <w:t>Includes UI controls for selecting devices and servers</w:t>
      </w:r>
    </w:p>
    <w:p w14:paraId="1716D359" w14:textId="77777777" w:rsidR="003C3A74" w:rsidRPr="00042484" w:rsidRDefault="003C3A74" w:rsidP="00213B49">
      <w:pPr>
        <w:numPr>
          <w:ilvl w:val="0"/>
          <w:numId w:val="7"/>
        </w:numPr>
        <w:spacing w:after="120"/>
        <w:contextualSpacing/>
      </w:pPr>
      <w:r w:rsidRPr="00042484">
        <w:t>Document Library</w:t>
      </w:r>
    </w:p>
    <w:p w14:paraId="61B6CB1B" w14:textId="6CE3E344" w:rsidR="003C3A74" w:rsidRPr="00042484" w:rsidRDefault="003C3A74" w:rsidP="00213B49">
      <w:pPr>
        <w:numPr>
          <w:ilvl w:val="1"/>
          <w:numId w:val="7"/>
        </w:numPr>
        <w:spacing w:after="120"/>
        <w:contextualSpacing/>
      </w:pPr>
      <w:r w:rsidRPr="00042484">
        <w:t xml:space="preserve">Provides access to </w:t>
      </w:r>
      <w:r w:rsidR="00B808A1">
        <w:t xml:space="preserve">a </w:t>
      </w:r>
      <w:r w:rsidRPr="00042484">
        <w:t>managed library of documents</w:t>
      </w:r>
    </w:p>
    <w:p w14:paraId="3C9AB97A" w14:textId="77777777" w:rsidR="003C3A74" w:rsidRPr="00042484" w:rsidRDefault="003C3A74" w:rsidP="00213B49">
      <w:pPr>
        <w:numPr>
          <w:ilvl w:val="1"/>
          <w:numId w:val="7"/>
        </w:numPr>
        <w:spacing w:after="120"/>
        <w:contextualSpacing/>
      </w:pPr>
      <w:r w:rsidRPr="00042484">
        <w:t>Can select specific documents or select by criteria</w:t>
      </w:r>
    </w:p>
    <w:p w14:paraId="16CA6207" w14:textId="77777777" w:rsidR="003C3A74" w:rsidRPr="00042484" w:rsidRDefault="003C3A74" w:rsidP="00213B49">
      <w:pPr>
        <w:numPr>
          <w:ilvl w:val="1"/>
          <w:numId w:val="7"/>
        </w:numPr>
        <w:spacing w:after="120"/>
        <w:contextualSpacing/>
      </w:pPr>
      <w:r w:rsidRPr="00042484">
        <w:t>Includes UI controls for selecting documents</w:t>
      </w:r>
    </w:p>
    <w:p w14:paraId="6D1F5ED0" w14:textId="77777777" w:rsidR="003C3A74" w:rsidRPr="00042484" w:rsidRDefault="003C3A74" w:rsidP="00213B49">
      <w:pPr>
        <w:numPr>
          <w:ilvl w:val="0"/>
          <w:numId w:val="7"/>
        </w:numPr>
        <w:spacing w:after="120"/>
        <w:contextualSpacing/>
      </w:pPr>
      <w:r w:rsidRPr="00042484">
        <w:t>System Trace</w:t>
      </w:r>
    </w:p>
    <w:p w14:paraId="67853B36" w14:textId="77777777" w:rsidR="003C3A74" w:rsidRPr="00042484" w:rsidRDefault="003C3A74" w:rsidP="00213B49">
      <w:pPr>
        <w:numPr>
          <w:ilvl w:val="1"/>
          <w:numId w:val="7"/>
        </w:numPr>
        <w:spacing w:after="120"/>
        <w:contextualSpacing/>
      </w:pPr>
      <w:r w:rsidRPr="00042484">
        <w:t>Trace logging for debug and triage</w:t>
      </w:r>
    </w:p>
    <w:p w14:paraId="7B8A3D39" w14:textId="77777777" w:rsidR="006120F6" w:rsidRDefault="006120F6" w:rsidP="00802E23">
      <w:pPr>
        <w:pStyle w:val="Heading3"/>
      </w:pPr>
      <w:bookmarkStart w:id="41" w:name="_Toc461009091"/>
      <w:r>
        <w:t>Execution Services</w:t>
      </w:r>
      <w:bookmarkEnd w:id="41"/>
    </w:p>
    <w:p w14:paraId="015BAC32" w14:textId="77777777" w:rsidR="006120F6" w:rsidRPr="0033227D" w:rsidRDefault="006120F6" w:rsidP="00213B49">
      <w:pPr>
        <w:numPr>
          <w:ilvl w:val="0"/>
          <w:numId w:val="8"/>
        </w:numPr>
        <w:spacing w:after="0" w:line="216" w:lineRule="auto"/>
        <w:ind w:left="1008"/>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Critical Section</w:t>
      </w:r>
    </w:p>
    <w:p w14:paraId="34E9B0A3" w14:textId="77777777" w:rsidR="006120F6" w:rsidRPr="0033227D" w:rsidRDefault="006120F6" w:rsidP="00213B49">
      <w:pPr>
        <w:numPr>
          <w:ilvl w:val="1"/>
          <w:numId w:val="9"/>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Provides system-level locking for test assets (e.g. devices)</w:t>
      </w:r>
    </w:p>
    <w:p w14:paraId="042A3915" w14:textId="77777777" w:rsidR="006120F6" w:rsidRPr="0033227D" w:rsidRDefault="006120F6" w:rsidP="00213B49">
      <w:pPr>
        <w:numPr>
          <w:ilvl w:val="1"/>
          <w:numId w:val="9"/>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Allows multiple activities to run without conflicting</w:t>
      </w:r>
    </w:p>
    <w:p w14:paraId="62DC8DC4" w14:textId="77777777" w:rsidR="006120F6" w:rsidRPr="0033227D" w:rsidRDefault="006120F6" w:rsidP="00213B49">
      <w:pPr>
        <w:numPr>
          <w:ilvl w:val="0"/>
          <w:numId w:val="8"/>
        </w:numPr>
        <w:spacing w:after="0" w:line="216" w:lineRule="auto"/>
        <w:ind w:left="1008"/>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Data Logger</w:t>
      </w:r>
    </w:p>
    <w:p w14:paraId="42378410" w14:textId="77777777" w:rsidR="006120F6" w:rsidRPr="0033227D" w:rsidRDefault="006120F6" w:rsidP="00213B49">
      <w:pPr>
        <w:numPr>
          <w:ilvl w:val="1"/>
          <w:numId w:val="10"/>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Runtime data collection stored for reporting through STB</w:t>
      </w:r>
    </w:p>
    <w:p w14:paraId="66D23287" w14:textId="77777777" w:rsidR="006120F6" w:rsidRPr="0033227D" w:rsidRDefault="006120F6" w:rsidP="00213B49">
      <w:pPr>
        <w:numPr>
          <w:ilvl w:val="1"/>
          <w:numId w:val="10"/>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Built-in loggers for common data (e.g. devices, timestamps)</w:t>
      </w:r>
    </w:p>
    <w:p w14:paraId="28E94148" w14:textId="77777777" w:rsidR="006120F6" w:rsidRPr="0033227D" w:rsidRDefault="006120F6" w:rsidP="00213B49">
      <w:pPr>
        <w:numPr>
          <w:ilvl w:val="1"/>
          <w:numId w:val="10"/>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Custom logger support for plugin-specific data</w:t>
      </w:r>
    </w:p>
    <w:p w14:paraId="177A31A3" w14:textId="77777777" w:rsidR="006120F6" w:rsidRPr="0033227D" w:rsidRDefault="006120F6" w:rsidP="00213B49">
      <w:pPr>
        <w:numPr>
          <w:ilvl w:val="0"/>
          <w:numId w:val="8"/>
        </w:numPr>
        <w:spacing w:after="0" w:line="216" w:lineRule="auto"/>
        <w:ind w:left="1008"/>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File Repository</w:t>
      </w:r>
    </w:p>
    <w:p w14:paraId="45CF02D2" w14:textId="76147029" w:rsidR="006120F6" w:rsidRPr="0033227D" w:rsidRDefault="006120F6" w:rsidP="00213B49">
      <w:pPr>
        <w:numPr>
          <w:ilvl w:val="1"/>
          <w:numId w:val="11"/>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Manages access to files from public shares (inc</w:t>
      </w:r>
      <w:r w:rsidR="00D6746C">
        <w:rPr>
          <w:rFonts w:eastAsiaTheme="minorEastAsia" w:hAnsi="HP Simplified Light"/>
          <w:color w:val="000000" w:themeColor="text1"/>
          <w:kern w:val="24"/>
        </w:rPr>
        <w:t>luding</w:t>
      </w:r>
      <w:r w:rsidRPr="0033227D">
        <w:rPr>
          <w:rFonts w:eastAsiaTheme="minorEastAsia" w:hAnsi="HP Simplified Light"/>
          <w:color w:val="000000" w:themeColor="text1"/>
          <w:kern w:val="24"/>
        </w:rPr>
        <w:t xml:space="preserve"> document library)</w:t>
      </w:r>
    </w:p>
    <w:p w14:paraId="31AC0C81" w14:textId="77777777" w:rsidR="006120F6" w:rsidRPr="0033227D" w:rsidRDefault="006120F6" w:rsidP="00213B49">
      <w:pPr>
        <w:numPr>
          <w:ilvl w:val="0"/>
          <w:numId w:val="8"/>
        </w:numPr>
        <w:spacing w:after="0" w:line="216" w:lineRule="auto"/>
        <w:ind w:left="1008"/>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System Trace</w:t>
      </w:r>
    </w:p>
    <w:p w14:paraId="30687F04" w14:textId="77777777" w:rsidR="006120F6" w:rsidRPr="0033227D" w:rsidRDefault="006120F6" w:rsidP="00213B49">
      <w:pPr>
        <w:numPr>
          <w:ilvl w:val="1"/>
          <w:numId w:val="12"/>
        </w:numPr>
        <w:spacing w:after="0" w:line="216" w:lineRule="auto"/>
        <w:contextualSpacing/>
        <w:rPr>
          <w:rFonts w:ascii="Times New Roman" w:eastAsia="Times New Roman" w:hAnsi="Times New Roman" w:cs="Times New Roman"/>
          <w:color w:val="000000"/>
        </w:rPr>
      </w:pPr>
      <w:r w:rsidRPr="0033227D">
        <w:rPr>
          <w:rFonts w:eastAsiaTheme="minorEastAsia" w:hAnsi="HP Simplified Light"/>
          <w:color w:val="000000" w:themeColor="text1"/>
          <w:kern w:val="24"/>
        </w:rPr>
        <w:t>Trace logging for debug and triage</w:t>
      </w:r>
    </w:p>
    <w:p w14:paraId="4731F839" w14:textId="77777777" w:rsidR="003C3A74" w:rsidRDefault="003C3A74" w:rsidP="003C3A74"/>
    <w:p w14:paraId="5CCB3A59" w14:textId="77777777" w:rsidR="006120F6" w:rsidRDefault="006120F6" w:rsidP="003C3A74"/>
    <w:p w14:paraId="7A5BCE31" w14:textId="77777777" w:rsidR="00167F74" w:rsidRDefault="00167F74" w:rsidP="00167F74">
      <w:pPr>
        <w:pStyle w:val="Heading1"/>
      </w:pPr>
      <w:bookmarkStart w:id="42" w:name="_Toc461009092"/>
      <w:r>
        <w:lastRenderedPageBreak/>
        <w:t>Example Plugins Included</w:t>
      </w:r>
      <w:bookmarkEnd w:id="42"/>
    </w:p>
    <w:p w14:paraId="2F021A13" w14:textId="77777777" w:rsidR="00167F74" w:rsidRDefault="00167F74" w:rsidP="00167F74">
      <w:r>
        <w:t>The following plugins (note that both example plugins follow the Visual Studio project naming convention of Plugin.*.csproj required for the plugins to be usable in STB) are included in the STB Plugin SDK:</w:t>
      </w:r>
    </w:p>
    <w:p w14:paraId="7EAF1082" w14:textId="77777777" w:rsidR="00167F74" w:rsidRDefault="00167F74" w:rsidP="00167F74">
      <w:pPr>
        <w:pStyle w:val="Heading2"/>
      </w:pPr>
      <w:bookmarkStart w:id="43" w:name="_Toc461009093"/>
      <w:r>
        <w:t>Plugin.SdkGeneralExample</w:t>
      </w:r>
      <w:bookmarkEnd w:id="43"/>
    </w:p>
    <w:p w14:paraId="1D19419E" w14:textId="77777777" w:rsidR="00167F74" w:rsidRDefault="00167F74" w:rsidP="00167F74">
      <w:r>
        <w:t>The STB Plugin SDK example project "Plugin.SdkGeneralExample" demonstrates usage of common STB plugin tasks such as:</w:t>
      </w:r>
    </w:p>
    <w:p w14:paraId="6CF6FD92" w14:textId="77777777" w:rsidR="00167F74" w:rsidRDefault="00167F74" w:rsidP="00167F74">
      <w:pPr>
        <w:pStyle w:val="ListParagraph"/>
        <w:numPr>
          <w:ilvl w:val="0"/>
          <w:numId w:val="15"/>
        </w:numPr>
      </w:pPr>
      <w:r>
        <w:t>selecting assets (devices) and putting a lock on them during execution</w:t>
      </w:r>
    </w:p>
    <w:p w14:paraId="5A6ACC90" w14:textId="77777777" w:rsidR="00167F74" w:rsidRDefault="00167F74" w:rsidP="00167F74">
      <w:pPr>
        <w:pStyle w:val="ListParagraph"/>
        <w:numPr>
          <w:ilvl w:val="0"/>
          <w:numId w:val="15"/>
        </w:numPr>
      </w:pPr>
      <w:r>
        <w:t>selecting and using documents from the test document library</w:t>
      </w:r>
    </w:p>
    <w:p w14:paraId="4E369A56" w14:textId="77777777" w:rsidR="00167F74" w:rsidRDefault="00167F74" w:rsidP="00167F74">
      <w:pPr>
        <w:pStyle w:val="ListParagraph"/>
        <w:numPr>
          <w:ilvl w:val="0"/>
          <w:numId w:val="15"/>
        </w:numPr>
      </w:pPr>
      <w:r>
        <w:t>accessing virtual worker credentials</w:t>
      </w:r>
    </w:p>
    <w:p w14:paraId="1FCBAFE8" w14:textId="77777777" w:rsidR="00167F74" w:rsidRDefault="00167F74" w:rsidP="00167F74">
      <w:pPr>
        <w:pStyle w:val="Heading2"/>
      </w:pPr>
      <w:bookmarkStart w:id="44" w:name="_Toc461009094"/>
      <w:r>
        <w:t>Plugin.SdkPullPrintExample</w:t>
      </w:r>
      <w:bookmarkEnd w:id="44"/>
    </w:p>
    <w:p w14:paraId="642828E0" w14:textId="77777777" w:rsidR="00167F74" w:rsidRDefault="00167F74" w:rsidP="00167F74">
      <w:r>
        <w:t>The STB Plugin SDK example project "Plugin.SdkPullPrintExample" assumes that the OXPd SDK PullPrint Demo has already been built and installed on a device with the top-level solution button titled "PullPrint Local".</w:t>
      </w:r>
    </w:p>
    <w:p w14:paraId="73B51228" w14:textId="77777777" w:rsidR="00167F74" w:rsidRDefault="00167F74" w:rsidP="00167F74">
      <w:r>
        <w:t>Pre-requisites for use:</w:t>
      </w:r>
    </w:p>
    <w:p w14:paraId="0486813F" w14:textId="77777777" w:rsidR="00167F74" w:rsidRDefault="00167F74" w:rsidP="00167F74">
      <w:pPr>
        <w:pStyle w:val="ListParagraph"/>
        <w:numPr>
          <w:ilvl w:val="0"/>
          <w:numId w:val="16"/>
        </w:numPr>
      </w:pPr>
      <w:r>
        <w:t>Download OXPd SDK from partner portal</w:t>
      </w:r>
    </w:p>
    <w:p w14:paraId="3718F2FA" w14:textId="77777777" w:rsidR="00167F74" w:rsidRDefault="00167F74" w:rsidP="00167F74">
      <w:pPr>
        <w:pStyle w:val="ListParagraph"/>
        <w:numPr>
          <w:ilvl w:val="0"/>
          <w:numId w:val="16"/>
        </w:numPr>
      </w:pPr>
      <w:r>
        <w:t>Compile and install PullPrint Demo to device with top level button titled "PullPrint Local"</w:t>
      </w:r>
    </w:p>
    <w:p w14:paraId="532E3749" w14:textId="77777777" w:rsidR="00167F74" w:rsidRDefault="00167F74" w:rsidP="00167F74">
      <w:pPr>
        <w:pStyle w:val="ListParagraph"/>
        <w:numPr>
          <w:ilvl w:val="0"/>
          <w:numId w:val="16"/>
        </w:numPr>
      </w:pPr>
      <w:r>
        <w:t>Download OXPt assembly from partner portal</w:t>
      </w:r>
    </w:p>
    <w:p w14:paraId="2F0BDCE3" w14:textId="77777777" w:rsidR="00167F74" w:rsidRDefault="00167F74" w:rsidP="00167F74">
      <w:pPr>
        <w:pStyle w:val="ListParagraph"/>
        <w:numPr>
          <w:ilvl w:val="0"/>
          <w:numId w:val="16"/>
        </w:numPr>
      </w:pPr>
      <w:r>
        <w:t>Add reference to OXPt assembly to this project</w:t>
      </w:r>
    </w:p>
    <w:p w14:paraId="7525C37C" w14:textId="77777777" w:rsidR="00167F74" w:rsidRDefault="00167F74" w:rsidP="00167F74">
      <w:r>
        <w:br w:type="page"/>
      </w:r>
    </w:p>
    <w:p w14:paraId="7B80522A" w14:textId="47C18422" w:rsidR="00A16E91" w:rsidRDefault="00C667B7" w:rsidP="00E14C37">
      <w:pPr>
        <w:pStyle w:val="Heading2"/>
      </w:pPr>
      <w:bookmarkStart w:id="45" w:name="_Toc461009095"/>
      <w:r>
        <w:lastRenderedPageBreak/>
        <w:t xml:space="preserve">SdkPullPrintExample </w:t>
      </w:r>
      <w:r w:rsidR="0044319A">
        <w:t xml:space="preserve">Plugin </w:t>
      </w:r>
      <w:r w:rsidR="004C0B3B">
        <w:t>Example</w:t>
      </w:r>
      <w:bookmarkEnd w:id="45"/>
    </w:p>
    <w:p w14:paraId="45768759" w14:textId="1E5FFF36" w:rsidR="0092153D" w:rsidRDefault="003B7980" w:rsidP="00A16E91">
      <w:r>
        <w:t>In</w:t>
      </w:r>
      <w:r w:rsidR="009765C9">
        <w:t xml:space="preserve"> the</w:t>
      </w:r>
      <w:r>
        <w:t xml:space="preserve"> </w:t>
      </w:r>
      <w:r w:rsidR="00B808A1" w:rsidRPr="005630E6">
        <w:t>SdkPullPrintExample included with the SDK package</w:t>
      </w:r>
      <w:r w:rsidR="00DB1F38">
        <w:t xml:space="preserve">, </w:t>
      </w:r>
      <w:r>
        <w:t>the developer</w:t>
      </w:r>
      <w:r w:rsidR="0092153D">
        <w:t xml:space="preserve"> creates a configuration UI to </w:t>
      </w:r>
      <w:r w:rsidR="00B808A1">
        <w:t xml:space="preserve">select </w:t>
      </w:r>
      <w:r w:rsidR="0092153D">
        <w:t>a device</w:t>
      </w:r>
      <w:r w:rsidR="00C667B7">
        <w:t xml:space="preserve"> and </w:t>
      </w:r>
      <w:r w:rsidR="00B808A1">
        <w:t xml:space="preserve">enter </w:t>
      </w:r>
      <w:r w:rsidR="00C667B7">
        <w:t>the top level button name already registered on the device</w:t>
      </w:r>
      <w:r w:rsidR="005E5FE2">
        <w:t>. A</w:t>
      </w:r>
      <w:r w:rsidR="0092153D">
        <w:t xml:space="preserve"> pull print job </w:t>
      </w:r>
      <w:r w:rsidR="005E5FE2">
        <w:t>is then executed, with the parameters identified around pass and fail status, and that information is returned to the database to be reported.</w:t>
      </w:r>
      <w:r w:rsidR="008F5E10">
        <w:t xml:space="preserve">  See example solution for more detailed code and explanations.</w:t>
      </w:r>
    </w:p>
    <w:tbl>
      <w:tblPr>
        <w:tblStyle w:val="TableGrid"/>
        <w:tblW w:w="0" w:type="auto"/>
        <w:tblLook w:val="04A0" w:firstRow="1" w:lastRow="0" w:firstColumn="1" w:lastColumn="0" w:noHBand="0" w:noVBand="1"/>
      </w:tblPr>
      <w:tblGrid>
        <w:gridCol w:w="3213"/>
        <w:gridCol w:w="6137"/>
      </w:tblGrid>
      <w:tr w:rsidR="0092153D" w14:paraId="4486DE95" w14:textId="77777777" w:rsidTr="00E73B35">
        <w:tc>
          <w:tcPr>
            <w:tcW w:w="3325" w:type="dxa"/>
            <w:shd w:val="clear" w:color="auto" w:fill="D9D9D9" w:themeFill="background1" w:themeFillShade="D9"/>
          </w:tcPr>
          <w:p w14:paraId="7B707CDB" w14:textId="726DD1A0" w:rsidR="0092153D" w:rsidRPr="0092153D" w:rsidRDefault="0092153D" w:rsidP="006709FA">
            <w:pPr>
              <w:rPr>
                <w:b/>
              </w:rPr>
            </w:pPr>
            <w:r w:rsidRPr="0092153D">
              <w:rPr>
                <w:b/>
              </w:rPr>
              <w:t xml:space="preserve">Configuration Data </w:t>
            </w:r>
            <w:r w:rsidR="006709FA">
              <w:rPr>
                <w:b/>
              </w:rPr>
              <w:t>Serialization</w:t>
            </w:r>
          </w:p>
        </w:tc>
        <w:tc>
          <w:tcPr>
            <w:tcW w:w="6025" w:type="dxa"/>
            <w:shd w:val="clear" w:color="auto" w:fill="D9D9D9" w:themeFill="background1" w:themeFillShade="D9"/>
          </w:tcPr>
          <w:p w14:paraId="2572E9FA" w14:textId="2FC1C6B1" w:rsidR="0092153D" w:rsidRPr="0092153D" w:rsidRDefault="0092153D" w:rsidP="00A16E91">
            <w:pPr>
              <w:rPr>
                <w:b/>
              </w:rPr>
            </w:pPr>
            <w:r w:rsidRPr="0092153D">
              <w:rPr>
                <w:b/>
              </w:rPr>
              <w:t>Configuration Data Class</w:t>
            </w:r>
            <w:r>
              <w:rPr>
                <w:b/>
              </w:rPr>
              <w:t xml:space="preserve"> Example</w:t>
            </w:r>
            <w:r w:rsidR="005E5FE2">
              <w:rPr>
                <w:b/>
              </w:rPr>
              <w:t xml:space="preserve"> </w:t>
            </w:r>
          </w:p>
        </w:tc>
      </w:tr>
      <w:tr w:rsidR="0092153D" w14:paraId="0B369174" w14:textId="77777777" w:rsidTr="00E73B35">
        <w:tc>
          <w:tcPr>
            <w:tcW w:w="3325" w:type="dxa"/>
          </w:tcPr>
          <w:p w14:paraId="0515CDE7" w14:textId="6F8D7C54" w:rsidR="0092153D" w:rsidRDefault="006709FA" w:rsidP="000B1BB2">
            <w:r>
              <w:t>To verify that</w:t>
            </w:r>
            <w:r w:rsidR="002E0784">
              <w:t xml:space="preserve"> the “Test Configuration” </w:t>
            </w:r>
            <w:r>
              <w:t xml:space="preserve">information </w:t>
            </w:r>
            <w:r w:rsidR="002E0784">
              <w:t xml:space="preserve">entered by the tester </w:t>
            </w:r>
            <w:r>
              <w:t>is correctly serialized going in and out of the database, use the</w:t>
            </w:r>
            <w:r w:rsidR="0092153D">
              <w:t xml:space="preserve"> DataContract attribute </w:t>
            </w:r>
            <w:r>
              <w:t>on the class and the Data</w:t>
            </w:r>
            <w:r w:rsidR="00C82BD6">
              <w:t>M</w:t>
            </w:r>
            <w:r>
              <w:t>ember attribute</w:t>
            </w:r>
            <w:r w:rsidR="00362588">
              <w:t xml:space="preserve"> on any properties that need to be persisted.</w:t>
            </w:r>
          </w:p>
        </w:tc>
        <w:tc>
          <w:tcPr>
            <w:tcW w:w="6025" w:type="dxa"/>
          </w:tcPr>
          <w:p w14:paraId="60200CA4" w14:textId="77777777"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00"/>
                <w:kern w:val="24"/>
                <w:sz w:val="18"/>
                <w:szCs w:val="18"/>
                <w:highlight w:val="white"/>
              </w:rPr>
              <w:t>[</w:t>
            </w:r>
            <w:r w:rsidRPr="001B4086">
              <w:rPr>
                <w:rFonts w:ascii="Consolas" w:eastAsia="+mn-ea" w:hAnsi="Consolas" w:cs="+mn-cs"/>
                <w:color w:val="2B91AF"/>
                <w:kern w:val="24"/>
                <w:sz w:val="18"/>
                <w:szCs w:val="18"/>
                <w:highlight w:val="white"/>
              </w:rPr>
              <w:t>DataContract</w:t>
            </w:r>
            <w:r w:rsidRPr="001B4086">
              <w:rPr>
                <w:rFonts w:ascii="Consolas" w:eastAsia="+mn-ea" w:hAnsi="Consolas" w:cs="+mn-cs"/>
                <w:color w:val="000000"/>
                <w:kern w:val="24"/>
                <w:sz w:val="18"/>
                <w:szCs w:val="18"/>
                <w:highlight w:val="white"/>
              </w:rPr>
              <w:t>]</w:t>
            </w:r>
          </w:p>
          <w:p w14:paraId="4891D854" w14:textId="356590D8"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FF"/>
                <w:kern w:val="24"/>
                <w:sz w:val="18"/>
                <w:szCs w:val="18"/>
                <w:highlight w:val="white"/>
              </w:rPr>
              <w:t>internal</w:t>
            </w: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0000FF"/>
                <w:kern w:val="24"/>
                <w:sz w:val="18"/>
                <w:szCs w:val="18"/>
                <w:highlight w:val="white"/>
              </w:rPr>
              <w:t>class</w:t>
            </w:r>
            <w:r w:rsidRPr="001B4086">
              <w:rPr>
                <w:rFonts w:ascii="Consolas" w:eastAsia="+mn-ea" w:hAnsi="Consolas" w:cs="+mn-cs"/>
                <w:color w:val="000000"/>
                <w:kern w:val="24"/>
                <w:sz w:val="18"/>
                <w:szCs w:val="18"/>
                <w:highlight w:val="white"/>
              </w:rPr>
              <w:t xml:space="preserve"> </w:t>
            </w:r>
            <w:r w:rsidR="00C667B7">
              <w:rPr>
                <w:rFonts w:ascii="Consolas" w:eastAsia="+mn-ea" w:hAnsi="Consolas" w:cs="+mn-cs"/>
                <w:color w:val="2B91AF"/>
                <w:kern w:val="24"/>
                <w:sz w:val="18"/>
                <w:szCs w:val="18"/>
              </w:rPr>
              <w:t>SdkPullPrintExampleActivityData</w:t>
            </w:r>
          </w:p>
          <w:p w14:paraId="1E24E5CF" w14:textId="77777777" w:rsidR="0092153D" w:rsidRDefault="0092153D" w:rsidP="0092153D">
            <w:pPr>
              <w:spacing w:after="120" w:line="216" w:lineRule="auto"/>
              <w:contextualSpacing/>
              <w:rPr>
                <w:rFonts w:ascii="Consolas" w:eastAsia="+mn-ea" w:hAnsi="Consolas" w:cs="+mn-cs"/>
                <w:color w:val="000000"/>
                <w:kern w:val="24"/>
                <w:sz w:val="18"/>
                <w:szCs w:val="18"/>
              </w:rPr>
            </w:pPr>
            <w:r w:rsidRPr="001B4086">
              <w:rPr>
                <w:rFonts w:ascii="Consolas" w:eastAsia="+mn-ea" w:hAnsi="Consolas" w:cs="+mn-cs"/>
                <w:color w:val="000000"/>
                <w:kern w:val="24"/>
                <w:sz w:val="18"/>
                <w:szCs w:val="18"/>
                <w:highlight w:val="white"/>
              </w:rPr>
              <w:t>{</w:t>
            </w:r>
          </w:p>
          <w:p w14:paraId="4B6F026E" w14:textId="77777777"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2B91AF"/>
                <w:kern w:val="24"/>
                <w:sz w:val="18"/>
                <w:szCs w:val="18"/>
                <w:highlight w:val="white"/>
              </w:rPr>
              <w:t>DataMember</w:t>
            </w:r>
            <w:r w:rsidRPr="001B4086">
              <w:rPr>
                <w:rFonts w:ascii="Consolas" w:eastAsia="+mn-ea" w:hAnsi="Consolas" w:cs="+mn-cs"/>
                <w:color w:val="000000"/>
                <w:kern w:val="24"/>
                <w:sz w:val="18"/>
                <w:szCs w:val="18"/>
                <w:highlight w:val="white"/>
              </w:rPr>
              <w:t>]</w:t>
            </w:r>
          </w:p>
          <w:p w14:paraId="7CBD23E1" w14:textId="77777777"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0000FF"/>
                <w:kern w:val="24"/>
                <w:sz w:val="18"/>
                <w:szCs w:val="18"/>
                <w:highlight w:val="white"/>
              </w:rPr>
              <w:t>public</w:t>
            </w: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0000FF"/>
                <w:kern w:val="24"/>
                <w:sz w:val="18"/>
                <w:szCs w:val="18"/>
                <w:highlight w:val="white"/>
              </w:rPr>
              <w:t>string</w:t>
            </w:r>
            <w:r w:rsidRPr="001B4086">
              <w:rPr>
                <w:rFonts w:ascii="Consolas" w:eastAsia="+mn-ea" w:hAnsi="Consolas" w:cs="+mn-cs"/>
                <w:color w:val="000000"/>
                <w:kern w:val="24"/>
                <w:sz w:val="18"/>
                <w:szCs w:val="18"/>
                <w:highlight w:val="white"/>
              </w:rPr>
              <w:t xml:space="preserve"> TopLevelButtonName { </w:t>
            </w:r>
            <w:r w:rsidRPr="001B4086">
              <w:rPr>
                <w:rFonts w:ascii="Consolas" w:eastAsia="+mn-ea" w:hAnsi="Consolas" w:cs="+mn-cs"/>
                <w:color w:val="0000FF"/>
                <w:kern w:val="24"/>
                <w:sz w:val="18"/>
                <w:szCs w:val="18"/>
                <w:highlight w:val="white"/>
              </w:rPr>
              <w:t>get</w:t>
            </w: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0000FF"/>
                <w:kern w:val="24"/>
                <w:sz w:val="18"/>
                <w:szCs w:val="18"/>
                <w:highlight w:val="white"/>
              </w:rPr>
              <w:t>set</w:t>
            </w:r>
            <w:r w:rsidRPr="001B4086">
              <w:rPr>
                <w:rFonts w:ascii="Consolas" w:eastAsia="+mn-ea" w:hAnsi="Consolas" w:cs="+mn-cs"/>
                <w:color w:val="000000"/>
                <w:kern w:val="24"/>
                <w:sz w:val="18"/>
                <w:szCs w:val="18"/>
                <w:highlight w:val="white"/>
              </w:rPr>
              <w:t>; }</w:t>
            </w:r>
          </w:p>
          <w:p w14:paraId="3088CD3E" w14:textId="7F165A7B" w:rsidR="0092153D" w:rsidRDefault="0092153D" w:rsidP="0092153D">
            <w:r w:rsidRPr="001B4086">
              <w:rPr>
                <w:rFonts w:ascii="Consolas" w:eastAsia="+mn-ea" w:hAnsi="Consolas" w:cs="+mn-cs"/>
                <w:color w:val="000000"/>
                <w:kern w:val="24"/>
                <w:sz w:val="18"/>
                <w:szCs w:val="18"/>
                <w:highlight w:val="white"/>
              </w:rPr>
              <w:t>}</w:t>
            </w:r>
          </w:p>
        </w:tc>
      </w:tr>
      <w:tr w:rsidR="0092153D" w14:paraId="3C70262D" w14:textId="77777777" w:rsidTr="00E73B35">
        <w:tc>
          <w:tcPr>
            <w:tcW w:w="3325" w:type="dxa"/>
            <w:shd w:val="clear" w:color="auto" w:fill="D9D9D9" w:themeFill="background1" w:themeFillShade="D9"/>
          </w:tcPr>
          <w:p w14:paraId="4776BF05" w14:textId="28593581" w:rsidR="0092153D" w:rsidRPr="004808F4" w:rsidRDefault="004808F4" w:rsidP="00A16E91">
            <w:pPr>
              <w:rPr>
                <w:b/>
              </w:rPr>
            </w:pPr>
            <w:r w:rsidRPr="004808F4">
              <w:rPr>
                <w:b/>
              </w:rPr>
              <w:t>Create the Configuration UI</w:t>
            </w:r>
          </w:p>
        </w:tc>
        <w:tc>
          <w:tcPr>
            <w:tcW w:w="6025" w:type="dxa"/>
            <w:shd w:val="clear" w:color="auto" w:fill="D9D9D9" w:themeFill="background1" w:themeFillShade="D9"/>
          </w:tcPr>
          <w:p w14:paraId="318AFF47" w14:textId="22FA3D64" w:rsidR="0092153D" w:rsidRDefault="0092153D" w:rsidP="0092153D">
            <w:pPr>
              <w:tabs>
                <w:tab w:val="left" w:pos="1725"/>
              </w:tabs>
            </w:pPr>
            <w:r w:rsidRPr="00DB1F38">
              <w:rPr>
                <w:rFonts w:ascii="Calibri" w:hAnsi="Calibri" w:cs="Calibri"/>
                <w:b/>
                <w:color w:val="000000"/>
              </w:rPr>
              <w:t>IPluginConfigurationControl.Initialize</w:t>
            </w:r>
            <w:r>
              <w:rPr>
                <w:rFonts w:ascii="Calibri" w:hAnsi="Calibri" w:cs="Calibri"/>
                <w:b/>
                <w:color w:val="000000"/>
              </w:rPr>
              <w:t xml:space="preserve"> Example</w:t>
            </w:r>
            <w:r>
              <w:tab/>
            </w:r>
          </w:p>
        </w:tc>
      </w:tr>
      <w:tr w:rsidR="0092153D" w14:paraId="0F719DC6" w14:textId="77777777" w:rsidTr="00E73B35">
        <w:tc>
          <w:tcPr>
            <w:tcW w:w="3325" w:type="dxa"/>
          </w:tcPr>
          <w:p w14:paraId="15695F8B" w14:textId="4131176E" w:rsidR="0092153D" w:rsidRDefault="004808F4" w:rsidP="0092153D">
            <w:r>
              <w:t xml:space="preserve">The UI used to obtain the configuration data </w:t>
            </w:r>
            <w:r w:rsidR="009C2F7B">
              <w:t xml:space="preserve">needed to run the activity </w:t>
            </w:r>
            <w:r>
              <w:t>is created.</w:t>
            </w:r>
          </w:p>
          <w:p w14:paraId="35756EF4" w14:textId="1B7E48E9" w:rsidR="0092153D" w:rsidRDefault="00F504A1" w:rsidP="00A16E91">
            <w:r>
              <w:rPr>
                <w:noProof/>
              </w:rPr>
              <w:drawing>
                <wp:inline distT="0" distB="0" distL="0" distR="0" wp14:anchorId="1BA6CA13" wp14:editId="68A2FF76">
                  <wp:extent cx="2047875" cy="20482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1733" b="26594"/>
                          <a:stretch/>
                        </pic:blipFill>
                        <pic:spPr bwMode="auto">
                          <a:xfrm>
                            <a:off x="0" y="0"/>
                            <a:ext cx="2048256" cy="2048637"/>
                          </a:xfrm>
                          <a:prstGeom prst="rect">
                            <a:avLst/>
                          </a:prstGeom>
                          <a:ln>
                            <a:noFill/>
                          </a:ln>
                          <a:extLst>
                            <a:ext uri="{53640926-AAD7-44D8-BBD7-CCE9431645EC}">
                              <a14:shadowObscured xmlns:a14="http://schemas.microsoft.com/office/drawing/2010/main"/>
                            </a:ext>
                          </a:extLst>
                        </pic:spPr>
                      </pic:pic>
                    </a:graphicData>
                  </a:graphic>
                </wp:inline>
              </w:drawing>
            </w:r>
          </w:p>
        </w:tc>
        <w:tc>
          <w:tcPr>
            <w:tcW w:w="6025" w:type="dxa"/>
          </w:tcPr>
          <w:p w14:paraId="67904CD5" w14:textId="77777777"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FF"/>
                <w:kern w:val="24"/>
                <w:sz w:val="18"/>
                <w:szCs w:val="18"/>
                <w:highlight w:val="white"/>
                <w:lang w:val="fr-FR"/>
              </w:rPr>
              <w:t>public</w:t>
            </w:r>
            <w:r w:rsidRPr="001B4086">
              <w:rPr>
                <w:rFonts w:ascii="Consolas" w:eastAsia="+mn-ea" w:hAnsi="Consolas" w:cs="+mn-cs"/>
                <w:color w:val="000000"/>
                <w:kern w:val="24"/>
                <w:sz w:val="18"/>
                <w:szCs w:val="18"/>
                <w:highlight w:val="white"/>
                <w:lang w:val="fr-FR"/>
              </w:rPr>
              <w:t xml:space="preserve"> </w:t>
            </w:r>
            <w:r w:rsidRPr="001B4086">
              <w:rPr>
                <w:rFonts w:ascii="Consolas" w:eastAsia="+mn-ea" w:hAnsi="Consolas" w:cs="+mn-cs"/>
                <w:color w:val="0000FF"/>
                <w:kern w:val="24"/>
                <w:sz w:val="18"/>
                <w:szCs w:val="18"/>
                <w:highlight w:val="white"/>
                <w:lang w:val="fr-FR"/>
              </w:rPr>
              <w:t>void</w:t>
            </w:r>
            <w:r w:rsidRPr="001B4086">
              <w:rPr>
                <w:rFonts w:ascii="Consolas" w:eastAsia="+mn-ea" w:hAnsi="Consolas" w:cs="+mn-cs"/>
                <w:color w:val="000000"/>
                <w:kern w:val="24"/>
                <w:sz w:val="18"/>
                <w:szCs w:val="18"/>
                <w:highlight w:val="white"/>
                <w:lang w:val="fr-FR"/>
              </w:rPr>
              <w:t xml:space="preserve"> Initialize(</w:t>
            </w:r>
            <w:r w:rsidRPr="001B4086">
              <w:rPr>
                <w:rFonts w:ascii="Consolas" w:eastAsia="+mn-ea" w:hAnsi="Consolas" w:cs="+mn-cs"/>
                <w:color w:val="2B91AF"/>
                <w:kern w:val="24"/>
                <w:sz w:val="18"/>
                <w:szCs w:val="18"/>
                <w:highlight w:val="white"/>
                <w:lang w:val="fr-FR"/>
              </w:rPr>
              <w:t>PluginConfigurationData</w:t>
            </w:r>
            <w:r w:rsidRPr="001B4086">
              <w:rPr>
                <w:rFonts w:ascii="Consolas" w:eastAsia="+mn-ea" w:hAnsi="Consolas" w:cs="+mn-cs"/>
                <w:color w:val="000000"/>
                <w:kern w:val="24"/>
                <w:sz w:val="18"/>
                <w:szCs w:val="18"/>
                <w:highlight w:val="white"/>
                <w:lang w:val="fr-FR"/>
              </w:rPr>
              <w:t xml:space="preserve"> configuration, </w:t>
            </w:r>
            <w:r w:rsidRPr="001B4086">
              <w:rPr>
                <w:rFonts w:ascii="Consolas" w:eastAsia="+mn-ea" w:hAnsi="Consolas" w:cs="+mn-cs"/>
                <w:color w:val="2B91AF"/>
                <w:kern w:val="24"/>
                <w:sz w:val="18"/>
                <w:szCs w:val="18"/>
                <w:highlight w:val="white"/>
                <w:lang w:val="fr-FR"/>
              </w:rPr>
              <w:t>PluginEnvironment</w:t>
            </w:r>
            <w:r w:rsidRPr="001B4086">
              <w:rPr>
                <w:rFonts w:ascii="Consolas" w:eastAsia="+mn-ea" w:hAnsi="Consolas" w:cs="+mn-cs"/>
                <w:color w:val="000000"/>
                <w:kern w:val="24"/>
                <w:sz w:val="18"/>
                <w:szCs w:val="18"/>
                <w:highlight w:val="white"/>
                <w:lang w:val="fr-FR"/>
              </w:rPr>
              <w:t xml:space="preserve"> environment)</w:t>
            </w:r>
          </w:p>
          <w:p w14:paraId="25E0785F" w14:textId="77777777"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00"/>
                <w:kern w:val="24"/>
                <w:sz w:val="18"/>
                <w:szCs w:val="18"/>
                <w:highlight w:val="white"/>
              </w:rPr>
              <w:t>{</w:t>
            </w:r>
          </w:p>
          <w:p w14:paraId="2F76AB0E" w14:textId="25CACEF0" w:rsidR="0092153D" w:rsidRDefault="0092153D" w:rsidP="0092153D">
            <w:pPr>
              <w:spacing w:after="120" w:line="216" w:lineRule="auto"/>
              <w:contextualSpacing/>
              <w:rPr>
                <w:rFonts w:ascii="Consolas" w:eastAsia="+mn-ea" w:hAnsi="Consolas" w:cs="+mn-cs"/>
                <w:color w:val="000000"/>
                <w:kern w:val="24"/>
                <w:sz w:val="18"/>
                <w:szCs w:val="18"/>
              </w:rPr>
            </w:pPr>
            <w:r w:rsidRPr="001B4086">
              <w:rPr>
                <w:rFonts w:ascii="Consolas" w:eastAsia="+mn-ea" w:hAnsi="Consolas" w:cs="+mn-cs"/>
                <w:color w:val="000000"/>
                <w:kern w:val="24"/>
                <w:sz w:val="18"/>
                <w:szCs w:val="18"/>
                <w:highlight w:val="white"/>
              </w:rPr>
              <w:t xml:space="preserve">    </w:t>
            </w:r>
            <w:r w:rsidRPr="001B4086">
              <w:rPr>
                <w:rFonts w:ascii="Consolas" w:eastAsia="+mn-ea" w:hAnsi="Consolas" w:cs="+mn-cs"/>
                <w:color w:val="0000FF"/>
                <w:kern w:val="24"/>
                <w:sz w:val="18"/>
                <w:szCs w:val="18"/>
                <w:highlight w:val="white"/>
              </w:rPr>
              <w:t>var</w:t>
            </w:r>
            <w:r w:rsidRPr="001B4086">
              <w:rPr>
                <w:rFonts w:ascii="Consolas" w:eastAsia="+mn-ea" w:hAnsi="Consolas" w:cs="+mn-cs"/>
                <w:color w:val="000000"/>
                <w:kern w:val="24"/>
                <w:sz w:val="18"/>
                <w:szCs w:val="18"/>
                <w:highlight w:val="white"/>
              </w:rPr>
              <w:t xml:space="preserve"> data = configuration.GetMetadata&lt;</w:t>
            </w:r>
            <w:r w:rsidR="00FE2588">
              <w:rPr>
                <w:rFonts w:ascii="Consolas" w:eastAsia="+mn-ea" w:hAnsi="Consolas" w:cs="+mn-cs"/>
                <w:color w:val="2B91AF"/>
                <w:kern w:val="24"/>
                <w:sz w:val="18"/>
                <w:szCs w:val="18"/>
              </w:rPr>
              <w:t>SdkPullPrintExampleActivityData</w:t>
            </w:r>
            <w:r w:rsidRPr="001B4086">
              <w:rPr>
                <w:rFonts w:ascii="Consolas" w:eastAsia="+mn-ea" w:hAnsi="Consolas" w:cs="+mn-cs"/>
                <w:color w:val="000000"/>
                <w:kern w:val="24"/>
                <w:sz w:val="18"/>
                <w:szCs w:val="18"/>
                <w:highlight w:val="white"/>
              </w:rPr>
              <w:t>&gt;();</w:t>
            </w:r>
          </w:p>
          <w:p w14:paraId="71106526" w14:textId="77777777" w:rsidR="00FE2588" w:rsidRDefault="00FE2588" w:rsidP="0092153D">
            <w:pPr>
              <w:spacing w:after="120" w:line="216" w:lineRule="auto"/>
              <w:contextualSpacing/>
              <w:rPr>
                <w:rFonts w:ascii="Consolas" w:eastAsia="+mn-ea" w:hAnsi="Consolas" w:cs="+mn-cs"/>
                <w:color w:val="000000"/>
                <w:kern w:val="24"/>
                <w:sz w:val="18"/>
                <w:szCs w:val="18"/>
              </w:rPr>
            </w:pPr>
          </w:p>
          <w:p w14:paraId="004A2D5D" w14:textId="24AF3852" w:rsidR="00FE2588" w:rsidRDefault="00FE2588" w:rsidP="0092153D">
            <w:pPr>
              <w:spacing w:after="120" w:line="216" w:lineRule="auto"/>
              <w:contextualSpacing/>
              <w:rPr>
                <w:rFonts w:ascii="Consolas" w:hAnsi="Consolas" w:cs="Consolas"/>
                <w:color w:val="000000"/>
                <w:sz w:val="19"/>
                <w:szCs w:val="19"/>
              </w:rPr>
            </w:pPr>
            <w:r>
              <w:rPr>
                <w:rFonts w:ascii="Consolas" w:hAnsi="Consolas" w:cs="Consolas"/>
                <w:color w:val="000000"/>
                <w:sz w:val="19"/>
                <w:szCs w:val="19"/>
                <w:highlight w:val="white"/>
              </w:rPr>
              <w:t xml:space="preserve">    assetSelectionControl.Initialize(configuration.Assets,     HP.ScalableTest.Framework.Assets.</w:t>
            </w:r>
            <w:r>
              <w:rPr>
                <w:rFonts w:ascii="Consolas" w:hAnsi="Consolas" w:cs="Consolas"/>
                <w:color w:val="2B91AF"/>
                <w:sz w:val="19"/>
                <w:szCs w:val="19"/>
                <w:highlight w:val="white"/>
              </w:rPr>
              <w:t>AssetAttributes</w:t>
            </w:r>
            <w:r>
              <w:rPr>
                <w:rFonts w:ascii="Consolas" w:hAnsi="Consolas" w:cs="Consolas"/>
                <w:color w:val="000000"/>
                <w:sz w:val="19"/>
                <w:szCs w:val="19"/>
                <w:highlight w:val="white"/>
              </w:rPr>
              <w:t>.None);</w:t>
            </w:r>
          </w:p>
          <w:p w14:paraId="1D0547F6" w14:textId="77777777" w:rsidR="00FE2588" w:rsidRPr="001B4086" w:rsidRDefault="00FE2588" w:rsidP="0092153D">
            <w:pPr>
              <w:spacing w:after="120" w:line="216" w:lineRule="auto"/>
              <w:contextualSpacing/>
              <w:rPr>
                <w:rFonts w:ascii="Times New Roman" w:eastAsia="Times New Roman" w:hAnsi="Times New Roman" w:cs="Times New Roman"/>
                <w:sz w:val="18"/>
                <w:szCs w:val="18"/>
              </w:rPr>
            </w:pPr>
          </w:p>
          <w:p w14:paraId="56C52A83" w14:textId="5E67182C" w:rsidR="0092153D" w:rsidRPr="001B4086" w:rsidRDefault="0092153D" w:rsidP="0092153D">
            <w:pPr>
              <w:spacing w:after="120" w:line="216" w:lineRule="auto"/>
              <w:contextualSpacing/>
              <w:rPr>
                <w:rFonts w:ascii="Times New Roman" w:eastAsia="Times New Roman" w:hAnsi="Times New Roman" w:cs="Times New Roman"/>
                <w:sz w:val="18"/>
                <w:szCs w:val="18"/>
              </w:rPr>
            </w:pPr>
            <w:r w:rsidRPr="001B4086">
              <w:rPr>
                <w:rFonts w:ascii="Consolas" w:eastAsia="+mn-ea" w:hAnsi="Consolas" w:cs="+mn-cs"/>
                <w:color w:val="000000"/>
                <w:kern w:val="24"/>
                <w:sz w:val="18"/>
                <w:szCs w:val="18"/>
                <w:highlight w:val="white"/>
              </w:rPr>
              <w:t xml:space="preserve">    </w:t>
            </w:r>
            <w:r w:rsidR="00FE2588">
              <w:rPr>
                <w:rFonts w:ascii="Consolas" w:eastAsia="+mn-ea" w:hAnsi="Consolas" w:cs="+mn-cs"/>
                <w:color w:val="000000"/>
                <w:kern w:val="24"/>
                <w:sz w:val="18"/>
                <w:szCs w:val="18"/>
                <w:highlight w:val="white"/>
              </w:rPr>
              <w:t>textBoxButtonName</w:t>
            </w:r>
            <w:r w:rsidRPr="001B4086">
              <w:rPr>
                <w:rFonts w:ascii="Consolas" w:eastAsia="+mn-ea" w:hAnsi="Consolas" w:cs="+mn-cs"/>
                <w:color w:val="000000"/>
                <w:kern w:val="24"/>
                <w:sz w:val="18"/>
                <w:szCs w:val="18"/>
                <w:highlight w:val="white"/>
              </w:rPr>
              <w:t xml:space="preserve">.Text = </w:t>
            </w:r>
            <w:r w:rsidR="00FE2588">
              <w:rPr>
                <w:rFonts w:ascii="Consolas" w:eastAsia="+mn-ea" w:hAnsi="Consolas" w:cs="+mn-cs"/>
                <w:color w:val="000000"/>
                <w:kern w:val="24"/>
                <w:sz w:val="18"/>
                <w:szCs w:val="18"/>
                <w:highlight w:val="white"/>
              </w:rPr>
              <w:t>_</w:t>
            </w:r>
            <w:r w:rsidRPr="001B4086">
              <w:rPr>
                <w:rFonts w:ascii="Consolas" w:eastAsia="+mn-ea" w:hAnsi="Consolas" w:cs="+mn-cs"/>
                <w:color w:val="000000"/>
                <w:kern w:val="24"/>
                <w:sz w:val="18"/>
                <w:szCs w:val="18"/>
                <w:highlight w:val="white"/>
              </w:rPr>
              <w:t>data.TopLevelButtonName;</w:t>
            </w:r>
          </w:p>
          <w:p w14:paraId="752E61FA" w14:textId="64FCB7CF" w:rsidR="0092153D" w:rsidRDefault="0092153D" w:rsidP="0092153D">
            <w:r w:rsidRPr="001B4086">
              <w:rPr>
                <w:rFonts w:ascii="Consolas" w:eastAsia="+mn-ea" w:hAnsi="Consolas" w:cs="+mn-cs"/>
                <w:color w:val="000000"/>
                <w:kern w:val="24"/>
                <w:sz w:val="18"/>
                <w:szCs w:val="18"/>
                <w:highlight w:val="white"/>
              </w:rPr>
              <w:t>}</w:t>
            </w:r>
          </w:p>
        </w:tc>
      </w:tr>
      <w:tr w:rsidR="0092153D" w14:paraId="2A003747" w14:textId="77777777" w:rsidTr="00E73B35">
        <w:tc>
          <w:tcPr>
            <w:tcW w:w="3325" w:type="dxa"/>
            <w:shd w:val="clear" w:color="auto" w:fill="D9D9D9" w:themeFill="background1" w:themeFillShade="D9"/>
          </w:tcPr>
          <w:p w14:paraId="14BE626A" w14:textId="608A3E1C" w:rsidR="0092153D" w:rsidRPr="004808F4" w:rsidRDefault="003170D7" w:rsidP="003170D7">
            <w:pPr>
              <w:rPr>
                <w:b/>
              </w:rPr>
            </w:pPr>
            <w:r>
              <w:rPr>
                <w:b/>
              </w:rPr>
              <w:t xml:space="preserve">Create object with </w:t>
            </w:r>
            <w:r w:rsidR="005E5FE2">
              <w:rPr>
                <w:b/>
              </w:rPr>
              <w:t>c</w:t>
            </w:r>
            <w:r w:rsidR="004808F4" w:rsidRPr="004808F4">
              <w:rPr>
                <w:b/>
              </w:rPr>
              <w:t>onfiguration data to</w:t>
            </w:r>
            <w:r>
              <w:rPr>
                <w:b/>
              </w:rPr>
              <w:t xml:space="preserve"> send to</w:t>
            </w:r>
            <w:r w:rsidR="004808F4" w:rsidRPr="004808F4">
              <w:rPr>
                <w:b/>
              </w:rPr>
              <w:t xml:space="preserve"> STB Database</w:t>
            </w:r>
          </w:p>
        </w:tc>
        <w:tc>
          <w:tcPr>
            <w:tcW w:w="6025" w:type="dxa"/>
            <w:shd w:val="clear" w:color="auto" w:fill="D9D9D9" w:themeFill="background1" w:themeFillShade="D9"/>
          </w:tcPr>
          <w:p w14:paraId="66D239CC" w14:textId="5BDFC3E4" w:rsidR="0092153D" w:rsidRDefault="004808F4" w:rsidP="004808F4">
            <w:r w:rsidRPr="005570D5">
              <w:rPr>
                <w:rFonts w:ascii="Calibri" w:hAnsi="Calibri" w:cs="Calibri"/>
                <w:b/>
                <w:color w:val="000000"/>
              </w:rPr>
              <w:t>IPluginConfigurationControl.GetConfiguration</w:t>
            </w:r>
            <w:r w:rsidR="005E5FE2">
              <w:rPr>
                <w:rFonts w:ascii="Calibri" w:hAnsi="Calibri" w:cs="Calibri"/>
                <w:b/>
                <w:color w:val="000000"/>
              </w:rPr>
              <w:t xml:space="preserve"> Example</w:t>
            </w:r>
          </w:p>
        </w:tc>
      </w:tr>
      <w:tr w:rsidR="004808F4" w14:paraId="7F1F0AD0" w14:textId="77777777" w:rsidTr="00E73B35">
        <w:tc>
          <w:tcPr>
            <w:tcW w:w="3325" w:type="dxa"/>
          </w:tcPr>
          <w:p w14:paraId="58028A4C" w14:textId="327D9323" w:rsidR="004808F4" w:rsidRDefault="004808F4" w:rsidP="00A16E91">
            <w:r>
              <w:t xml:space="preserve">Once collected, the configuration data is provided to the </w:t>
            </w:r>
            <w:r w:rsidR="005E5FE2">
              <w:t xml:space="preserve">database </w:t>
            </w:r>
            <w:r w:rsidR="003170D7">
              <w:t xml:space="preserve">as an object </w:t>
            </w:r>
            <w:r w:rsidR="005E5FE2">
              <w:t>to be used during execution.</w:t>
            </w:r>
          </w:p>
        </w:tc>
        <w:tc>
          <w:tcPr>
            <w:tcW w:w="6025" w:type="dxa"/>
          </w:tcPr>
          <w:p w14:paraId="6DB9569A" w14:textId="77777777" w:rsidR="004808F4" w:rsidRPr="001B4086" w:rsidRDefault="004808F4" w:rsidP="004808F4">
            <w:pPr>
              <w:spacing w:line="216" w:lineRule="auto"/>
              <w:contextualSpacing/>
              <w:rPr>
                <w:rFonts w:ascii="Times New Roman" w:eastAsia="Times New Roman" w:hAnsi="Times New Roman" w:cs="Times New Roman"/>
                <w:sz w:val="18"/>
                <w:szCs w:val="20"/>
              </w:rPr>
            </w:pPr>
            <w:r w:rsidRPr="001B4086">
              <w:rPr>
                <w:rFonts w:ascii="Consolas" w:eastAsia="+mn-ea" w:hAnsi="Consolas" w:cs="+mn-cs"/>
                <w:color w:val="0000FF"/>
                <w:kern w:val="24"/>
                <w:sz w:val="18"/>
                <w:szCs w:val="20"/>
                <w:highlight w:val="white"/>
              </w:rPr>
              <w:t>public</w:t>
            </w:r>
            <w:r w:rsidRPr="001B4086">
              <w:rPr>
                <w:rFonts w:ascii="Consolas" w:eastAsia="+mn-ea" w:hAnsi="Consolas" w:cs="+mn-cs"/>
                <w:color w:val="000000"/>
                <w:kern w:val="24"/>
                <w:sz w:val="18"/>
                <w:szCs w:val="20"/>
                <w:highlight w:val="white"/>
              </w:rPr>
              <w:t xml:space="preserve"> </w:t>
            </w:r>
            <w:r w:rsidRPr="001B4086">
              <w:rPr>
                <w:rFonts w:ascii="Consolas" w:eastAsia="+mn-ea" w:hAnsi="Consolas" w:cs="+mn-cs"/>
                <w:color w:val="2B91AF"/>
                <w:kern w:val="24"/>
                <w:sz w:val="18"/>
                <w:szCs w:val="20"/>
                <w:highlight w:val="white"/>
              </w:rPr>
              <w:t>PluginConfigurationData</w:t>
            </w:r>
            <w:r w:rsidRPr="001B4086">
              <w:rPr>
                <w:rFonts w:ascii="Consolas" w:eastAsia="+mn-ea" w:hAnsi="Consolas" w:cs="+mn-cs"/>
                <w:color w:val="000000"/>
                <w:kern w:val="24"/>
                <w:sz w:val="18"/>
                <w:szCs w:val="20"/>
                <w:highlight w:val="white"/>
              </w:rPr>
              <w:t xml:space="preserve"> GetConfiguration()</w:t>
            </w:r>
          </w:p>
          <w:p w14:paraId="7A3C3C1E" w14:textId="77777777" w:rsidR="004808F4" w:rsidRDefault="004808F4" w:rsidP="004808F4">
            <w:pPr>
              <w:spacing w:line="216" w:lineRule="auto"/>
              <w:contextualSpacing/>
              <w:rPr>
                <w:rFonts w:ascii="Consolas" w:eastAsia="+mn-ea" w:hAnsi="Consolas" w:cs="+mn-cs"/>
                <w:color w:val="000000"/>
                <w:kern w:val="24"/>
                <w:sz w:val="18"/>
                <w:szCs w:val="20"/>
              </w:rPr>
            </w:pPr>
            <w:r w:rsidRPr="001B4086">
              <w:rPr>
                <w:rFonts w:ascii="Consolas" w:eastAsia="+mn-ea" w:hAnsi="Consolas" w:cs="+mn-cs"/>
                <w:color w:val="000000"/>
                <w:kern w:val="24"/>
                <w:sz w:val="18"/>
                <w:szCs w:val="20"/>
                <w:highlight w:val="white"/>
              </w:rPr>
              <w:t>{</w:t>
            </w:r>
          </w:p>
          <w:p w14:paraId="20FBE0F0" w14:textId="14654E72"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_data.TopLevelButtonName = textBoxButtonName.Text;</w:t>
            </w:r>
          </w:p>
          <w:p w14:paraId="47F1A3E2" w14:textId="1DF52BD1"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PluginConfigurationData</w:t>
            </w:r>
            <w:r>
              <w:rPr>
                <w:rFonts w:ascii="Consolas" w:hAnsi="Consolas" w:cs="Consolas"/>
                <w:color w:val="000000"/>
                <w:sz w:val="19"/>
                <w:szCs w:val="19"/>
                <w:highlight w:val="white"/>
              </w:rPr>
              <w:t xml:space="preserve">(_data, </w:t>
            </w:r>
            <w:r>
              <w:rPr>
                <w:rFonts w:ascii="Consolas" w:hAnsi="Consolas" w:cs="Consolas"/>
                <w:color w:val="A31515"/>
                <w:sz w:val="19"/>
                <w:szCs w:val="19"/>
                <w:highlight w:val="white"/>
              </w:rPr>
              <w:t>"1.0"</w:t>
            </w:r>
            <w:r>
              <w:rPr>
                <w:rFonts w:ascii="Consolas" w:hAnsi="Consolas" w:cs="Consolas"/>
                <w:color w:val="000000"/>
                <w:sz w:val="19"/>
                <w:szCs w:val="19"/>
                <w:highlight w:val="white"/>
              </w:rPr>
              <w:t>)</w:t>
            </w:r>
          </w:p>
          <w:p w14:paraId="1C28DE16" w14:textId="031E797F"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DCA252" w14:textId="641BCFCC"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 assetSelectionControl.AssetSelectionData</w:t>
            </w:r>
          </w:p>
          <w:p w14:paraId="4BCF1F32" w14:textId="24542E85" w:rsidR="00FE2588" w:rsidRPr="001B4086" w:rsidRDefault="00FE2588" w:rsidP="00FE2588">
            <w:pPr>
              <w:spacing w:line="216" w:lineRule="auto"/>
              <w:contextualSpacing/>
              <w:rPr>
                <w:rFonts w:ascii="Times New Roman" w:eastAsia="Times New Roman" w:hAnsi="Times New Roman" w:cs="Times New Roman"/>
                <w:sz w:val="18"/>
                <w:szCs w:val="20"/>
              </w:rPr>
            </w:pPr>
            <w:r>
              <w:rPr>
                <w:rFonts w:ascii="Consolas" w:hAnsi="Consolas" w:cs="Consolas"/>
                <w:color w:val="000000"/>
                <w:sz w:val="19"/>
                <w:szCs w:val="19"/>
                <w:highlight w:val="white"/>
              </w:rPr>
              <w:t xml:space="preserve">   };</w:t>
            </w:r>
          </w:p>
          <w:p w14:paraId="74807540" w14:textId="5EA1AFA2" w:rsidR="004808F4" w:rsidRDefault="004808F4" w:rsidP="00E73B35">
            <w:pPr>
              <w:spacing w:line="216" w:lineRule="auto"/>
              <w:contextualSpacing/>
            </w:pPr>
            <w:r w:rsidRPr="001B4086">
              <w:rPr>
                <w:rFonts w:ascii="Consolas" w:eastAsia="+mn-ea" w:hAnsi="Consolas" w:cs="+mn-cs"/>
                <w:color w:val="000000"/>
                <w:kern w:val="24"/>
                <w:sz w:val="18"/>
                <w:szCs w:val="20"/>
                <w:highlight w:val="white"/>
              </w:rPr>
              <w:t>}</w:t>
            </w:r>
          </w:p>
        </w:tc>
      </w:tr>
      <w:tr w:rsidR="004808F4" w14:paraId="072C5F00" w14:textId="77777777" w:rsidTr="00E73B35">
        <w:tc>
          <w:tcPr>
            <w:tcW w:w="3325" w:type="dxa"/>
            <w:shd w:val="clear" w:color="auto" w:fill="D9D9D9" w:themeFill="background1" w:themeFillShade="D9"/>
          </w:tcPr>
          <w:p w14:paraId="4A879AB9" w14:textId="23766491" w:rsidR="004808F4" w:rsidRPr="00B06BE3" w:rsidRDefault="00B27EDE" w:rsidP="00B06BE3">
            <w:pPr>
              <w:rPr>
                <w:b/>
              </w:rPr>
            </w:pPr>
            <w:r w:rsidRPr="00B06BE3">
              <w:rPr>
                <w:b/>
              </w:rPr>
              <w:t xml:space="preserve">Execute </w:t>
            </w:r>
            <w:r w:rsidR="00B06BE3">
              <w:rPr>
                <w:b/>
              </w:rPr>
              <w:t xml:space="preserve">Plugin </w:t>
            </w:r>
            <w:r w:rsidRPr="00B06BE3">
              <w:rPr>
                <w:b/>
              </w:rPr>
              <w:t>Activity</w:t>
            </w:r>
          </w:p>
        </w:tc>
        <w:tc>
          <w:tcPr>
            <w:tcW w:w="6025" w:type="dxa"/>
            <w:shd w:val="clear" w:color="auto" w:fill="D9D9D9" w:themeFill="background1" w:themeFillShade="D9"/>
          </w:tcPr>
          <w:p w14:paraId="4F478E56" w14:textId="2D0E739A" w:rsidR="004808F4" w:rsidRDefault="0044319A" w:rsidP="00A16E91">
            <w:r>
              <w:rPr>
                <w:rFonts w:ascii="Calibri" w:hAnsi="Calibri" w:cs="Calibri"/>
                <w:b/>
                <w:color w:val="000000"/>
              </w:rPr>
              <w:t>IPluginExecutionEngine.Execute Example</w:t>
            </w:r>
          </w:p>
        </w:tc>
      </w:tr>
      <w:tr w:rsidR="004808F4" w14:paraId="1DA81341" w14:textId="77777777" w:rsidTr="00E73B35">
        <w:tc>
          <w:tcPr>
            <w:tcW w:w="3325" w:type="dxa"/>
          </w:tcPr>
          <w:p w14:paraId="5DA9C4A4" w14:textId="7CD76065" w:rsidR="00B27EDE" w:rsidRDefault="006D59B1" w:rsidP="00B27EDE">
            <w:r>
              <w:t>A</w:t>
            </w:r>
            <w:r w:rsidR="00B27EDE">
              <w:t xml:space="preserve"> method </w:t>
            </w:r>
            <w:r>
              <w:t xml:space="preserve">is then </w:t>
            </w:r>
            <w:r w:rsidR="00B27EDE">
              <w:t>called on</w:t>
            </w:r>
            <w:r>
              <w:t xml:space="preserve"> to execute the plugin activity, either by </w:t>
            </w:r>
            <w:r w:rsidR="00B27EDE">
              <w:t>start</w:t>
            </w:r>
            <w:r>
              <w:t>ing the activity</w:t>
            </w:r>
            <w:r w:rsidR="00B27EDE">
              <w:t xml:space="preserve"> or iterate a new instance of </w:t>
            </w:r>
            <w:r>
              <w:t xml:space="preserve">the activity. The results of the activity are </w:t>
            </w:r>
            <w:r>
              <w:lastRenderedPageBreak/>
              <w:t>then logged and sent back to the STB database</w:t>
            </w:r>
            <w:r w:rsidR="00B27EDE">
              <w:t>.</w:t>
            </w:r>
          </w:p>
          <w:p w14:paraId="4C4529BD" w14:textId="77777777" w:rsidR="004808F4" w:rsidRDefault="004808F4" w:rsidP="00A16E91"/>
        </w:tc>
        <w:tc>
          <w:tcPr>
            <w:tcW w:w="6025" w:type="dxa"/>
          </w:tcPr>
          <w:p w14:paraId="62DD6876" w14:textId="77777777" w:rsidR="0044319A" w:rsidRPr="003F4365" w:rsidRDefault="0044319A" w:rsidP="0044319A">
            <w:pPr>
              <w:pStyle w:val="NormalWeb"/>
              <w:spacing w:before="0" w:beforeAutospacing="0" w:after="120" w:afterAutospacing="0" w:line="216" w:lineRule="auto"/>
              <w:contextualSpacing/>
              <w:rPr>
                <w:sz w:val="18"/>
                <w:szCs w:val="18"/>
              </w:rPr>
            </w:pPr>
            <w:r w:rsidRPr="003F4365">
              <w:rPr>
                <w:rFonts w:ascii="Consolas" w:eastAsia="+mn-ea" w:hAnsi="Consolas" w:cs="+mn-cs"/>
                <w:color w:val="0000FF"/>
                <w:kern w:val="24"/>
                <w:sz w:val="18"/>
                <w:szCs w:val="18"/>
                <w:highlight w:val="white"/>
              </w:rPr>
              <w:lastRenderedPageBreak/>
              <w:t>public</w:t>
            </w:r>
            <w:r w:rsidRPr="003F4365">
              <w:rPr>
                <w:rFonts w:ascii="Consolas" w:eastAsia="+mn-ea" w:hAnsi="Consolas" w:cs="+mn-cs"/>
                <w:color w:val="000000"/>
                <w:kern w:val="24"/>
                <w:sz w:val="18"/>
                <w:szCs w:val="18"/>
                <w:highlight w:val="white"/>
              </w:rPr>
              <w:t xml:space="preserve"> </w:t>
            </w:r>
            <w:r w:rsidRPr="003F4365">
              <w:rPr>
                <w:rFonts w:ascii="Consolas" w:eastAsia="+mn-ea" w:hAnsi="Consolas" w:cs="+mn-cs"/>
                <w:color w:val="2B91AF"/>
                <w:kern w:val="24"/>
                <w:sz w:val="18"/>
                <w:szCs w:val="18"/>
                <w:highlight w:val="white"/>
              </w:rPr>
              <w:t>PluginExecutionResult</w:t>
            </w:r>
            <w:r w:rsidRPr="003F4365">
              <w:rPr>
                <w:rFonts w:ascii="Consolas" w:eastAsia="+mn-ea" w:hAnsi="Consolas" w:cs="+mn-cs"/>
                <w:color w:val="000000"/>
                <w:kern w:val="24"/>
                <w:sz w:val="18"/>
                <w:szCs w:val="18"/>
                <w:highlight w:val="white"/>
              </w:rPr>
              <w:t xml:space="preserve"> Execute(</w:t>
            </w:r>
            <w:r w:rsidRPr="003F4365">
              <w:rPr>
                <w:rFonts w:ascii="Consolas" w:eastAsia="+mn-ea" w:hAnsi="Consolas" w:cs="+mn-cs"/>
                <w:color w:val="2B91AF"/>
                <w:kern w:val="24"/>
                <w:sz w:val="18"/>
                <w:szCs w:val="18"/>
                <w:highlight w:val="white"/>
              </w:rPr>
              <w:t>PluginExecutionData</w:t>
            </w:r>
            <w:r w:rsidRPr="003F4365">
              <w:rPr>
                <w:rFonts w:ascii="Consolas" w:eastAsia="+mn-ea" w:hAnsi="Consolas" w:cs="+mn-cs"/>
                <w:color w:val="000000"/>
                <w:kern w:val="24"/>
                <w:sz w:val="18"/>
                <w:szCs w:val="18"/>
                <w:highlight w:val="white"/>
              </w:rPr>
              <w:t xml:space="preserve"> executionData)</w:t>
            </w:r>
          </w:p>
          <w:p w14:paraId="62FD532D" w14:textId="77777777" w:rsidR="0044319A" w:rsidRDefault="0044319A" w:rsidP="0044319A">
            <w:pPr>
              <w:pStyle w:val="NormalWeb"/>
              <w:spacing w:before="0" w:beforeAutospacing="0" w:after="120" w:afterAutospacing="0" w:line="216" w:lineRule="auto"/>
              <w:contextualSpacing/>
              <w:rPr>
                <w:rFonts w:ascii="Consolas" w:eastAsia="+mn-ea" w:hAnsi="Consolas" w:cs="+mn-cs"/>
                <w:color w:val="000000"/>
                <w:kern w:val="24"/>
                <w:sz w:val="18"/>
                <w:szCs w:val="18"/>
              </w:rPr>
            </w:pPr>
            <w:r w:rsidRPr="003F4365">
              <w:rPr>
                <w:rFonts w:ascii="Consolas" w:eastAsia="+mn-ea" w:hAnsi="Consolas" w:cs="+mn-cs"/>
                <w:color w:val="000000"/>
                <w:kern w:val="24"/>
                <w:sz w:val="18"/>
                <w:szCs w:val="18"/>
                <w:highlight w:val="white"/>
              </w:rPr>
              <w:t>{</w:t>
            </w:r>
          </w:p>
          <w:p w14:paraId="13BE5750" w14:textId="77777777" w:rsidR="00FE2588" w:rsidRDefault="00FE2588">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var</w:t>
            </w: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PluginExecutionResult</w:t>
            </w:r>
            <w:r>
              <w:rPr>
                <w:rFonts w:ascii="Consolas" w:hAnsi="Consolas" w:cs="Consolas"/>
                <w:color w:val="000000"/>
                <w:sz w:val="19"/>
                <w:szCs w:val="19"/>
                <w:highlight w:val="white"/>
              </w:rPr>
              <w:t>(</w:t>
            </w:r>
          </w:p>
          <w:p w14:paraId="08F012B3" w14:textId="08285FD9" w:rsidR="00FE2588" w:rsidRDefault="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PluginResult</w:t>
            </w:r>
            <w:r>
              <w:rPr>
                <w:rFonts w:ascii="Consolas" w:hAnsi="Consolas" w:cs="Consolas"/>
                <w:color w:val="000000"/>
                <w:sz w:val="19"/>
                <w:szCs w:val="19"/>
                <w:highlight w:val="white"/>
              </w:rPr>
              <w:t xml:space="preserve">.Error, </w:t>
            </w:r>
            <w:r>
              <w:rPr>
                <w:rFonts w:ascii="Consolas" w:hAnsi="Consolas" w:cs="Consolas"/>
                <w:color w:val="A31515"/>
                <w:sz w:val="19"/>
                <w:szCs w:val="19"/>
                <w:highlight w:val="white"/>
              </w:rPr>
              <w:t>"Unknown"</w:t>
            </w:r>
            <w:r>
              <w:rPr>
                <w:rFonts w:ascii="Consolas" w:hAnsi="Consolas" w:cs="Consolas"/>
                <w:color w:val="000000"/>
                <w:sz w:val="19"/>
                <w:szCs w:val="19"/>
                <w:highlight w:val="white"/>
              </w:rPr>
              <w:t>);</w:t>
            </w:r>
          </w:p>
          <w:p w14:paraId="7D0A16CB" w14:textId="47BCD698"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_data = executionData.GetMetadata&lt;</w:t>
            </w:r>
            <w:r>
              <w:rPr>
                <w:rFonts w:ascii="Consolas" w:hAnsi="Consolas" w:cs="Consolas"/>
                <w:color w:val="2B91AF"/>
                <w:sz w:val="19"/>
                <w:szCs w:val="19"/>
                <w:highlight w:val="white"/>
              </w:rPr>
              <w:t>SdkPullPrintExampleActivityData</w:t>
            </w:r>
            <w:r>
              <w:rPr>
                <w:rFonts w:ascii="Consolas" w:hAnsi="Consolas" w:cs="Consolas"/>
                <w:color w:val="000000"/>
                <w:sz w:val="19"/>
                <w:szCs w:val="19"/>
                <w:highlight w:val="white"/>
              </w:rPr>
              <w:t>&gt;();</w:t>
            </w:r>
          </w:p>
          <w:p w14:paraId="497736EA" w14:textId="77777777"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device = executionData.Assets.GetRandom()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44A64CB8" w14:textId="55ED3241" w:rsidR="00FE2588"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r w:rsidR="00FE2588">
              <w:rPr>
                <w:rFonts w:ascii="Consolas" w:hAnsi="Consolas" w:cs="Consolas"/>
                <w:color w:val="2B91AF"/>
                <w:sz w:val="19"/>
                <w:szCs w:val="19"/>
                <w:highlight w:val="white"/>
              </w:rPr>
              <w:t>IDeviceInfo</w:t>
            </w:r>
            <w:r w:rsidR="00FE2588">
              <w:rPr>
                <w:rFonts w:ascii="Consolas" w:hAnsi="Consolas" w:cs="Consolas"/>
                <w:color w:val="000000"/>
                <w:sz w:val="19"/>
                <w:szCs w:val="19"/>
                <w:highlight w:val="white"/>
              </w:rPr>
              <w:t>;</w:t>
            </w:r>
          </w:p>
          <w:p w14:paraId="5D8DDA10" w14:textId="77777777" w:rsidR="008F5E10"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IDeviceProxy</w:t>
            </w:r>
            <w:r>
              <w:rPr>
                <w:rFonts w:ascii="Consolas" w:hAnsi="Consolas" w:cs="Consolas"/>
                <w:color w:val="000000"/>
                <w:sz w:val="19"/>
                <w:szCs w:val="19"/>
                <w:highlight w:val="white"/>
              </w:rPr>
              <w:t xml:space="preserve"> proxy = </w:t>
            </w:r>
            <w:r>
              <w:rPr>
                <w:rFonts w:ascii="Consolas" w:hAnsi="Consolas" w:cs="Consolas"/>
                <w:color w:val="2B91AF"/>
                <w:sz w:val="19"/>
                <w:szCs w:val="19"/>
                <w:highlight w:val="white"/>
              </w:rPr>
              <w:t>DeviceProxyFactory</w:t>
            </w:r>
            <w:r>
              <w:rPr>
                <w:rFonts w:ascii="Consolas" w:hAnsi="Consolas" w:cs="Consolas"/>
                <w:color w:val="000000"/>
                <w:sz w:val="19"/>
                <w:szCs w:val="19"/>
                <w:highlight w:val="white"/>
              </w:rPr>
              <w:t>.Create(</w:t>
            </w:r>
          </w:p>
          <w:p w14:paraId="58E53ABF" w14:textId="25F389DB" w:rsidR="00FE2588"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000000"/>
                <w:sz w:val="19"/>
                <w:szCs w:val="19"/>
                <w:highlight w:val="white"/>
              </w:rPr>
              <w:t>device.Address, device.AdminPassword);</w:t>
            </w:r>
          </w:p>
          <w:p w14:paraId="6D0B939E" w14:textId="77777777" w:rsidR="00FE2588" w:rsidRDefault="00FE2588" w:rsidP="00FE2588">
            <w:pPr>
              <w:autoSpaceDE w:val="0"/>
              <w:autoSpaceDN w:val="0"/>
              <w:adjustRightInd w:val="0"/>
              <w:rPr>
                <w:rFonts w:ascii="Consolas" w:hAnsi="Consolas" w:cs="Consolas"/>
                <w:color w:val="000000"/>
                <w:sz w:val="19"/>
                <w:szCs w:val="19"/>
                <w:highlight w:val="white"/>
              </w:rPr>
            </w:pPr>
          </w:p>
          <w:p w14:paraId="46BB3B8A" w14:textId="77777777" w:rsidR="008F5E10"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0000FF"/>
                <w:sz w:val="19"/>
                <w:szCs w:val="19"/>
                <w:highlight w:val="white"/>
              </w:rPr>
              <w:t>var</w:t>
            </w:r>
            <w:r w:rsidR="00FE2588">
              <w:rPr>
                <w:rFonts w:ascii="Consolas" w:hAnsi="Consolas" w:cs="Consolas"/>
                <w:color w:val="000000"/>
                <w:sz w:val="19"/>
                <w:szCs w:val="19"/>
                <w:highlight w:val="white"/>
              </w:rPr>
              <w:t xml:space="preserve"> token = </w:t>
            </w:r>
            <w:r w:rsidR="00FE2588">
              <w:rPr>
                <w:rFonts w:ascii="Consolas" w:hAnsi="Consolas" w:cs="Consolas"/>
                <w:color w:val="0000FF"/>
                <w:sz w:val="19"/>
                <w:szCs w:val="19"/>
                <w:highlight w:val="white"/>
              </w:rPr>
              <w:t>new</w:t>
            </w:r>
            <w:r w:rsidR="00FE2588">
              <w:rPr>
                <w:rFonts w:ascii="Consolas" w:hAnsi="Consolas" w:cs="Consolas"/>
                <w:color w:val="000000"/>
                <w:sz w:val="19"/>
                <w:szCs w:val="19"/>
                <w:highlight w:val="white"/>
              </w:rPr>
              <w:t xml:space="preserve"> </w:t>
            </w:r>
            <w:r w:rsidR="00FE2588">
              <w:rPr>
                <w:rFonts w:ascii="Consolas" w:hAnsi="Consolas" w:cs="Consolas"/>
                <w:color w:val="2B91AF"/>
                <w:sz w:val="19"/>
                <w:szCs w:val="19"/>
                <w:highlight w:val="white"/>
              </w:rPr>
              <w:t>AssetLockToken</w:t>
            </w:r>
            <w:r w:rsidR="00FE2588">
              <w:rPr>
                <w:rFonts w:ascii="Consolas" w:hAnsi="Consolas" w:cs="Consolas"/>
                <w:color w:val="000000"/>
                <w:sz w:val="19"/>
                <w:szCs w:val="19"/>
                <w:highlight w:val="white"/>
              </w:rPr>
              <w:t xml:space="preserve">(device, </w:t>
            </w:r>
          </w:p>
          <w:p w14:paraId="3AC30351" w14:textId="3ACF0B0D" w:rsidR="00FE2588"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2B91AF"/>
                <w:sz w:val="19"/>
                <w:szCs w:val="19"/>
                <w:highlight w:val="white"/>
              </w:rPr>
              <w:t>TimeSpan</w:t>
            </w:r>
            <w:r w:rsidR="00FE2588">
              <w:rPr>
                <w:rFonts w:ascii="Consolas" w:hAnsi="Consolas" w:cs="Consolas"/>
                <w:color w:val="000000"/>
                <w:sz w:val="19"/>
                <w:szCs w:val="19"/>
                <w:highlight w:val="white"/>
              </w:rPr>
              <w:t xml:space="preserve">.FromMinutes(5), </w:t>
            </w:r>
            <w:r w:rsidR="00FE2588">
              <w:rPr>
                <w:rFonts w:ascii="Consolas" w:hAnsi="Consolas" w:cs="Consolas"/>
                <w:color w:val="2B91AF"/>
                <w:sz w:val="19"/>
                <w:szCs w:val="19"/>
                <w:highlight w:val="white"/>
              </w:rPr>
              <w:t>TimeSpan</w:t>
            </w:r>
            <w:r w:rsidR="00FE2588">
              <w:rPr>
                <w:rFonts w:ascii="Consolas" w:hAnsi="Consolas" w:cs="Consolas"/>
                <w:color w:val="000000"/>
                <w:sz w:val="19"/>
                <w:szCs w:val="19"/>
                <w:highlight w:val="white"/>
              </w:rPr>
              <w:t>.FromMinutes(5));</w:t>
            </w:r>
          </w:p>
          <w:p w14:paraId="66631A42" w14:textId="77777777" w:rsidR="00FE2588" w:rsidRDefault="00FE2588" w:rsidP="00FE2588">
            <w:pPr>
              <w:autoSpaceDE w:val="0"/>
              <w:autoSpaceDN w:val="0"/>
              <w:adjustRightInd w:val="0"/>
              <w:rPr>
                <w:rFonts w:ascii="Consolas" w:hAnsi="Consolas" w:cs="Consolas"/>
                <w:color w:val="000000"/>
                <w:sz w:val="19"/>
                <w:szCs w:val="19"/>
                <w:highlight w:val="white"/>
              </w:rPr>
            </w:pPr>
          </w:p>
          <w:p w14:paraId="29D6D127" w14:textId="0841F8F5"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ExecutionServices</w:t>
            </w:r>
            <w:r>
              <w:rPr>
                <w:rFonts w:ascii="Consolas" w:hAnsi="Consolas" w:cs="Consolas"/>
                <w:color w:val="000000"/>
                <w:sz w:val="19"/>
                <w:szCs w:val="19"/>
                <w:highlight w:val="white"/>
              </w:rPr>
              <w:t>.CriticalSection.Run(token, () =&gt;</w:t>
            </w:r>
          </w:p>
          <w:p w14:paraId="31229ABD" w14:textId="6C19E3CC" w:rsidR="00FE2588" w:rsidRDefault="00FE2588"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55FA6" w14:textId="2630F58B" w:rsidR="008F5E10"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000000"/>
                <w:sz w:val="19"/>
                <w:szCs w:val="19"/>
                <w:highlight w:val="white"/>
              </w:rPr>
              <w:t xml:space="preserve">   result = PerformPullPrint(</w:t>
            </w:r>
          </w:p>
          <w:p w14:paraId="179708C6" w14:textId="3844E7E5" w:rsidR="00FE2588"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000000"/>
                <w:sz w:val="19"/>
                <w:szCs w:val="19"/>
                <w:highlight w:val="white"/>
              </w:rPr>
              <w:t>executionData, result, device, proxy);</w:t>
            </w:r>
          </w:p>
          <w:p w14:paraId="42BC0B15" w14:textId="2648E55B" w:rsidR="00FE2588" w:rsidRDefault="008F5E10" w:rsidP="00FE258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E2588">
              <w:rPr>
                <w:rFonts w:ascii="Consolas" w:hAnsi="Consolas" w:cs="Consolas"/>
                <w:color w:val="000000"/>
                <w:sz w:val="19"/>
                <w:szCs w:val="19"/>
                <w:highlight w:val="white"/>
              </w:rPr>
              <w:t>});</w:t>
            </w:r>
          </w:p>
          <w:p w14:paraId="4301F94C" w14:textId="77777777" w:rsidR="00FE2588" w:rsidRDefault="00FE2588" w:rsidP="00FE2588">
            <w:pPr>
              <w:autoSpaceDE w:val="0"/>
              <w:autoSpaceDN w:val="0"/>
              <w:adjustRightInd w:val="0"/>
              <w:rPr>
                <w:rFonts w:ascii="Consolas" w:hAnsi="Consolas" w:cs="Consolas"/>
                <w:color w:val="000000"/>
                <w:sz w:val="19"/>
                <w:szCs w:val="19"/>
                <w:highlight w:val="white"/>
              </w:rPr>
            </w:pPr>
          </w:p>
          <w:p w14:paraId="48773192" w14:textId="6EF5BA09" w:rsidR="00FE2588" w:rsidRPr="003F4365" w:rsidRDefault="008F5E10" w:rsidP="00FE2588">
            <w:pPr>
              <w:pStyle w:val="NormalWeb"/>
              <w:spacing w:before="0" w:beforeAutospacing="0" w:after="120" w:afterAutospacing="0" w:line="216" w:lineRule="auto"/>
              <w:contextualSpacing/>
              <w:rPr>
                <w:sz w:val="18"/>
                <w:szCs w:val="18"/>
              </w:rPr>
            </w:pPr>
            <w:r>
              <w:rPr>
                <w:rFonts w:ascii="Consolas" w:hAnsi="Consolas" w:cs="Consolas"/>
                <w:color w:val="000000"/>
                <w:sz w:val="19"/>
                <w:szCs w:val="19"/>
                <w:highlight w:val="white"/>
              </w:rPr>
              <w:t xml:space="preserve">     </w:t>
            </w:r>
            <w:r w:rsidR="00FE2588">
              <w:rPr>
                <w:rFonts w:ascii="Consolas" w:hAnsi="Consolas" w:cs="Consolas"/>
                <w:color w:val="0000FF"/>
                <w:sz w:val="19"/>
                <w:szCs w:val="19"/>
                <w:highlight w:val="white"/>
              </w:rPr>
              <w:t>return</w:t>
            </w:r>
            <w:r w:rsidR="00FE2588">
              <w:rPr>
                <w:rFonts w:ascii="Consolas" w:hAnsi="Consolas" w:cs="Consolas"/>
                <w:color w:val="000000"/>
                <w:sz w:val="19"/>
                <w:szCs w:val="19"/>
                <w:highlight w:val="white"/>
              </w:rPr>
              <w:t xml:space="preserve"> result;</w:t>
            </w:r>
          </w:p>
          <w:p w14:paraId="145F0DFB" w14:textId="6D75EBBB" w:rsidR="004808F4" w:rsidRDefault="0044319A" w:rsidP="005D2174">
            <w:pPr>
              <w:pStyle w:val="NormalWeb"/>
              <w:spacing w:before="240" w:beforeAutospacing="0" w:after="120" w:afterAutospacing="0" w:line="216" w:lineRule="auto"/>
              <w:contextualSpacing/>
            </w:pPr>
            <w:r w:rsidRPr="003F4365">
              <w:rPr>
                <w:rFonts w:ascii="Consolas" w:eastAsia="+mn-ea" w:hAnsi="Consolas" w:cs="+mn-cs"/>
                <w:color w:val="000000"/>
                <w:kern w:val="24"/>
                <w:sz w:val="18"/>
                <w:szCs w:val="18"/>
                <w:highlight w:val="white"/>
              </w:rPr>
              <w:t>}</w:t>
            </w:r>
          </w:p>
        </w:tc>
      </w:tr>
    </w:tbl>
    <w:p w14:paraId="50846132" w14:textId="1CEA46B2" w:rsidR="000058F6" w:rsidRDefault="000C5BCC" w:rsidP="005E5FE2">
      <w:r>
        <w:rPr>
          <w:i/>
          <w:sz w:val="16"/>
        </w:rPr>
        <w:lastRenderedPageBreak/>
        <w:t>Table</w:t>
      </w:r>
      <w:r w:rsidR="00055CE4" w:rsidRPr="000A1275">
        <w:rPr>
          <w:i/>
          <w:sz w:val="16"/>
        </w:rPr>
        <w:t xml:space="preserve"> </w:t>
      </w:r>
      <w:r>
        <w:rPr>
          <w:i/>
          <w:sz w:val="16"/>
        </w:rPr>
        <w:t>2</w:t>
      </w:r>
      <w:r w:rsidR="00055CE4" w:rsidRPr="000A1275">
        <w:rPr>
          <w:i/>
          <w:sz w:val="16"/>
        </w:rPr>
        <w:t>.1</w:t>
      </w:r>
      <w:r w:rsidR="00055CE4">
        <w:rPr>
          <w:i/>
          <w:sz w:val="16"/>
        </w:rPr>
        <w:t xml:space="preserve"> – </w:t>
      </w:r>
      <w:r>
        <w:rPr>
          <w:i/>
          <w:sz w:val="16"/>
        </w:rPr>
        <w:t>STB Demo Example</w:t>
      </w:r>
      <w:r w:rsidR="004C0B3B">
        <w:br/>
      </w:r>
    </w:p>
    <w:p w14:paraId="74DEBF06" w14:textId="34B0E57E" w:rsidR="00332EDF" w:rsidRDefault="003B7980" w:rsidP="00332EDF">
      <w:pPr>
        <w:pStyle w:val="Heading1"/>
      </w:pPr>
      <w:bookmarkStart w:id="46" w:name="_Toc461009096"/>
      <w:r>
        <w:t xml:space="preserve">Developing Custom STB Plugins - </w:t>
      </w:r>
      <w:r w:rsidR="00332EDF">
        <w:t>Getting Started</w:t>
      </w:r>
      <w:bookmarkEnd w:id="46"/>
    </w:p>
    <w:p w14:paraId="4E17FF75" w14:textId="42FDF0D1" w:rsidR="007B411D" w:rsidRDefault="003B7980" w:rsidP="003B7980">
      <w:r>
        <w:t xml:space="preserve">To develop a </w:t>
      </w:r>
      <w:r w:rsidR="00250460">
        <w:t xml:space="preserve">new, </w:t>
      </w:r>
      <w:r>
        <w:t xml:space="preserve">custom plugin, a new </w:t>
      </w:r>
      <w:r w:rsidR="002E0784">
        <w:t xml:space="preserve">Microsoft Visual Studio </w:t>
      </w:r>
      <w:r>
        <w:t>solution</w:t>
      </w:r>
      <w:r w:rsidR="002E0784">
        <w:t xml:space="preserve"> (i.e., .sln file)</w:t>
      </w:r>
      <w:r>
        <w:t xml:space="preserve"> must be created. </w:t>
      </w:r>
      <w:r w:rsidR="003E533F">
        <w:t>To</w:t>
      </w:r>
      <w:r w:rsidR="007B411D">
        <w:t xml:space="preserve"> ensure strong</w:t>
      </w:r>
      <w:r w:rsidR="003E533F">
        <w:t xml:space="preserve"> design</w:t>
      </w:r>
      <w:r w:rsidR="007B411D">
        <w:t>, the following steps are recommended:</w:t>
      </w:r>
    </w:p>
    <w:p w14:paraId="2F17B6CC" w14:textId="6052086D" w:rsidR="007B411D" w:rsidRDefault="00D03326" w:rsidP="00213B49">
      <w:pPr>
        <w:pStyle w:val="ListParagraph"/>
        <w:numPr>
          <w:ilvl w:val="0"/>
          <w:numId w:val="18"/>
        </w:numPr>
      </w:pPr>
      <w:r>
        <w:t>E</w:t>
      </w:r>
      <w:r w:rsidR="007B411D">
        <w:t xml:space="preserve">numerate </w:t>
      </w:r>
      <w:r w:rsidR="00B0689A">
        <w:t xml:space="preserve">possible </w:t>
      </w:r>
      <w:r w:rsidR="007B411D">
        <w:t xml:space="preserve">attributes that </w:t>
      </w:r>
      <w:r w:rsidR="00B0689A">
        <w:t>are needed as inputs to the workflow automated by the plugin, but that will vary between one automated execution of the test to the next</w:t>
      </w:r>
      <w:r w:rsidR="007B411D">
        <w:t>.</w:t>
      </w:r>
    </w:p>
    <w:p w14:paraId="16D3394C" w14:textId="341FAAE5" w:rsidR="007B411D" w:rsidRDefault="007B411D" w:rsidP="00213B49">
      <w:pPr>
        <w:pStyle w:val="ListParagraph"/>
        <w:numPr>
          <w:ilvl w:val="0"/>
          <w:numId w:val="18"/>
        </w:numPr>
      </w:pPr>
      <w:r>
        <w:t xml:space="preserve">Create </w:t>
      </w:r>
      <w:r w:rsidR="002E0784">
        <w:t>the new MS VS</w:t>
      </w:r>
      <w:r>
        <w:t xml:space="preserve"> solution using the plugin template. </w:t>
      </w:r>
    </w:p>
    <w:p w14:paraId="489C2CDE" w14:textId="6CC83F03" w:rsidR="003B7980" w:rsidRDefault="007B411D" w:rsidP="00213B49">
      <w:pPr>
        <w:pStyle w:val="ListParagraph"/>
        <w:numPr>
          <w:ilvl w:val="0"/>
          <w:numId w:val="18"/>
        </w:numPr>
      </w:pPr>
      <w:r>
        <w:t>R</w:t>
      </w:r>
      <w:r w:rsidR="003B7980">
        <w:t xml:space="preserve">eference any needed libraries or configurations used.  </w:t>
      </w:r>
    </w:p>
    <w:p w14:paraId="2DA13A3D" w14:textId="1BF66E68" w:rsidR="007B411D" w:rsidRDefault="00AA6D4F" w:rsidP="00213B49">
      <w:pPr>
        <w:pStyle w:val="ListParagraph"/>
        <w:numPr>
          <w:ilvl w:val="0"/>
          <w:numId w:val="18"/>
        </w:numPr>
      </w:pPr>
      <w:r>
        <w:t>Create</w:t>
      </w:r>
      <w:r w:rsidR="007B411D">
        <w:t xml:space="preserve"> the Plugin Activity Data</w:t>
      </w:r>
    </w:p>
    <w:p w14:paraId="1D441206" w14:textId="77307F8D" w:rsidR="007B411D" w:rsidRDefault="00AA6D4F" w:rsidP="00213B49">
      <w:pPr>
        <w:pStyle w:val="ListParagraph"/>
        <w:numPr>
          <w:ilvl w:val="0"/>
          <w:numId w:val="18"/>
        </w:numPr>
      </w:pPr>
      <w:r>
        <w:t>Create</w:t>
      </w:r>
      <w:r w:rsidR="007B411D">
        <w:t xml:space="preserve"> the Plugin Configuration Controls</w:t>
      </w:r>
    </w:p>
    <w:p w14:paraId="1E0E0114" w14:textId="2A348773" w:rsidR="007B411D" w:rsidRDefault="00AA6D4F" w:rsidP="00213B49">
      <w:pPr>
        <w:pStyle w:val="ListParagraph"/>
        <w:numPr>
          <w:ilvl w:val="0"/>
          <w:numId w:val="18"/>
        </w:numPr>
      </w:pPr>
      <w:r>
        <w:t>Create the STB system calls for any devices or documents needed.</w:t>
      </w:r>
    </w:p>
    <w:p w14:paraId="230C577F" w14:textId="0AF91A1C" w:rsidR="00250460" w:rsidRDefault="00250460" w:rsidP="00213B49">
      <w:pPr>
        <w:pStyle w:val="ListParagraph"/>
        <w:numPr>
          <w:ilvl w:val="0"/>
          <w:numId w:val="18"/>
        </w:numPr>
      </w:pPr>
      <w:r>
        <w:t>Add OXPt statements or calls to proprietary libraries to implement automation of the workflow steps that this plugin is automating</w:t>
      </w:r>
    </w:p>
    <w:p w14:paraId="1A9A3D76" w14:textId="0399A9A7" w:rsidR="00AA6D4F" w:rsidRDefault="00C82BD6" w:rsidP="00213B49">
      <w:pPr>
        <w:pStyle w:val="ListParagraph"/>
        <w:numPr>
          <w:ilvl w:val="0"/>
          <w:numId w:val="18"/>
        </w:numPr>
      </w:pPr>
      <w:r>
        <w:t>Configure a project to run</w:t>
      </w:r>
      <w:r w:rsidR="00AA6D4F">
        <w:t xml:space="preserve"> the STB </w:t>
      </w:r>
      <w:r w:rsidR="008F5E10">
        <w:t>SDK Plugin Sandbox</w:t>
      </w:r>
      <w:r w:rsidR="00AA6D4F">
        <w:t>.</w:t>
      </w:r>
    </w:p>
    <w:p w14:paraId="3C3D075E" w14:textId="0F1668EC" w:rsidR="00AA6D4F" w:rsidRDefault="00AA6D4F" w:rsidP="00213B49">
      <w:pPr>
        <w:pStyle w:val="ListParagraph"/>
        <w:numPr>
          <w:ilvl w:val="0"/>
          <w:numId w:val="18"/>
        </w:numPr>
      </w:pPr>
      <w:r>
        <w:t xml:space="preserve">Test the new Plugin using the </w:t>
      </w:r>
      <w:r w:rsidR="008F5E10">
        <w:t>Plugin Sandbox</w:t>
      </w:r>
      <w:r>
        <w:t>.</w:t>
      </w:r>
    </w:p>
    <w:p w14:paraId="5F5FFE56" w14:textId="6C1D68B9" w:rsidR="00AA6D4F" w:rsidRDefault="00AA6D4F" w:rsidP="00213B49">
      <w:pPr>
        <w:pStyle w:val="ListParagraph"/>
        <w:numPr>
          <w:ilvl w:val="0"/>
          <w:numId w:val="18"/>
        </w:numPr>
      </w:pPr>
      <w:r>
        <w:t>Add the new Plugin to the STB.</w:t>
      </w:r>
    </w:p>
    <w:p w14:paraId="3607E2FD" w14:textId="77777777" w:rsidR="000F1AE0" w:rsidRDefault="00AA6D4F" w:rsidP="00213B49">
      <w:pPr>
        <w:pStyle w:val="ListParagraph"/>
        <w:numPr>
          <w:ilvl w:val="0"/>
          <w:numId w:val="18"/>
        </w:numPr>
      </w:pPr>
      <w:r>
        <w:t>Test the new STB Plugin using a test scenario to verify completion.</w:t>
      </w:r>
    </w:p>
    <w:p w14:paraId="3C0021CC" w14:textId="5D3E6927" w:rsidR="00AA6D4F" w:rsidRPr="003B7980" w:rsidRDefault="000F1AE0" w:rsidP="000B1BB2">
      <w:r>
        <w:br w:type="page"/>
      </w:r>
    </w:p>
    <w:p w14:paraId="4AEAF0CA" w14:textId="77777777" w:rsidR="003B3D01" w:rsidRDefault="003B3D01" w:rsidP="003B3D01">
      <w:pPr>
        <w:pStyle w:val="Heading2"/>
      </w:pPr>
      <w:bookmarkStart w:id="47" w:name="_Toc461009097"/>
      <w:r>
        <w:lastRenderedPageBreak/>
        <w:t>Enumerating Attributes of Workflow</w:t>
      </w:r>
      <w:bookmarkEnd w:id="47"/>
    </w:p>
    <w:p w14:paraId="322456F1" w14:textId="719BCEDB" w:rsidR="003B3D01" w:rsidRDefault="003B3D01" w:rsidP="003B3D01">
      <w:r>
        <w:t>The first step in designing the plugin is to determine all components of the workflow that will require automation</w:t>
      </w:r>
      <w:r w:rsidR="00F56B07">
        <w:t xml:space="preserve">. This includes detailing all the resources the plugin will need to access, </w:t>
      </w:r>
      <w:r w:rsidR="00B0689A">
        <w:t>any inputs that will vary from one automated execution of the test to the next</w:t>
      </w:r>
      <w:r w:rsidR="008B02CC">
        <w:t xml:space="preserve"> (</w:t>
      </w:r>
      <w:r w:rsidR="00B0689A">
        <w:t>and that theref</w:t>
      </w:r>
      <w:r w:rsidR="008B02CC">
        <w:t>ore need to be configured or entered</w:t>
      </w:r>
      <w:r w:rsidR="00B0689A">
        <w:t xml:space="preserve"> by the tester before the test begins,</w:t>
      </w:r>
      <w:r w:rsidR="008B02CC">
        <w:t>)</w:t>
      </w:r>
      <w:r w:rsidR="00B0689A">
        <w:t xml:space="preserve"> </w:t>
      </w:r>
      <w:r w:rsidR="00F56B07">
        <w:t xml:space="preserve">the steps </w:t>
      </w:r>
      <w:r w:rsidR="00B0689A">
        <w:t>the plugin will execute to implement the workflow being automated</w:t>
      </w:r>
      <w:r w:rsidR="00F56B07">
        <w:t xml:space="preserve">, </w:t>
      </w:r>
      <w:r w:rsidR="008B02CC">
        <w:t xml:space="preserve">and </w:t>
      </w:r>
      <w:r w:rsidR="00F56B07">
        <w:t>the results that should be displayed to the tester during the test or logged and saved for reporting</w:t>
      </w:r>
      <w:r>
        <w:t xml:space="preserve">: </w:t>
      </w:r>
    </w:p>
    <w:p w14:paraId="3728220F" w14:textId="77777777" w:rsidR="003B3D01" w:rsidRDefault="003B3D01" w:rsidP="00213B49">
      <w:pPr>
        <w:pStyle w:val="ListParagraph"/>
        <w:numPr>
          <w:ilvl w:val="0"/>
          <w:numId w:val="19"/>
        </w:numPr>
      </w:pPr>
      <w:r>
        <w:t>Asset Management:</w:t>
      </w:r>
    </w:p>
    <w:p w14:paraId="6C993AD8" w14:textId="77777777" w:rsidR="00C82BD6" w:rsidRPr="00C82BD6" w:rsidRDefault="003B3D01" w:rsidP="00213B49">
      <w:pPr>
        <w:pStyle w:val="ListParagraph"/>
        <w:numPr>
          <w:ilvl w:val="1"/>
          <w:numId w:val="19"/>
        </w:numPr>
      </w:pPr>
      <w:r>
        <w:t xml:space="preserve">Are devices needed to execute the workflow? If so, are </w:t>
      </w:r>
      <w:r w:rsidR="00C82BD6" w:rsidRPr="00C82BD6">
        <w:t>there specific requirements for the devices that can be used?</w:t>
      </w:r>
    </w:p>
    <w:p w14:paraId="3D2B5629" w14:textId="77777777" w:rsidR="00C82BD6" w:rsidRDefault="00C82BD6" w:rsidP="00213B49">
      <w:pPr>
        <w:pStyle w:val="ListParagraph"/>
        <w:numPr>
          <w:ilvl w:val="1"/>
          <w:numId w:val="19"/>
        </w:numPr>
      </w:pPr>
      <w:r>
        <w:t>Are servers needed to execute the workflow?  If so, what kind?</w:t>
      </w:r>
    </w:p>
    <w:p w14:paraId="7A769498" w14:textId="42953C82" w:rsidR="003B3D01" w:rsidRDefault="00C82BD6" w:rsidP="00213B49">
      <w:pPr>
        <w:pStyle w:val="ListParagraph"/>
        <w:numPr>
          <w:ilvl w:val="1"/>
          <w:numId w:val="19"/>
        </w:numPr>
      </w:pPr>
      <w:r>
        <w:t>Are print queues needed to execute the workflow?</w:t>
      </w:r>
    </w:p>
    <w:p w14:paraId="322F923E" w14:textId="77777777" w:rsidR="003B3D01" w:rsidRDefault="003B3D01" w:rsidP="00213B49">
      <w:pPr>
        <w:pStyle w:val="ListParagraph"/>
        <w:numPr>
          <w:ilvl w:val="0"/>
          <w:numId w:val="19"/>
        </w:numPr>
      </w:pPr>
      <w:r>
        <w:t>Library Management:</w:t>
      </w:r>
    </w:p>
    <w:p w14:paraId="660A1449" w14:textId="502E76EA" w:rsidR="003B3D01" w:rsidRDefault="003B3D01" w:rsidP="00213B49">
      <w:pPr>
        <w:pStyle w:val="ListParagraph"/>
        <w:numPr>
          <w:ilvl w:val="1"/>
          <w:numId w:val="19"/>
        </w:numPr>
      </w:pPr>
      <w:r>
        <w:t xml:space="preserve">Are documents going to </w:t>
      </w:r>
      <w:r w:rsidR="00C82BD6">
        <w:t xml:space="preserve">be </w:t>
      </w:r>
      <w:r>
        <w:t>scanned, emailed, or printed?</w:t>
      </w:r>
    </w:p>
    <w:p w14:paraId="2BB92477" w14:textId="77777777" w:rsidR="003B3D01" w:rsidRDefault="003B3D01" w:rsidP="00213B49">
      <w:pPr>
        <w:pStyle w:val="ListParagraph"/>
        <w:numPr>
          <w:ilvl w:val="1"/>
          <w:numId w:val="19"/>
        </w:numPr>
      </w:pPr>
      <w:r>
        <w:t>Are specific file or document types needed?</w:t>
      </w:r>
    </w:p>
    <w:p w14:paraId="78B8AAF0" w14:textId="77777777" w:rsidR="003B3D01" w:rsidRDefault="003B3D01" w:rsidP="00213B49">
      <w:pPr>
        <w:pStyle w:val="ListParagraph"/>
        <w:numPr>
          <w:ilvl w:val="0"/>
          <w:numId w:val="19"/>
        </w:numPr>
      </w:pPr>
      <w:r>
        <w:t>Configuration data:</w:t>
      </w:r>
    </w:p>
    <w:p w14:paraId="5F82C4DA" w14:textId="6F3AA7EA" w:rsidR="003B3D01" w:rsidRDefault="003B3D01" w:rsidP="00213B49">
      <w:pPr>
        <w:pStyle w:val="ListParagraph"/>
        <w:numPr>
          <w:ilvl w:val="1"/>
          <w:numId w:val="19"/>
        </w:numPr>
      </w:pPr>
      <w:r>
        <w:t xml:space="preserve">What information needs to be passed in during each activity instance to complete </w:t>
      </w:r>
      <w:r w:rsidR="00C82BD6">
        <w:t xml:space="preserve">the </w:t>
      </w:r>
      <w:r>
        <w:t xml:space="preserve">workflow? </w:t>
      </w:r>
    </w:p>
    <w:p w14:paraId="3848B1F2" w14:textId="3388FD76" w:rsidR="00C82BD6" w:rsidRDefault="00C82BD6" w:rsidP="00213B49">
      <w:pPr>
        <w:pStyle w:val="ListParagraph"/>
        <w:numPr>
          <w:ilvl w:val="1"/>
          <w:numId w:val="19"/>
        </w:numPr>
      </w:pPr>
      <w:r>
        <w:t>What steps of the workflow are configurable, and what steps are strictly controlled by the workflow code?</w:t>
      </w:r>
      <w:r w:rsidR="00C71369">
        <w:t xml:space="preserve">  Configurable items will vary from one automated test run to the next.  Configurable items allow the tester to specify </w:t>
      </w:r>
      <w:r w:rsidR="008B02CC">
        <w:t xml:space="preserve">(i.e. enter) </w:t>
      </w:r>
      <w:r w:rsidR="00C71369">
        <w:t xml:space="preserve">those variables </w:t>
      </w:r>
      <w:r w:rsidR="008B02CC">
        <w:t xml:space="preserve">just before </w:t>
      </w:r>
      <w:r w:rsidR="00C71369">
        <w:t>execution time for the test.</w:t>
      </w:r>
    </w:p>
    <w:p w14:paraId="36C6CF37" w14:textId="3406382D" w:rsidR="003B3D01" w:rsidRDefault="003B3D01" w:rsidP="00213B49">
      <w:pPr>
        <w:pStyle w:val="ListParagraph"/>
        <w:numPr>
          <w:ilvl w:val="1"/>
          <w:numId w:val="19"/>
        </w:numPr>
      </w:pPr>
      <w:r>
        <w:t xml:space="preserve">What configuration data is persistent, or </w:t>
      </w:r>
      <w:r w:rsidR="00C82BD6">
        <w:t xml:space="preserve">what </w:t>
      </w:r>
      <w:r>
        <w:t>can</w:t>
      </w:r>
      <w:r w:rsidR="00C82BD6">
        <w:t xml:space="preserve"> be auto generated during tests?</w:t>
      </w:r>
    </w:p>
    <w:p w14:paraId="040839AA" w14:textId="77777777" w:rsidR="003B3D01" w:rsidRDefault="003B3D01" w:rsidP="00213B49">
      <w:pPr>
        <w:pStyle w:val="ListParagraph"/>
        <w:numPr>
          <w:ilvl w:val="0"/>
          <w:numId w:val="19"/>
        </w:numPr>
      </w:pPr>
      <w:r>
        <w:t>Workflow steps:</w:t>
      </w:r>
    </w:p>
    <w:p w14:paraId="4A98E994" w14:textId="77777777" w:rsidR="003B3D01" w:rsidRDefault="003B3D01" w:rsidP="00213B49">
      <w:pPr>
        <w:pStyle w:val="ListParagraph"/>
        <w:numPr>
          <w:ilvl w:val="1"/>
          <w:numId w:val="19"/>
        </w:numPr>
      </w:pPr>
      <w:r>
        <w:t>Are any device buttons being pressed? Are there any fields that need information passed into them or have information generated?</w:t>
      </w:r>
    </w:p>
    <w:p w14:paraId="67459CCB" w14:textId="77777777" w:rsidR="003B3D01" w:rsidRDefault="003B3D01" w:rsidP="00213B49">
      <w:pPr>
        <w:pStyle w:val="ListParagraph"/>
        <w:numPr>
          <w:ilvl w:val="1"/>
          <w:numId w:val="19"/>
        </w:numPr>
      </w:pPr>
      <w:r>
        <w:t>How is authentication completed? Are there any delays between steps? How long should the workflow wait during delays before returning a skip or fail status?</w:t>
      </w:r>
    </w:p>
    <w:p w14:paraId="749D0344" w14:textId="22C432F5" w:rsidR="003B3D01" w:rsidRDefault="003B3D01" w:rsidP="00213B49">
      <w:pPr>
        <w:pStyle w:val="ListParagraph"/>
        <w:numPr>
          <w:ilvl w:val="1"/>
          <w:numId w:val="19"/>
        </w:numPr>
      </w:pPr>
      <w:r>
        <w:t xml:space="preserve">Are there different execution paths that can be used or should be captured? </w:t>
      </w:r>
    </w:p>
    <w:p w14:paraId="22E41346" w14:textId="5BE3B0A7" w:rsidR="003B3D01" w:rsidRDefault="003B3D01" w:rsidP="00213B49">
      <w:pPr>
        <w:pStyle w:val="ListParagraph"/>
        <w:numPr>
          <w:ilvl w:val="1"/>
          <w:numId w:val="19"/>
        </w:numPr>
      </w:pPr>
      <w:r>
        <w:t>What should vary from one execution of the activity to the next?</w:t>
      </w:r>
    </w:p>
    <w:p w14:paraId="46933AA5" w14:textId="46CB98C8" w:rsidR="003B3D01" w:rsidRDefault="00322074" w:rsidP="00213B49">
      <w:pPr>
        <w:pStyle w:val="ListParagraph"/>
        <w:numPr>
          <w:ilvl w:val="0"/>
          <w:numId w:val="19"/>
        </w:numPr>
      </w:pPr>
      <w:r>
        <w:t xml:space="preserve">Execution </w:t>
      </w:r>
      <w:r w:rsidR="003B3D01">
        <w:t>Reporting:</w:t>
      </w:r>
    </w:p>
    <w:p w14:paraId="74040DAE" w14:textId="6DA5D609" w:rsidR="00AD20EC" w:rsidRDefault="003B3D01" w:rsidP="00213B49">
      <w:pPr>
        <w:pStyle w:val="ListParagraph"/>
        <w:numPr>
          <w:ilvl w:val="1"/>
          <w:numId w:val="19"/>
        </w:numPr>
      </w:pPr>
      <w:r>
        <w:t>What</w:t>
      </w:r>
      <w:r w:rsidR="0000361B">
        <w:t xml:space="preserve"> </w:t>
      </w:r>
      <w:r w:rsidR="00AD20EC">
        <w:t>additional</w:t>
      </w:r>
      <w:r>
        <w:t xml:space="preserve"> runtime status should be displayed for the tester during execution?</w:t>
      </w:r>
      <w:r w:rsidR="00522341">
        <w:t xml:space="preserve"> </w:t>
      </w:r>
    </w:p>
    <w:p w14:paraId="193D97FF" w14:textId="0E110BC0" w:rsidR="003B3D01" w:rsidRDefault="00522341" w:rsidP="005630E6">
      <w:pPr>
        <w:pStyle w:val="ListParagraph"/>
        <w:numPr>
          <w:ilvl w:val="2"/>
          <w:numId w:val="19"/>
        </w:numPr>
      </w:pPr>
      <w:r>
        <w:t xml:space="preserve">Note that STB will produce </w:t>
      </w:r>
      <w:r w:rsidR="0000361B">
        <w:t xml:space="preserve">a </w:t>
      </w:r>
      <w:r>
        <w:t xml:space="preserve">standard </w:t>
      </w:r>
      <w:r w:rsidR="0000361B">
        <w:t>execution status dialog</w:t>
      </w:r>
      <w:r>
        <w:t xml:space="preserve"> showing invocation, execution, and termination of </w:t>
      </w:r>
      <w:r w:rsidR="0000361B">
        <w:t>activity through the plugins being used by V</w:t>
      </w:r>
      <w:r>
        <w:t>irtual Workers</w:t>
      </w:r>
      <w:r w:rsidR="0000361B">
        <w:t>, and this is sufficient for almost all plugins</w:t>
      </w:r>
      <w:r>
        <w:t xml:space="preserve">.  </w:t>
      </w:r>
      <w:r w:rsidR="0000361B">
        <w:t>However, if additional status display is needed it can be generated.</w:t>
      </w:r>
    </w:p>
    <w:p w14:paraId="6AFCD31F" w14:textId="77777777" w:rsidR="003B3D01" w:rsidRDefault="003B3D01" w:rsidP="00213B49">
      <w:pPr>
        <w:pStyle w:val="ListParagraph"/>
        <w:numPr>
          <w:ilvl w:val="1"/>
          <w:numId w:val="19"/>
        </w:numPr>
      </w:pPr>
      <w:r>
        <w:t>What results should be captured at the end of the workflow? What information should be passed back?</w:t>
      </w:r>
    </w:p>
    <w:p w14:paraId="003C4307" w14:textId="64F04A2B" w:rsidR="003B3D01" w:rsidRDefault="003B3D01" w:rsidP="00213B49">
      <w:pPr>
        <w:pStyle w:val="ListParagraph"/>
        <w:numPr>
          <w:ilvl w:val="1"/>
          <w:numId w:val="19"/>
        </w:numPr>
      </w:pPr>
      <w:r>
        <w:t>How should errors encountered be displayed for the tester and logged?</w:t>
      </w:r>
    </w:p>
    <w:p w14:paraId="715A412A" w14:textId="4C8610B1" w:rsidR="00316424" w:rsidRDefault="00316424">
      <w:r>
        <w:br w:type="page"/>
      </w:r>
    </w:p>
    <w:p w14:paraId="36038E95" w14:textId="37EE80B0" w:rsidR="00F058CF" w:rsidRDefault="00D15AAA" w:rsidP="00F058CF">
      <w:pPr>
        <w:pStyle w:val="Heading2"/>
      </w:pPr>
      <w:bookmarkStart w:id="48" w:name="_Toc461009098"/>
      <w:r>
        <w:lastRenderedPageBreak/>
        <w:t xml:space="preserve">Using the </w:t>
      </w:r>
      <w:r w:rsidR="00F058CF">
        <w:t>Plugin Template (Visual Studio Extension)</w:t>
      </w:r>
      <w:bookmarkEnd w:id="48"/>
    </w:p>
    <w:p w14:paraId="503BF0D9" w14:textId="016CBE0A" w:rsidR="00263062" w:rsidRPr="00AD20EC" w:rsidRDefault="00BE2905" w:rsidP="005630E6">
      <w:r>
        <w:t xml:space="preserve">Developers may create a plugin without using </w:t>
      </w:r>
      <w:r w:rsidR="00263062">
        <w:t>the Plugin Template</w:t>
      </w:r>
      <w:r>
        <w:t xml:space="preserve"> by </w:t>
      </w:r>
      <w:r w:rsidR="00263062">
        <w:t>start</w:t>
      </w:r>
      <w:r>
        <w:t>ing</w:t>
      </w:r>
      <w:r w:rsidR="00263062">
        <w:t xml:space="preserve"> with a</w:t>
      </w:r>
      <w:r w:rsidR="00157EBB">
        <w:t>n empty class library (DLL)</w:t>
      </w:r>
      <w:r w:rsidR="00263062">
        <w:t xml:space="preserve"> and writ</w:t>
      </w:r>
      <w:r>
        <w:t>ing</w:t>
      </w:r>
      <w:r w:rsidR="00263062">
        <w:t xml:space="preserve"> the code needed for the plugin to interact with</w:t>
      </w:r>
      <w:r>
        <w:t xml:space="preserve"> the</w:t>
      </w:r>
      <w:r w:rsidR="00263062">
        <w:t xml:space="preserve"> STB</w:t>
      </w:r>
      <w:r>
        <w:t xml:space="preserve"> (a</w:t>
      </w:r>
      <w:r w:rsidR="00263062">
        <w:t xml:space="preserve">s illustrated in the training videos for the STB Plugin SDK.)  However, the template creates a skeleton of code that pre-populates </w:t>
      </w:r>
      <w:r w:rsidR="008B02CC">
        <w:t>many</w:t>
      </w:r>
      <w:r w:rsidR="00263062">
        <w:t xml:space="preserve"> required calls, and will compile immediately without modification.</w:t>
      </w:r>
    </w:p>
    <w:p w14:paraId="50275BCC" w14:textId="69C3D83C" w:rsidR="00D344C4" w:rsidRDefault="00D344C4" w:rsidP="00213B49">
      <w:pPr>
        <w:pStyle w:val="ListParagraph"/>
        <w:numPr>
          <w:ilvl w:val="0"/>
          <w:numId w:val="20"/>
        </w:numPr>
        <w:ind w:hanging="414"/>
      </w:pPr>
      <w:r>
        <w:t>Install</w:t>
      </w:r>
      <w:r w:rsidR="00D15AAA">
        <w:t xml:space="preserve"> the</w:t>
      </w:r>
      <w:r>
        <w:t xml:space="preserve"> v</w:t>
      </w:r>
      <w:r w:rsidR="00F504A1">
        <w:t>s</w:t>
      </w:r>
      <w:r>
        <w:t>ix template</w:t>
      </w:r>
      <w:r w:rsidR="00D15AAA">
        <w:t>:</w:t>
      </w:r>
      <w:r>
        <w:t xml:space="preserve"> </w:t>
      </w:r>
    </w:p>
    <w:p w14:paraId="4A926737" w14:textId="20DD564C" w:rsidR="00D344C4" w:rsidRDefault="00D15AAA" w:rsidP="00213B49">
      <w:pPr>
        <w:pStyle w:val="ListParagraph"/>
        <w:numPr>
          <w:ilvl w:val="1"/>
          <w:numId w:val="20"/>
        </w:numPr>
        <w:ind w:hanging="414"/>
      </w:pPr>
      <w:r>
        <w:t xml:space="preserve">Double-click the .vsix file to open the </w:t>
      </w:r>
      <w:r w:rsidRPr="00D15AAA">
        <w:rPr>
          <w:b/>
        </w:rPr>
        <w:t>VSIX Installer</w:t>
      </w:r>
      <w:r w:rsidR="00D344C4">
        <w:t>.</w:t>
      </w:r>
    </w:p>
    <w:p w14:paraId="66445947" w14:textId="53899FE3" w:rsidR="00D15AAA" w:rsidRDefault="00D15AAA" w:rsidP="00213B49">
      <w:pPr>
        <w:pStyle w:val="ListParagraph"/>
        <w:numPr>
          <w:ilvl w:val="1"/>
          <w:numId w:val="20"/>
        </w:numPr>
        <w:ind w:hanging="414"/>
      </w:pPr>
      <w:r>
        <w:t xml:space="preserve">Click </w:t>
      </w:r>
      <w:r>
        <w:rPr>
          <w:b/>
        </w:rPr>
        <w:t xml:space="preserve">Install </w:t>
      </w:r>
      <w:r>
        <w:t>to complete the installation.</w:t>
      </w:r>
      <w:r>
        <w:br/>
      </w:r>
      <w:r>
        <w:rPr>
          <w:noProof/>
        </w:rPr>
        <w:drawing>
          <wp:inline distT="0" distB="0" distL="0" distR="0" wp14:anchorId="3987027E" wp14:editId="206A2078">
            <wp:extent cx="3200400" cy="24038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403856"/>
                    </a:xfrm>
                    <a:prstGeom prst="rect">
                      <a:avLst/>
                    </a:prstGeom>
                  </pic:spPr>
                </pic:pic>
              </a:graphicData>
            </a:graphic>
          </wp:inline>
        </w:drawing>
      </w:r>
      <w:r>
        <w:br/>
      </w:r>
      <w:r w:rsidR="00BC5724" w:rsidRPr="000A1275">
        <w:rPr>
          <w:i/>
          <w:sz w:val="16"/>
        </w:rPr>
        <w:t xml:space="preserve">Fig </w:t>
      </w:r>
      <w:r w:rsidR="003E533F">
        <w:rPr>
          <w:i/>
          <w:sz w:val="16"/>
        </w:rPr>
        <w:t>3</w:t>
      </w:r>
      <w:r w:rsidR="00BC5724" w:rsidRPr="000A1275">
        <w:rPr>
          <w:i/>
          <w:sz w:val="16"/>
        </w:rPr>
        <w:t>.1</w:t>
      </w:r>
      <w:r w:rsidR="00BC5724">
        <w:rPr>
          <w:i/>
          <w:sz w:val="16"/>
        </w:rPr>
        <w:t xml:space="preserve"> – </w:t>
      </w:r>
      <w:r w:rsidR="00EB6FA7">
        <w:rPr>
          <w:i/>
          <w:sz w:val="16"/>
        </w:rPr>
        <w:t>Visx Installer</w:t>
      </w:r>
      <w:r w:rsidR="00BC5724">
        <w:rPr>
          <w:i/>
          <w:sz w:val="16"/>
        </w:rPr>
        <w:br/>
      </w:r>
    </w:p>
    <w:p w14:paraId="5699400B" w14:textId="28DB12E9" w:rsidR="00D15AAA" w:rsidRDefault="00D15AAA" w:rsidP="00213B49">
      <w:pPr>
        <w:pStyle w:val="ListParagraph"/>
        <w:numPr>
          <w:ilvl w:val="1"/>
          <w:numId w:val="20"/>
        </w:numPr>
        <w:ind w:hanging="414"/>
      </w:pPr>
      <w:r>
        <w:t xml:space="preserve">Click </w:t>
      </w:r>
      <w:r>
        <w:rPr>
          <w:b/>
        </w:rPr>
        <w:t xml:space="preserve">Close </w:t>
      </w:r>
      <w:r>
        <w:t xml:space="preserve">to complete installation. </w:t>
      </w:r>
    </w:p>
    <w:p w14:paraId="77713D52" w14:textId="1A43FF59" w:rsidR="00D15AAA" w:rsidRDefault="00D15AAA" w:rsidP="00213B49">
      <w:pPr>
        <w:pStyle w:val="ListParagraph"/>
        <w:numPr>
          <w:ilvl w:val="0"/>
          <w:numId w:val="20"/>
        </w:numPr>
        <w:ind w:hanging="414"/>
      </w:pPr>
      <w:r>
        <w:t>Open Visual Studio 2015.</w:t>
      </w:r>
    </w:p>
    <w:p w14:paraId="3DA7C576" w14:textId="7C3674D3" w:rsidR="00D15AAA" w:rsidRDefault="00D15AAA" w:rsidP="00213B49">
      <w:pPr>
        <w:pStyle w:val="ListParagraph"/>
        <w:numPr>
          <w:ilvl w:val="0"/>
          <w:numId w:val="20"/>
        </w:numPr>
        <w:ind w:hanging="414"/>
      </w:pPr>
      <w:r>
        <w:t xml:space="preserve">Select </w:t>
      </w:r>
      <w:r w:rsidRPr="00D15AAA">
        <w:rPr>
          <w:b/>
        </w:rPr>
        <w:t>New</w:t>
      </w:r>
      <w:r>
        <w:rPr>
          <w:b/>
        </w:rPr>
        <w:t xml:space="preserve"> </w:t>
      </w:r>
      <w:r>
        <w:t xml:space="preserve">from the </w:t>
      </w:r>
      <w:r>
        <w:rPr>
          <w:b/>
        </w:rPr>
        <w:t xml:space="preserve">File </w:t>
      </w:r>
      <w:r>
        <w:t xml:space="preserve">drop-down menu, then select </w:t>
      </w:r>
      <w:r>
        <w:rPr>
          <w:b/>
        </w:rPr>
        <w:t xml:space="preserve">Project </w:t>
      </w:r>
      <w:r>
        <w:t xml:space="preserve">to open the </w:t>
      </w:r>
      <w:r>
        <w:rPr>
          <w:b/>
        </w:rPr>
        <w:t xml:space="preserve">New Project </w:t>
      </w:r>
      <w:r>
        <w:t xml:space="preserve">window. </w:t>
      </w:r>
    </w:p>
    <w:p w14:paraId="20F5D460" w14:textId="543A5D93" w:rsidR="00C82BD6" w:rsidRDefault="00C82BD6" w:rsidP="00213B49">
      <w:pPr>
        <w:pStyle w:val="ListParagraph"/>
        <w:numPr>
          <w:ilvl w:val="0"/>
          <w:numId w:val="20"/>
        </w:numPr>
        <w:ind w:hanging="414"/>
      </w:pPr>
      <w:r>
        <w:t xml:space="preserve">Verify </w:t>
      </w:r>
      <w:r>
        <w:rPr>
          <w:b/>
        </w:rPr>
        <w:t xml:space="preserve">.NET Framework 4.6 </w:t>
      </w:r>
      <w:r>
        <w:t xml:space="preserve">is selected as the target framework. </w:t>
      </w:r>
    </w:p>
    <w:p w14:paraId="11E13DDF" w14:textId="09646A6B" w:rsidR="00C82BD6" w:rsidRDefault="00C82BD6" w:rsidP="00213B49">
      <w:pPr>
        <w:pStyle w:val="ListParagraph"/>
        <w:numPr>
          <w:ilvl w:val="1"/>
          <w:numId w:val="20"/>
        </w:numPr>
      </w:pPr>
      <w:r>
        <w:rPr>
          <w:b/>
        </w:rPr>
        <w:t>Warning:</w:t>
      </w:r>
      <w:r w:rsidRPr="00C82BD6">
        <w:t xml:space="preserve"> Failure to select the proper framework may prevent the template from being displayed and/or working properly</w:t>
      </w:r>
      <w:r>
        <w:t>.</w:t>
      </w:r>
    </w:p>
    <w:p w14:paraId="3CBCFB37" w14:textId="7BF13F51" w:rsidR="008640BC" w:rsidRDefault="008640BC" w:rsidP="00213B49">
      <w:pPr>
        <w:pStyle w:val="ListParagraph"/>
        <w:numPr>
          <w:ilvl w:val="0"/>
          <w:numId w:val="20"/>
        </w:numPr>
        <w:ind w:hanging="414"/>
      </w:pPr>
      <w:r>
        <w:t>Select</w:t>
      </w:r>
      <w:r w:rsidR="00D15AAA">
        <w:t xml:space="preserve"> </w:t>
      </w:r>
      <w:r w:rsidR="00D15AAA" w:rsidRPr="008640BC">
        <w:rPr>
          <w:b/>
        </w:rPr>
        <w:t>HP Inc</w:t>
      </w:r>
      <w:r w:rsidRPr="008640BC">
        <w:rPr>
          <w:b/>
        </w:rPr>
        <w:t>.</w:t>
      </w:r>
      <w:r w:rsidR="00D15AAA" w:rsidRPr="008640BC">
        <w:rPr>
          <w:b/>
        </w:rPr>
        <w:t xml:space="preserve"> STB</w:t>
      </w:r>
      <w:r w:rsidRPr="008640BC">
        <w:rPr>
          <w:b/>
        </w:rPr>
        <w:t xml:space="preserve"> Plugin</w:t>
      </w:r>
      <w:r w:rsidR="00D15AAA" w:rsidRPr="008640BC">
        <w:rPr>
          <w:b/>
        </w:rPr>
        <w:t xml:space="preserve"> Template</w:t>
      </w:r>
      <w:r w:rsidR="00D15AAA">
        <w:t xml:space="preserve"> </w:t>
      </w:r>
      <w:r>
        <w:t xml:space="preserve">located </w:t>
      </w:r>
      <w:r w:rsidR="00D15AAA">
        <w:t xml:space="preserve">under </w:t>
      </w:r>
      <w:r w:rsidR="00D15AAA">
        <w:rPr>
          <w:b/>
        </w:rPr>
        <w:t xml:space="preserve">Installed\Templates\Visual C# </w:t>
      </w:r>
      <w:r w:rsidR="00D15AAA">
        <w:t xml:space="preserve">file tree in the left panel. </w:t>
      </w:r>
    </w:p>
    <w:p w14:paraId="1BFF6C5C" w14:textId="43C32FBE" w:rsidR="008640BC" w:rsidRDefault="008640BC" w:rsidP="00213B49">
      <w:pPr>
        <w:pStyle w:val="ListParagraph"/>
        <w:numPr>
          <w:ilvl w:val="0"/>
          <w:numId w:val="20"/>
        </w:numPr>
        <w:ind w:hanging="414"/>
      </w:pPr>
      <w:r>
        <w:t xml:space="preserve">Type the name of the plugin into </w:t>
      </w:r>
      <w:r>
        <w:rPr>
          <w:b/>
        </w:rPr>
        <w:t xml:space="preserve">Name </w:t>
      </w:r>
      <w:r>
        <w:t>using format “Plugin.&lt;</w:t>
      </w:r>
      <w:r w:rsidR="00894284">
        <w:t>PluginN</w:t>
      </w:r>
      <w:r>
        <w:t xml:space="preserve">ame&gt;”. </w:t>
      </w:r>
      <w:r w:rsidR="00522341">
        <w:t xml:space="preserve"> &lt;PluginName&gt; must not contain any spaces</w:t>
      </w:r>
      <w:r w:rsidR="008B02CC">
        <w:t xml:space="preserve"> (see Fig 3.2, </w:t>
      </w:r>
      <w:r w:rsidR="008B02CC">
        <w:rPr>
          <w:i/>
        </w:rPr>
        <w:t>New Plugin Setup.</w:t>
      </w:r>
      <w:r w:rsidR="008B02CC">
        <w:t>)</w:t>
      </w:r>
    </w:p>
    <w:p w14:paraId="04DAE9C8" w14:textId="77777777" w:rsidR="008640BC" w:rsidRDefault="008640BC" w:rsidP="00213B49">
      <w:pPr>
        <w:pStyle w:val="ListParagraph"/>
        <w:numPr>
          <w:ilvl w:val="0"/>
          <w:numId w:val="20"/>
        </w:numPr>
        <w:ind w:hanging="414"/>
      </w:pPr>
      <w:r>
        <w:t xml:space="preserve">Type or browse to location to save plugin information. </w:t>
      </w:r>
    </w:p>
    <w:p w14:paraId="239CF0DD" w14:textId="42280325" w:rsidR="00D15AAA" w:rsidRDefault="008640BC" w:rsidP="00213B49">
      <w:pPr>
        <w:pStyle w:val="ListParagraph"/>
        <w:numPr>
          <w:ilvl w:val="0"/>
          <w:numId w:val="20"/>
        </w:numPr>
        <w:ind w:hanging="414"/>
      </w:pPr>
      <w:r>
        <w:t xml:space="preserve">Click </w:t>
      </w:r>
      <w:r>
        <w:rPr>
          <w:b/>
        </w:rPr>
        <w:t xml:space="preserve">OK </w:t>
      </w:r>
      <w:r>
        <w:t>to open Template Parameters pop-up.</w:t>
      </w:r>
      <w:r w:rsidR="00D15AAA">
        <w:br/>
      </w:r>
      <w:r w:rsidR="00D15AAA">
        <w:br/>
      </w:r>
      <w:r w:rsidR="00D15AAA">
        <w:rPr>
          <w:noProof/>
        </w:rPr>
        <w:lastRenderedPageBreak/>
        <w:drawing>
          <wp:inline distT="0" distB="0" distL="0" distR="0" wp14:anchorId="51C2FE8A" wp14:editId="6462C64B">
            <wp:extent cx="5029200" cy="40701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4070106"/>
                    </a:xfrm>
                    <a:prstGeom prst="rect">
                      <a:avLst/>
                    </a:prstGeom>
                  </pic:spPr>
                </pic:pic>
              </a:graphicData>
            </a:graphic>
          </wp:inline>
        </w:drawing>
      </w:r>
      <w:r w:rsidR="00D15AAA">
        <w:br/>
      </w:r>
      <w:r w:rsidR="00BC5724" w:rsidRPr="000A1275">
        <w:rPr>
          <w:i/>
          <w:sz w:val="16"/>
        </w:rPr>
        <w:t xml:space="preserve">Fig </w:t>
      </w:r>
      <w:r w:rsidR="003E533F">
        <w:rPr>
          <w:i/>
          <w:sz w:val="16"/>
        </w:rPr>
        <w:t>3</w:t>
      </w:r>
      <w:r w:rsidR="00BC5724" w:rsidRPr="000A1275">
        <w:rPr>
          <w:i/>
          <w:sz w:val="16"/>
        </w:rPr>
        <w:t>.</w:t>
      </w:r>
      <w:r w:rsidR="00BC5724">
        <w:rPr>
          <w:i/>
          <w:sz w:val="16"/>
        </w:rPr>
        <w:t xml:space="preserve">2 – </w:t>
      </w:r>
      <w:r w:rsidR="00EB6FA7">
        <w:rPr>
          <w:i/>
          <w:sz w:val="16"/>
        </w:rPr>
        <w:t>New Plugin Setup</w:t>
      </w:r>
      <w:r w:rsidR="00D15AAA">
        <w:br/>
      </w:r>
    </w:p>
    <w:p w14:paraId="69E5974D" w14:textId="3BD62689" w:rsidR="00AD3510" w:rsidRDefault="00C82BD6" w:rsidP="00213B49">
      <w:pPr>
        <w:pStyle w:val="ListParagraph"/>
        <w:numPr>
          <w:ilvl w:val="0"/>
          <w:numId w:val="20"/>
        </w:numPr>
      </w:pPr>
      <w:r w:rsidRPr="00C82BD6">
        <w:t>If desired, modify the default namespace for the plugin</w:t>
      </w:r>
      <w:r>
        <w:t>.</w:t>
      </w:r>
    </w:p>
    <w:p w14:paraId="5B9A5FF9" w14:textId="1D0ECD39" w:rsidR="00AD3510" w:rsidRDefault="00AD3510" w:rsidP="00213B49">
      <w:pPr>
        <w:pStyle w:val="ListParagraph"/>
        <w:numPr>
          <w:ilvl w:val="0"/>
          <w:numId w:val="20"/>
        </w:numPr>
        <w:ind w:hanging="414"/>
      </w:pPr>
      <w:r>
        <w:t xml:space="preserve">Browse to the location </w:t>
      </w:r>
      <w:r w:rsidR="008B02CC">
        <w:t xml:space="preserve">where </w:t>
      </w:r>
      <w:r>
        <w:t>you unzipped the PluginSdk.zip file.</w:t>
      </w:r>
    </w:p>
    <w:p w14:paraId="5DC0BFAF" w14:textId="77777777" w:rsidR="00AD3510" w:rsidRDefault="00AD3510" w:rsidP="00213B49">
      <w:pPr>
        <w:pStyle w:val="ListParagraph"/>
        <w:numPr>
          <w:ilvl w:val="0"/>
          <w:numId w:val="20"/>
        </w:numPr>
        <w:ind w:hanging="414"/>
      </w:pPr>
      <w:r>
        <w:t>Select STF.Framework.dll.</w:t>
      </w:r>
    </w:p>
    <w:p w14:paraId="2E373E7E" w14:textId="6C395F79" w:rsidR="007813E6" w:rsidRDefault="00AD3510" w:rsidP="00213B49">
      <w:pPr>
        <w:pStyle w:val="ListParagraph"/>
        <w:numPr>
          <w:ilvl w:val="0"/>
          <w:numId w:val="20"/>
        </w:numPr>
        <w:ind w:hanging="414"/>
      </w:pPr>
      <w:r>
        <w:t xml:space="preserve">Click </w:t>
      </w:r>
      <w:r>
        <w:rPr>
          <w:b/>
        </w:rPr>
        <w:t xml:space="preserve">OK </w:t>
      </w:r>
      <w:r>
        <w:t xml:space="preserve">to create a new project. </w:t>
      </w:r>
      <w:r>
        <w:br/>
      </w:r>
      <w:r>
        <w:rPr>
          <w:noProof/>
        </w:rPr>
        <w:drawing>
          <wp:inline distT="0" distB="0" distL="0" distR="0" wp14:anchorId="4901FFED" wp14:editId="465AFE65">
            <wp:extent cx="5029200" cy="1532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1532787"/>
                    </a:xfrm>
                    <a:prstGeom prst="rect">
                      <a:avLst/>
                    </a:prstGeom>
                  </pic:spPr>
                </pic:pic>
              </a:graphicData>
            </a:graphic>
          </wp:inline>
        </w:drawing>
      </w:r>
      <w:r w:rsidR="00DA524B">
        <w:br/>
      </w:r>
      <w:r w:rsidR="00EB6FA7" w:rsidRPr="000A1275">
        <w:rPr>
          <w:i/>
          <w:sz w:val="16"/>
        </w:rPr>
        <w:t xml:space="preserve">Fig </w:t>
      </w:r>
      <w:r w:rsidR="000F1AE0">
        <w:rPr>
          <w:i/>
          <w:sz w:val="16"/>
        </w:rPr>
        <w:t>3</w:t>
      </w:r>
      <w:r w:rsidR="00EB6FA7">
        <w:rPr>
          <w:i/>
          <w:sz w:val="16"/>
        </w:rPr>
        <w:t>.</w:t>
      </w:r>
      <w:r w:rsidR="000F1AE0">
        <w:rPr>
          <w:i/>
          <w:sz w:val="16"/>
        </w:rPr>
        <w:t xml:space="preserve">3 </w:t>
      </w:r>
      <w:r w:rsidR="00EB6FA7">
        <w:rPr>
          <w:i/>
          <w:sz w:val="16"/>
        </w:rPr>
        <w:t>– Plugin Namespace and Library location</w:t>
      </w:r>
      <w:r w:rsidR="00DA524B">
        <w:br/>
      </w:r>
      <w:r>
        <w:t xml:space="preserve"> </w:t>
      </w:r>
    </w:p>
    <w:p w14:paraId="3C2B4E44" w14:textId="77777777" w:rsidR="007813E6" w:rsidRDefault="007813E6" w:rsidP="00213B49">
      <w:pPr>
        <w:pStyle w:val="ListParagraph"/>
        <w:numPr>
          <w:ilvl w:val="0"/>
          <w:numId w:val="20"/>
        </w:numPr>
        <w:ind w:hanging="414"/>
      </w:pPr>
      <w:r>
        <w:br w:type="page"/>
      </w:r>
    </w:p>
    <w:p w14:paraId="4BAFEE96" w14:textId="16C23CA9" w:rsidR="00D344C4" w:rsidRDefault="00DA524B" w:rsidP="00213B49">
      <w:pPr>
        <w:pStyle w:val="ListParagraph"/>
        <w:numPr>
          <w:ilvl w:val="0"/>
          <w:numId w:val="20"/>
        </w:numPr>
        <w:ind w:hanging="414"/>
      </w:pPr>
      <w:r>
        <w:lastRenderedPageBreak/>
        <w:t>Visual Studio will create a new project with the following files:</w:t>
      </w:r>
    </w:p>
    <w:p w14:paraId="6665757F" w14:textId="3E5357C4" w:rsidR="00DA524B" w:rsidRDefault="00894284" w:rsidP="00213B49">
      <w:pPr>
        <w:pStyle w:val="ListParagraph"/>
        <w:numPr>
          <w:ilvl w:val="1"/>
          <w:numId w:val="20"/>
        </w:numPr>
        <w:ind w:hanging="414"/>
      </w:pPr>
      <w:r>
        <w:t>Plugin</w:t>
      </w:r>
      <w:r w:rsidR="00DA524B">
        <w:t>&lt;</w:t>
      </w:r>
      <w:r>
        <w:t>PluginName</w:t>
      </w:r>
      <w:r w:rsidR="00DA524B">
        <w:t>&gt;</w:t>
      </w:r>
      <w:r w:rsidR="00B34223">
        <w:t>ConfigurationControl.cs</w:t>
      </w:r>
      <w:r w:rsidR="00DA524B">
        <w:t xml:space="preserve"> file</w:t>
      </w:r>
    </w:p>
    <w:p w14:paraId="435A2C90" w14:textId="1E5AC309" w:rsidR="00B34223" w:rsidRDefault="00894284" w:rsidP="00213B49">
      <w:pPr>
        <w:pStyle w:val="ListParagraph"/>
        <w:numPr>
          <w:ilvl w:val="1"/>
          <w:numId w:val="20"/>
        </w:numPr>
        <w:ind w:hanging="414"/>
      </w:pPr>
      <w:r>
        <w:t>Plugin</w:t>
      </w:r>
      <w:r w:rsidR="00DA524B">
        <w:t>&lt;P</w:t>
      </w:r>
      <w:r>
        <w:t>lugin</w:t>
      </w:r>
      <w:r w:rsidR="00DA524B">
        <w:t>Name&gt;</w:t>
      </w:r>
      <w:r w:rsidR="00B34223">
        <w:t xml:space="preserve">ExecutionControl.cs </w:t>
      </w:r>
      <w:r w:rsidR="00DA524B">
        <w:t>file</w:t>
      </w:r>
    </w:p>
    <w:p w14:paraId="3EA02A1D" w14:textId="7010872F" w:rsidR="00DA524B" w:rsidRPr="003C770F" w:rsidRDefault="00894284" w:rsidP="00213B49">
      <w:pPr>
        <w:pStyle w:val="ListParagraph"/>
        <w:numPr>
          <w:ilvl w:val="1"/>
          <w:numId w:val="20"/>
        </w:numPr>
        <w:ind w:hanging="414"/>
      </w:pPr>
      <w:r>
        <w:t>Plugin</w:t>
      </w:r>
      <w:r w:rsidR="00DA524B">
        <w:t>&lt;P</w:t>
      </w:r>
      <w:r>
        <w:t>lugin</w:t>
      </w:r>
      <w:r w:rsidR="00DA524B">
        <w:t>Name&gt;</w:t>
      </w:r>
      <w:r w:rsidR="00B34223">
        <w:t xml:space="preserve">ActivityData.cs file </w:t>
      </w:r>
      <w:r w:rsidR="00DA524B">
        <w:br/>
      </w:r>
      <w:r w:rsidR="00DA524B">
        <w:br/>
      </w:r>
      <w:r w:rsidR="00DA524B">
        <w:rPr>
          <w:noProof/>
        </w:rPr>
        <w:drawing>
          <wp:inline distT="0" distB="0" distL="0" distR="0" wp14:anchorId="43F9540E" wp14:editId="4F1A6C36">
            <wp:extent cx="424815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547"/>
                    <a:stretch/>
                  </pic:blipFill>
                  <pic:spPr bwMode="auto">
                    <a:xfrm>
                      <a:off x="0" y="0"/>
                      <a:ext cx="4248150" cy="2209800"/>
                    </a:xfrm>
                    <a:prstGeom prst="rect">
                      <a:avLst/>
                    </a:prstGeom>
                    <a:ln>
                      <a:noFill/>
                    </a:ln>
                    <a:extLst>
                      <a:ext uri="{53640926-AAD7-44D8-BBD7-CCE9431645EC}">
                        <a14:shadowObscured xmlns:a14="http://schemas.microsoft.com/office/drawing/2010/main"/>
                      </a:ext>
                    </a:extLst>
                  </pic:spPr>
                </pic:pic>
              </a:graphicData>
            </a:graphic>
          </wp:inline>
        </w:drawing>
      </w:r>
      <w:r w:rsidR="00DA524B">
        <w:br/>
      </w:r>
      <w:r w:rsidR="00EB6FA7" w:rsidRPr="000A1275">
        <w:rPr>
          <w:i/>
          <w:sz w:val="16"/>
        </w:rPr>
        <w:t xml:space="preserve">Fig </w:t>
      </w:r>
      <w:r w:rsidR="000F1AE0">
        <w:rPr>
          <w:i/>
          <w:sz w:val="16"/>
        </w:rPr>
        <w:t>3</w:t>
      </w:r>
      <w:r w:rsidR="00EB6FA7">
        <w:rPr>
          <w:i/>
          <w:sz w:val="16"/>
        </w:rPr>
        <w:t>.4 – STB Plugin Structure</w:t>
      </w:r>
    </w:p>
    <w:p w14:paraId="033FE46E" w14:textId="66174B88" w:rsidR="003C770F" w:rsidRDefault="003C770F">
      <w:r>
        <w:br w:type="page"/>
      </w:r>
    </w:p>
    <w:p w14:paraId="5A16C0BB" w14:textId="3D499F4B" w:rsidR="003B7980" w:rsidRDefault="003E5102" w:rsidP="003B7980">
      <w:pPr>
        <w:pStyle w:val="Heading2"/>
      </w:pPr>
      <w:bookmarkStart w:id="49" w:name="_Toc461009099"/>
      <w:r>
        <w:lastRenderedPageBreak/>
        <w:t>Manually Set</w:t>
      </w:r>
      <w:r w:rsidR="003B7980">
        <w:t xml:space="preserve"> References</w:t>
      </w:r>
      <w:bookmarkEnd w:id="49"/>
    </w:p>
    <w:p w14:paraId="1E53B78C" w14:textId="4001D9CA" w:rsidR="004837F1" w:rsidRDefault="004837F1" w:rsidP="003B7980">
      <w:r>
        <w:t>Automation workflows do not necessarily reside in the plugin themselves</w:t>
      </w:r>
      <w:r w:rsidR="00250460">
        <w:t>.  P</w:t>
      </w:r>
      <w:r>
        <w:t>lugins can reference external assemblies that contain automation capability. These libraries might include:</w:t>
      </w:r>
    </w:p>
    <w:p w14:paraId="7B94E93F" w14:textId="389C8FE5" w:rsidR="004837F1" w:rsidRDefault="004837F1" w:rsidP="00213B49">
      <w:pPr>
        <w:pStyle w:val="ListParagraph"/>
        <w:numPr>
          <w:ilvl w:val="0"/>
          <w:numId w:val="17"/>
        </w:numPr>
      </w:pPr>
      <w:r>
        <w:t>Custom components developed by you</w:t>
      </w:r>
    </w:p>
    <w:p w14:paraId="42DE91A0" w14:textId="30B23B05" w:rsidR="004837F1" w:rsidRDefault="004837F1" w:rsidP="00213B49">
      <w:pPr>
        <w:pStyle w:val="ListParagraph"/>
        <w:numPr>
          <w:ilvl w:val="0"/>
          <w:numId w:val="17"/>
        </w:numPr>
      </w:pPr>
      <w:r>
        <w:t>Components provided by HP (such as OXPt)</w:t>
      </w:r>
    </w:p>
    <w:p w14:paraId="408EF540" w14:textId="036AD94A" w:rsidR="004837F1" w:rsidRDefault="004837F1" w:rsidP="00213B49">
      <w:pPr>
        <w:pStyle w:val="ListParagraph"/>
        <w:numPr>
          <w:ilvl w:val="0"/>
          <w:numId w:val="17"/>
        </w:numPr>
      </w:pPr>
      <w:r>
        <w:t>Third party components</w:t>
      </w:r>
    </w:p>
    <w:p w14:paraId="35ECB01C" w14:textId="4192BCEB" w:rsidR="003B7980" w:rsidRDefault="004837F1" w:rsidP="003B7980">
      <w:r>
        <w:t xml:space="preserve">The components may reference </w:t>
      </w:r>
      <w:r w:rsidR="003B7980">
        <w:t xml:space="preserve">custom configurations or proprietary libraries </w:t>
      </w:r>
      <w:r>
        <w:t xml:space="preserve">that </w:t>
      </w:r>
      <w:r w:rsidR="003B7980">
        <w:t>need to be referenced by the plugin</w:t>
      </w:r>
      <w:r>
        <w:t xml:space="preserve">. </w:t>
      </w:r>
      <w:r w:rsidR="003B7980">
        <w:t>Th</w:t>
      </w:r>
      <w:r w:rsidR="007A221B">
        <w:t>e</w:t>
      </w:r>
      <w:r w:rsidR="003B7980">
        <w:t>s</w:t>
      </w:r>
      <w:r w:rsidR="007A221B">
        <w:t>e third party references</w:t>
      </w:r>
      <w:r w:rsidR="003B7980">
        <w:t xml:space="preserve"> can include but </w:t>
      </w:r>
      <w:r w:rsidR="007A221B">
        <w:t>are</w:t>
      </w:r>
      <w:r w:rsidR="003B7980">
        <w:t xml:space="preserve"> not limited to</w:t>
      </w:r>
      <w:r w:rsidR="00C82BD6">
        <w:t xml:space="preserve"> code that</w:t>
      </w:r>
      <w:r w:rsidR="003B7980">
        <w:t>:</w:t>
      </w:r>
    </w:p>
    <w:p w14:paraId="542CE468" w14:textId="68532A87" w:rsidR="003B7980" w:rsidRDefault="00C82BD6" w:rsidP="00213B49">
      <w:pPr>
        <w:pStyle w:val="ListParagraph"/>
        <w:numPr>
          <w:ilvl w:val="0"/>
          <w:numId w:val="6"/>
        </w:numPr>
      </w:pPr>
      <w:r>
        <w:t>prints to a device</w:t>
      </w:r>
    </w:p>
    <w:p w14:paraId="7D1ECD0C" w14:textId="21C70E54" w:rsidR="00C82BD6" w:rsidRDefault="00C82BD6" w:rsidP="00213B49">
      <w:pPr>
        <w:pStyle w:val="ListParagraph"/>
        <w:numPr>
          <w:ilvl w:val="0"/>
          <w:numId w:val="6"/>
        </w:numPr>
      </w:pPr>
      <w:r>
        <w:t>manipulates a device control panel</w:t>
      </w:r>
    </w:p>
    <w:p w14:paraId="59435980" w14:textId="44376C48" w:rsidR="003B7980" w:rsidRDefault="003B7980" w:rsidP="00213B49">
      <w:pPr>
        <w:pStyle w:val="ListParagraph"/>
        <w:numPr>
          <w:ilvl w:val="0"/>
          <w:numId w:val="6"/>
        </w:numPr>
      </w:pPr>
      <w:r>
        <w:t>interacts with or configures a solution server</w:t>
      </w:r>
    </w:p>
    <w:p w14:paraId="07CD56AD" w14:textId="0327BE44" w:rsidR="003B7980" w:rsidRDefault="003B7980" w:rsidP="00213B49">
      <w:pPr>
        <w:pStyle w:val="ListParagraph"/>
        <w:numPr>
          <w:ilvl w:val="0"/>
          <w:numId w:val="6"/>
        </w:numPr>
      </w:pPr>
      <w:r>
        <w:t>installs a solution to a device</w:t>
      </w:r>
    </w:p>
    <w:p w14:paraId="6B82CFC9" w14:textId="73D92E00" w:rsidR="003B7980" w:rsidRDefault="00C82BD6" w:rsidP="00213B49">
      <w:pPr>
        <w:pStyle w:val="ListParagraph"/>
        <w:numPr>
          <w:ilvl w:val="0"/>
          <w:numId w:val="6"/>
        </w:numPr>
      </w:pPr>
      <w:r>
        <w:t>interact</w:t>
      </w:r>
      <w:r w:rsidR="003B7980">
        <w:t>s with a Solution</w:t>
      </w:r>
      <w:r w:rsidR="006F2ADD">
        <w:t>’</w:t>
      </w:r>
      <w:r w:rsidR="003B7980">
        <w:t>s admin console to change settings for the Solution server or the Solution on the device.</w:t>
      </w:r>
    </w:p>
    <w:p w14:paraId="19FE8B62" w14:textId="62F7036D" w:rsidR="004837F1" w:rsidRPr="004837F1" w:rsidRDefault="00157EBB" w:rsidP="004837F1">
      <w:r>
        <w:rPr>
          <w:b/>
        </w:rPr>
        <w:t>Note</w:t>
      </w:r>
      <w:r w:rsidR="004837F1">
        <w:rPr>
          <w:b/>
        </w:rPr>
        <w:t xml:space="preserve">: </w:t>
      </w:r>
      <w:r w:rsidR="004837F1">
        <w:t>The STB SDK does not inherently provide automation capabilities – th</w:t>
      </w:r>
      <w:r>
        <w:t>ese</w:t>
      </w:r>
      <w:r w:rsidR="004837F1">
        <w:t xml:space="preserve"> </w:t>
      </w:r>
      <w:r w:rsidR="007813E6">
        <w:t>must be obtained from HP, developed independently, or obtained from a third party.</w:t>
      </w:r>
      <w:r w:rsidR="004837F1">
        <w:rPr>
          <w:b/>
        </w:rPr>
        <w:t xml:space="preserve"> </w:t>
      </w:r>
    </w:p>
    <w:p w14:paraId="146A40EB" w14:textId="77777777" w:rsidR="003B7980" w:rsidRDefault="003B7980" w:rsidP="003B7980">
      <w:r>
        <w:t>To link a third party library or reference:</w:t>
      </w:r>
    </w:p>
    <w:p w14:paraId="4B492441" w14:textId="77777777" w:rsidR="003B7980" w:rsidRDefault="003B7980" w:rsidP="00213B49">
      <w:pPr>
        <w:pStyle w:val="ListParagraph"/>
        <w:numPr>
          <w:ilvl w:val="0"/>
          <w:numId w:val="25"/>
        </w:numPr>
        <w:ind w:left="720"/>
      </w:pPr>
      <w:r>
        <w:t>Open Visual Studios 2015.</w:t>
      </w:r>
    </w:p>
    <w:p w14:paraId="5000A3E2" w14:textId="77777777" w:rsidR="003B7980" w:rsidRDefault="003B7980" w:rsidP="00213B49">
      <w:pPr>
        <w:pStyle w:val="ListParagraph"/>
        <w:numPr>
          <w:ilvl w:val="0"/>
          <w:numId w:val="25"/>
        </w:numPr>
        <w:ind w:left="720"/>
      </w:pPr>
      <w:r>
        <w:t>Open the solution.</w:t>
      </w:r>
    </w:p>
    <w:p w14:paraId="439BFFE0" w14:textId="77777777" w:rsidR="003B7980" w:rsidRDefault="003B7980" w:rsidP="00213B49">
      <w:pPr>
        <w:pStyle w:val="ListParagraph"/>
        <w:numPr>
          <w:ilvl w:val="0"/>
          <w:numId w:val="25"/>
        </w:numPr>
        <w:ind w:left="720"/>
      </w:pPr>
      <w:r>
        <w:t xml:space="preserve">Right click </w:t>
      </w:r>
      <w:r w:rsidRPr="00AB3CB2">
        <w:rPr>
          <w:b/>
        </w:rPr>
        <w:t xml:space="preserve">References </w:t>
      </w:r>
      <w:r>
        <w:t xml:space="preserve">in the </w:t>
      </w:r>
      <w:r w:rsidRPr="00AB3CB2">
        <w:rPr>
          <w:b/>
        </w:rPr>
        <w:t xml:space="preserve">Solution Explorer </w:t>
      </w:r>
      <w:r w:rsidRPr="00241E3C">
        <w:t>window.</w:t>
      </w:r>
    </w:p>
    <w:p w14:paraId="52B407FF" w14:textId="77777777" w:rsidR="003B7980" w:rsidRDefault="003B7980" w:rsidP="00213B49">
      <w:pPr>
        <w:pStyle w:val="ListParagraph"/>
        <w:numPr>
          <w:ilvl w:val="0"/>
          <w:numId w:val="25"/>
        </w:numPr>
        <w:ind w:left="720"/>
      </w:pPr>
      <w:r>
        <w:t xml:space="preserve">Select </w:t>
      </w:r>
      <w:r w:rsidRPr="00AB3CB2">
        <w:rPr>
          <w:b/>
        </w:rPr>
        <w:t xml:space="preserve">Add Reference </w:t>
      </w:r>
      <w:r>
        <w:t xml:space="preserve">from the drop-down menu to open the </w:t>
      </w:r>
      <w:r w:rsidRPr="00AB3CB2">
        <w:rPr>
          <w:b/>
        </w:rPr>
        <w:t xml:space="preserve">Reference Manager </w:t>
      </w:r>
      <w:r>
        <w:t>window.</w:t>
      </w:r>
    </w:p>
    <w:p w14:paraId="60947477" w14:textId="77777777" w:rsidR="00C653A1" w:rsidRDefault="003B7980" w:rsidP="00213B49">
      <w:pPr>
        <w:pStyle w:val="ListParagraph"/>
        <w:numPr>
          <w:ilvl w:val="0"/>
          <w:numId w:val="25"/>
        </w:numPr>
        <w:ind w:left="720"/>
      </w:pPr>
      <w:r>
        <w:t>Select the reference to be added.</w:t>
      </w:r>
    </w:p>
    <w:p w14:paraId="05BE7A20" w14:textId="186CA1C4" w:rsidR="00263062" w:rsidRDefault="00C653A1">
      <w:r>
        <w:rPr>
          <w:b/>
        </w:rPr>
        <w:t xml:space="preserve">Note: </w:t>
      </w:r>
      <w:r>
        <w:t xml:space="preserve">OXPt should be referenced in this way if </w:t>
      </w:r>
      <w:r w:rsidR="00250460">
        <w:t>OXPt will be used to automate activity and workflow steps being executed on an HP device</w:t>
      </w:r>
      <w:r>
        <w:t xml:space="preserve">. </w:t>
      </w:r>
      <w:r w:rsidR="003B7980">
        <w:t xml:space="preserve">  </w:t>
      </w:r>
    </w:p>
    <w:p w14:paraId="3F1C81C8" w14:textId="3A311621" w:rsidR="007813E6" w:rsidRDefault="007813E6">
      <w:r>
        <w:br w:type="page"/>
      </w:r>
    </w:p>
    <w:p w14:paraId="150C8520" w14:textId="6C794F17" w:rsidR="00F058CF" w:rsidRDefault="00F058CF" w:rsidP="00F058CF">
      <w:pPr>
        <w:pStyle w:val="Heading2"/>
      </w:pPr>
      <w:bookmarkStart w:id="50" w:name="_Toc461009100"/>
      <w:r>
        <w:lastRenderedPageBreak/>
        <w:t>Defining Plugin Activity Data</w:t>
      </w:r>
      <w:bookmarkEnd w:id="50"/>
    </w:p>
    <w:p w14:paraId="1CA0AC1F" w14:textId="494BF59C" w:rsidR="003C770F" w:rsidRDefault="007A221B" w:rsidP="003C770F">
      <w:pPr>
        <w:spacing w:after="120" w:line="240" w:lineRule="auto"/>
        <w:contextualSpacing/>
      </w:pPr>
      <w:r>
        <w:t xml:space="preserve">Once needed references have been linked to the new Plugin, define the Activity Data by creating </w:t>
      </w:r>
      <w:r w:rsidR="003C770F">
        <w:t>properties</w:t>
      </w:r>
      <w:r>
        <w:t xml:space="preserve"> </w:t>
      </w:r>
      <w:r w:rsidR="006F2ADD">
        <w:t>for</w:t>
      </w:r>
      <w:r w:rsidR="00536D9E">
        <w:t xml:space="preserve"> </w:t>
      </w:r>
      <w:r>
        <w:t xml:space="preserve">each </w:t>
      </w:r>
      <w:r w:rsidR="006F2ADD">
        <w:t xml:space="preserve">piece </w:t>
      </w:r>
      <w:r>
        <w:t>of data needed</w:t>
      </w:r>
      <w:r w:rsidR="006F2ADD">
        <w:t xml:space="preserve"> by the Plugin (</w:t>
      </w:r>
      <w:r>
        <w:t>enumerated</w:t>
      </w:r>
      <w:r w:rsidR="006F2ADD">
        <w:t xml:space="preserve"> in the earlier design step</w:t>
      </w:r>
      <w:r>
        <w:t>.</w:t>
      </w:r>
      <w:r w:rsidR="006F2ADD">
        <w:t>)</w:t>
      </w:r>
      <w:r>
        <w:t xml:space="preserve"> </w:t>
      </w:r>
    </w:p>
    <w:p w14:paraId="0D1166C3" w14:textId="41107140" w:rsidR="003C770F" w:rsidRDefault="003C770F" w:rsidP="003C770F">
      <w:pPr>
        <w:spacing w:after="120" w:line="240" w:lineRule="auto"/>
        <w:contextualSpacing/>
      </w:pPr>
      <w:r>
        <w:br/>
      </w:r>
      <w:r w:rsidRPr="003C770F">
        <w:t>Items that are stored in STB, such as devices, servers, and documents, have a separate storage mechanism and should not be included in plugin activity data</w:t>
      </w:r>
    </w:p>
    <w:p w14:paraId="5D6278B2" w14:textId="77777777" w:rsidR="00F73DE2" w:rsidRDefault="00F73DE2" w:rsidP="003C770F">
      <w:pPr>
        <w:spacing w:after="120" w:line="240" w:lineRule="auto"/>
        <w:contextualSpacing/>
      </w:pPr>
    </w:p>
    <w:p w14:paraId="3CA808D8" w14:textId="775477BC" w:rsidR="001D508F" w:rsidRDefault="007A221B" w:rsidP="003C770F">
      <w:pPr>
        <w:spacing w:after="120" w:line="240" w:lineRule="auto"/>
        <w:contextualSpacing/>
      </w:pPr>
      <w:r>
        <w:t xml:space="preserve">This class will utilize the DataContract </w:t>
      </w:r>
      <w:r w:rsidR="003C770F">
        <w:t xml:space="preserve">and DataMember </w:t>
      </w:r>
      <w:r>
        <w:t>attribute</w:t>
      </w:r>
      <w:r w:rsidR="003C770F">
        <w:t>s</w:t>
      </w:r>
      <w:r>
        <w:t xml:space="preserve"> to serialize the data when communicating with the STB database. </w:t>
      </w:r>
    </w:p>
    <w:p w14:paraId="04DC0BC9" w14:textId="18662FB6" w:rsidR="001D508F" w:rsidRDefault="001D508F" w:rsidP="001D508F"/>
    <w:tbl>
      <w:tblPr>
        <w:tblStyle w:val="TableGrid"/>
        <w:tblW w:w="0" w:type="auto"/>
        <w:tblLook w:val="04A0" w:firstRow="1" w:lastRow="0" w:firstColumn="1" w:lastColumn="0" w:noHBand="0" w:noVBand="1"/>
      </w:tblPr>
      <w:tblGrid>
        <w:gridCol w:w="3617"/>
        <w:gridCol w:w="5733"/>
      </w:tblGrid>
      <w:tr w:rsidR="007A221B" w:rsidRPr="003F4365" w14:paraId="3F426CD2" w14:textId="77777777" w:rsidTr="00BB33D7">
        <w:tc>
          <w:tcPr>
            <w:tcW w:w="3617" w:type="dxa"/>
            <w:shd w:val="clear" w:color="auto" w:fill="D9D9D9" w:themeFill="background1" w:themeFillShade="D9"/>
          </w:tcPr>
          <w:p w14:paraId="38048031" w14:textId="0EA20D8A" w:rsidR="007A221B" w:rsidRPr="005E5FE2" w:rsidRDefault="007A221B" w:rsidP="003C770F">
            <w:pPr>
              <w:contextualSpacing/>
              <w:rPr>
                <w:b/>
              </w:rPr>
            </w:pPr>
            <w:r>
              <w:rPr>
                <w:b/>
              </w:rPr>
              <w:t>Example</w:t>
            </w:r>
            <w:r w:rsidR="00E7138B">
              <w:rPr>
                <w:b/>
              </w:rPr>
              <w:t xml:space="preserve"> of Enumerated</w:t>
            </w:r>
            <w:r>
              <w:rPr>
                <w:b/>
              </w:rPr>
              <w:t xml:space="preserve"> ActivityData </w:t>
            </w:r>
            <w:r w:rsidRPr="005E5FE2">
              <w:rPr>
                <w:b/>
              </w:rPr>
              <w:t xml:space="preserve"> </w:t>
            </w:r>
          </w:p>
        </w:tc>
        <w:tc>
          <w:tcPr>
            <w:tcW w:w="5733" w:type="dxa"/>
            <w:shd w:val="clear" w:color="auto" w:fill="D9D9D9" w:themeFill="background1" w:themeFillShade="D9"/>
          </w:tcPr>
          <w:p w14:paraId="1FB6B4CA" w14:textId="308C6730" w:rsidR="007A221B" w:rsidRPr="003F4365" w:rsidRDefault="007A221B" w:rsidP="003C770F">
            <w:pPr>
              <w:pStyle w:val="NormalWeb"/>
              <w:spacing w:before="0" w:beforeAutospacing="0" w:after="0" w:afterAutospacing="0" w:line="216" w:lineRule="auto"/>
              <w:contextualSpacing/>
              <w:rPr>
                <w:rFonts w:ascii="Consolas" w:eastAsia="+mn-ea" w:hAnsi="Consolas" w:cs="+mn-cs"/>
                <w:color w:val="0000FF"/>
                <w:kern w:val="24"/>
                <w:sz w:val="18"/>
                <w:szCs w:val="18"/>
                <w:highlight w:val="white"/>
              </w:rPr>
            </w:pPr>
            <w:r w:rsidRPr="006D59B1">
              <w:rPr>
                <w:rFonts w:ascii="Calibri" w:hAnsi="Calibri" w:cs="Calibri"/>
                <w:b/>
                <w:color w:val="000000"/>
                <w:sz w:val="22"/>
              </w:rPr>
              <w:t>Example</w:t>
            </w:r>
            <w:r w:rsidR="00E7138B">
              <w:rPr>
                <w:rFonts w:ascii="Calibri" w:hAnsi="Calibri" w:cs="Calibri"/>
                <w:b/>
                <w:color w:val="000000"/>
                <w:sz w:val="22"/>
              </w:rPr>
              <w:t xml:space="preserve"> of ActivityData code</w:t>
            </w:r>
          </w:p>
        </w:tc>
      </w:tr>
      <w:tr w:rsidR="007A221B" w:rsidRPr="003F4365" w14:paraId="7EBD95A6" w14:textId="77777777" w:rsidTr="00BB33D7">
        <w:tc>
          <w:tcPr>
            <w:tcW w:w="3617" w:type="dxa"/>
          </w:tcPr>
          <w:p w14:paraId="2DD4BDC0" w14:textId="22FA323E" w:rsidR="00536D9E" w:rsidRDefault="00536D9E" w:rsidP="00BB33D7">
            <w:r>
              <w:t>Each point of enumerated data should be defined and tagged appropriately.</w:t>
            </w:r>
          </w:p>
          <w:p w14:paraId="7ABA1948" w14:textId="77777777" w:rsidR="00536D9E" w:rsidRDefault="00536D9E" w:rsidP="00BB33D7"/>
          <w:p w14:paraId="72557A0B" w14:textId="5852C771" w:rsidR="007A221B" w:rsidRDefault="00E7138B" w:rsidP="00BB33D7">
            <w:r>
              <w:t>For example, if your plugin was sending emails, some information to be captured might include:</w:t>
            </w:r>
          </w:p>
          <w:p w14:paraId="2143E2F3" w14:textId="44132265" w:rsidR="00E7138B" w:rsidRDefault="00E7138B" w:rsidP="00BB33D7"/>
          <w:p w14:paraId="2D1B5688" w14:textId="01688543" w:rsidR="00E7138B" w:rsidRDefault="00E7138B" w:rsidP="00213B49">
            <w:pPr>
              <w:pStyle w:val="ListParagraph"/>
              <w:numPr>
                <w:ilvl w:val="0"/>
                <w:numId w:val="13"/>
              </w:numPr>
            </w:pPr>
            <w:r>
              <w:t>“To” recipients</w:t>
            </w:r>
          </w:p>
          <w:p w14:paraId="21CD0E5E" w14:textId="11763380" w:rsidR="00E7138B" w:rsidRDefault="00E7138B" w:rsidP="00213B49">
            <w:pPr>
              <w:pStyle w:val="ListParagraph"/>
              <w:numPr>
                <w:ilvl w:val="0"/>
                <w:numId w:val="13"/>
              </w:numPr>
            </w:pPr>
            <w:r>
              <w:t>“CC” recipients</w:t>
            </w:r>
          </w:p>
          <w:p w14:paraId="7EA273E9" w14:textId="073D4012" w:rsidR="00E7138B" w:rsidRDefault="00E7138B" w:rsidP="00213B49">
            <w:pPr>
              <w:pStyle w:val="ListParagraph"/>
              <w:numPr>
                <w:ilvl w:val="0"/>
                <w:numId w:val="13"/>
              </w:numPr>
            </w:pPr>
            <w:r>
              <w:t>“Subject” of email</w:t>
            </w:r>
          </w:p>
          <w:p w14:paraId="5437FC52" w14:textId="77777777" w:rsidR="007A221B" w:rsidRDefault="007A221B" w:rsidP="00BB33D7"/>
        </w:tc>
        <w:tc>
          <w:tcPr>
            <w:tcW w:w="5733" w:type="dxa"/>
          </w:tcPr>
          <w:p w14:paraId="72056150"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FF"/>
                <w:sz w:val="18"/>
                <w:szCs w:val="19"/>
                <w:highlight w:val="white"/>
              </w:rPr>
              <w:t>namespace</w:t>
            </w:r>
            <w:r w:rsidRPr="00E7138B">
              <w:rPr>
                <w:rFonts w:ascii="Consolas" w:hAnsi="Consolas" w:cs="Consolas"/>
                <w:color w:val="000000"/>
                <w:sz w:val="18"/>
                <w:szCs w:val="19"/>
                <w:highlight w:val="white"/>
              </w:rPr>
              <w:t xml:space="preserve"> HP.ScalableTest.Plugin.Email</w:t>
            </w:r>
          </w:p>
          <w:p w14:paraId="53732E80"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w:t>
            </w:r>
          </w:p>
          <w:p w14:paraId="04CBC8D5"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18E44F2D"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Represents the data needed to execute an Email send activity.</w:t>
            </w:r>
          </w:p>
          <w:p w14:paraId="09BE22E1"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5E4CC7AF"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2B91AF"/>
                <w:sz w:val="18"/>
                <w:szCs w:val="19"/>
                <w:highlight w:val="white"/>
              </w:rPr>
              <w:t>DataContract</w:t>
            </w:r>
            <w:r w:rsidRPr="00E7138B">
              <w:rPr>
                <w:rFonts w:ascii="Consolas" w:hAnsi="Consolas" w:cs="Consolas"/>
                <w:color w:val="000000"/>
                <w:sz w:val="18"/>
                <w:szCs w:val="19"/>
                <w:highlight w:val="white"/>
              </w:rPr>
              <w:t>]</w:t>
            </w:r>
          </w:p>
          <w:p w14:paraId="42957C62"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public</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class</w:t>
            </w:r>
            <w:r w:rsidRPr="00E7138B">
              <w:rPr>
                <w:rFonts w:ascii="Consolas" w:hAnsi="Consolas" w:cs="Consolas"/>
                <w:color w:val="000000"/>
                <w:sz w:val="18"/>
                <w:szCs w:val="19"/>
                <w:highlight w:val="white"/>
              </w:rPr>
              <w:t xml:space="preserve"> </w:t>
            </w:r>
            <w:r w:rsidRPr="00E7138B">
              <w:rPr>
                <w:rFonts w:ascii="Consolas" w:hAnsi="Consolas" w:cs="Consolas"/>
                <w:color w:val="2B91AF"/>
                <w:sz w:val="18"/>
                <w:szCs w:val="19"/>
                <w:highlight w:val="white"/>
              </w:rPr>
              <w:t>EmailActivityData</w:t>
            </w:r>
          </w:p>
          <w:p w14:paraId="7BD1A672"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p>
          <w:p w14:paraId="34EB645E"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457634DA"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Gets or sets the number of "To" recipients.</w:t>
            </w:r>
          </w:p>
          <w:p w14:paraId="62D66CB4"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5715299A"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2B91AF"/>
                <w:sz w:val="18"/>
                <w:szCs w:val="19"/>
                <w:highlight w:val="white"/>
              </w:rPr>
              <w:t>DataMember</w:t>
            </w:r>
            <w:r w:rsidRPr="00E7138B">
              <w:rPr>
                <w:rFonts w:ascii="Consolas" w:hAnsi="Consolas" w:cs="Consolas"/>
                <w:color w:val="000000"/>
                <w:sz w:val="18"/>
                <w:szCs w:val="19"/>
                <w:highlight w:val="white"/>
              </w:rPr>
              <w:t>]</w:t>
            </w:r>
          </w:p>
          <w:p w14:paraId="61E9EE95"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public</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int</w:t>
            </w:r>
            <w:r w:rsidRPr="00E7138B">
              <w:rPr>
                <w:rFonts w:ascii="Consolas" w:hAnsi="Consolas" w:cs="Consolas"/>
                <w:color w:val="000000"/>
                <w:sz w:val="18"/>
                <w:szCs w:val="19"/>
                <w:highlight w:val="white"/>
              </w:rPr>
              <w:t xml:space="preserve"> ToRandomCount { </w:t>
            </w:r>
            <w:r w:rsidRPr="00E7138B">
              <w:rPr>
                <w:rFonts w:ascii="Consolas" w:hAnsi="Consolas" w:cs="Consolas"/>
                <w:color w:val="0000FF"/>
                <w:sz w:val="18"/>
                <w:szCs w:val="19"/>
                <w:highlight w:val="white"/>
              </w:rPr>
              <w:t>get</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set</w:t>
            </w:r>
            <w:r w:rsidRPr="00E7138B">
              <w:rPr>
                <w:rFonts w:ascii="Consolas" w:hAnsi="Consolas" w:cs="Consolas"/>
                <w:color w:val="000000"/>
                <w:sz w:val="18"/>
                <w:szCs w:val="19"/>
                <w:highlight w:val="white"/>
              </w:rPr>
              <w:t>; }</w:t>
            </w:r>
          </w:p>
          <w:p w14:paraId="6672AAB6"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p>
          <w:p w14:paraId="580BE720"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5BAE9CC0"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Gets or sets the number of "CC" recipients.</w:t>
            </w:r>
          </w:p>
          <w:p w14:paraId="54C061B1"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7370AB60"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2B91AF"/>
                <w:sz w:val="18"/>
                <w:szCs w:val="19"/>
                <w:highlight w:val="white"/>
              </w:rPr>
              <w:t>DataMember</w:t>
            </w:r>
            <w:r w:rsidRPr="00E7138B">
              <w:rPr>
                <w:rFonts w:ascii="Consolas" w:hAnsi="Consolas" w:cs="Consolas"/>
                <w:color w:val="000000"/>
                <w:sz w:val="18"/>
                <w:szCs w:val="19"/>
                <w:highlight w:val="white"/>
              </w:rPr>
              <w:t>]</w:t>
            </w:r>
          </w:p>
          <w:p w14:paraId="446B672E"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public</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int</w:t>
            </w:r>
            <w:r w:rsidRPr="00E7138B">
              <w:rPr>
                <w:rFonts w:ascii="Consolas" w:hAnsi="Consolas" w:cs="Consolas"/>
                <w:color w:val="000000"/>
                <w:sz w:val="18"/>
                <w:szCs w:val="19"/>
                <w:highlight w:val="white"/>
              </w:rPr>
              <w:t xml:space="preserve"> CCRandomCount { </w:t>
            </w:r>
            <w:r w:rsidRPr="00E7138B">
              <w:rPr>
                <w:rFonts w:ascii="Consolas" w:hAnsi="Consolas" w:cs="Consolas"/>
                <w:color w:val="0000FF"/>
                <w:sz w:val="18"/>
                <w:szCs w:val="19"/>
                <w:highlight w:val="white"/>
              </w:rPr>
              <w:t>get</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set</w:t>
            </w:r>
            <w:r w:rsidRPr="00E7138B">
              <w:rPr>
                <w:rFonts w:ascii="Consolas" w:hAnsi="Consolas" w:cs="Consolas"/>
                <w:color w:val="000000"/>
                <w:sz w:val="18"/>
                <w:szCs w:val="19"/>
                <w:highlight w:val="white"/>
              </w:rPr>
              <w:t>; }</w:t>
            </w:r>
          </w:p>
          <w:p w14:paraId="6762195D"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p>
          <w:p w14:paraId="3973F3D4"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305DED33"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Gets or sets the subject line of the e-mail activity.</w:t>
            </w:r>
          </w:p>
          <w:p w14:paraId="1E61878F"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808080"/>
                <w:sz w:val="18"/>
                <w:szCs w:val="19"/>
                <w:highlight w:val="white"/>
              </w:rPr>
              <w:t>///</w:t>
            </w:r>
            <w:r w:rsidRPr="00E7138B">
              <w:rPr>
                <w:rFonts w:ascii="Consolas" w:hAnsi="Consolas" w:cs="Consolas"/>
                <w:color w:val="008000"/>
                <w:sz w:val="18"/>
                <w:szCs w:val="19"/>
                <w:highlight w:val="white"/>
              </w:rPr>
              <w:t xml:space="preserve"> </w:t>
            </w:r>
            <w:r w:rsidRPr="00E7138B">
              <w:rPr>
                <w:rFonts w:ascii="Consolas" w:hAnsi="Consolas" w:cs="Consolas"/>
                <w:color w:val="808080"/>
                <w:sz w:val="18"/>
                <w:szCs w:val="19"/>
                <w:highlight w:val="white"/>
              </w:rPr>
              <w:t>&lt;/summary&gt;</w:t>
            </w:r>
          </w:p>
          <w:p w14:paraId="1E9A3E1C" w14:textId="77777777" w:rsidR="00E7138B" w:rsidRPr="00E7138B" w:rsidRDefault="00E7138B" w:rsidP="00E7138B">
            <w:pPr>
              <w:autoSpaceDE w:val="0"/>
              <w:autoSpaceDN w:val="0"/>
              <w:adjustRightInd w:val="0"/>
              <w:rPr>
                <w:rFonts w:ascii="Consolas" w:hAnsi="Consolas" w:cs="Consolas"/>
                <w:color w:val="000000"/>
                <w:sz w:val="18"/>
                <w:szCs w:val="19"/>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2B91AF"/>
                <w:sz w:val="18"/>
                <w:szCs w:val="19"/>
                <w:highlight w:val="white"/>
              </w:rPr>
              <w:t>DataMember</w:t>
            </w:r>
            <w:r w:rsidRPr="00E7138B">
              <w:rPr>
                <w:rFonts w:ascii="Consolas" w:hAnsi="Consolas" w:cs="Consolas"/>
                <w:color w:val="000000"/>
                <w:sz w:val="18"/>
                <w:szCs w:val="19"/>
                <w:highlight w:val="white"/>
              </w:rPr>
              <w:t>]</w:t>
            </w:r>
          </w:p>
          <w:p w14:paraId="291AA877" w14:textId="1E4D84C0" w:rsidR="007A221B" w:rsidRPr="003F4365" w:rsidRDefault="00E7138B" w:rsidP="00E7138B">
            <w:pPr>
              <w:spacing w:after="120" w:line="216" w:lineRule="auto"/>
              <w:contextualSpacing/>
              <w:rPr>
                <w:rFonts w:ascii="Consolas" w:eastAsia="+mn-ea" w:hAnsi="Consolas" w:cs="+mn-cs"/>
                <w:color w:val="0000FF"/>
                <w:kern w:val="24"/>
                <w:sz w:val="18"/>
                <w:szCs w:val="18"/>
                <w:highlight w:val="white"/>
              </w:rPr>
            </w:pP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public</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string</w:t>
            </w:r>
            <w:r w:rsidRPr="00E7138B">
              <w:rPr>
                <w:rFonts w:ascii="Consolas" w:hAnsi="Consolas" w:cs="Consolas"/>
                <w:color w:val="000000"/>
                <w:sz w:val="18"/>
                <w:szCs w:val="19"/>
                <w:highlight w:val="white"/>
              </w:rPr>
              <w:t xml:space="preserve"> Subject { </w:t>
            </w:r>
            <w:r w:rsidRPr="00E7138B">
              <w:rPr>
                <w:rFonts w:ascii="Consolas" w:hAnsi="Consolas" w:cs="Consolas"/>
                <w:color w:val="0000FF"/>
                <w:sz w:val="18"/>
                <w:szCs w:val="19"/>
                <w:highlight w:val="white"/>
              </w:rPr>
              <w:t>get</w:t>
            </w:r>
            <w:r w:rsidRPr="00E7138B">
              <w:rPr>
                <w:rFonts w:ascii="Consolas" w:hAnsi="Consolas" w:cs="Consolas"/>
                <w:color w:val="000000"/>
                <w:sz w:val="18"/>
                <w:szCs w:val="19"/>
                <w:highlight w:val="white"/>
              </w:rPr>
              <w:t xml:space="preserve">; </w:t>
            </w:r>
            <w:r w:rsidRPr="00E7138B">
              <w:rPr>
                <w:rFonts w:ascii="Consolas" w:hAnsi="Consolas" w:cs="Consolas"/>
                <w:color w:val="0000FF"/>
                <w:sz w:val="18"/>
                <w:szCs w:val="19"/>
                <w:highlight w:val="white"/>
              </w:rPr>
              <w:t>set</w:t>
            </w:r>
            <w:r w:rsidRPr="00E7138B">
              <w:rPr>
                <w:rFonts w:ascii="Consolas" w:hAnsi="Consolas" w:cs="Consolas"/>
                <w:color w:val="000000"/>
                <w:sz w:val="18"/>
                <w:szCs w:val="19"/>
                <w:highlight w:val="white"/>
              </w:rPr>
              <w:t>; }</w:t>
            </w:r>
          </w:p>
        </w:tc>
      </w:tr>
    </w:tbl>
    <w:p w14:paraId="23410F38" w14:textId="348685F1" w:rsidR="007A221B" w:rsidRPr="001D508F" w:rsidRDefault="000C5BCC" w:rsidP="001D508F">
      <w:r>
        <w:rPr>
          <w:i/>
          <w:sz w:val="16"/>
        </w:rPr>
        <w:t>Table</w:t>
      </w:r>
      <w:r w:rsidRPr="000A1275">
        <w:rPr>
          <w:i/>
          <w:sz w:val="16"/>
        </w:rPr>
        <w:t xml:space="preserve"> </w:t>
      </w:r>
      <w:r>
        <w:rPr>
          <w:i/>
          <w:sz w:val="16"/>
        </w:rPr>
        <w:t>3</w:t>
      </w:r>
      <w:r w:rsidRPr="000A1275">
        <w:rPr>
          <w:i/>
          <w:sz w:val="16"/>
        </w:rPr>
        <w:t>.</w:t>
      </w:r>
      <w:r>
        <w:rPr>
          <w:i/>
          <w:sz w:val="16"/>
        </w:rPr>
        <w:t>1 – Enumerated Data Example</w:t>
      </w:r>
    </w:p>
    <w:p w14:paraId="290ACFB4" w14:textId="2EEB89FE" w:rsidR="00F058CF" w:rsidRDefault="00F058CF" w:rsidP="00F058CF">
      <w:pPr>
        <w:pStyle w:val="Heading2"/>
      </w:pPr>
      <w:bookmarkStart w:id="51" w:name="_Toc461009101"/>
      <w:r>
        <w:t>Designing Plugin Configuration Controls</w:t>
      </w:r>
      <w:bookmarkEnd w:id="51"/>
    </w:p>
    <w:p w14:paraId="1D19B27D" w14:textId="021A3A17" w:rsidR="00BB33D7" w:rsidRDefault="00BB33D7" w:rsidP="00BB33D7">
      <w:r>
        <w:t>Once needed data is defined,</w:t>
      </w:r>
      <w:r w:rsidR="00C7494A">
        <w:t xml:space="preserve"> create the </w:t>
      </w:r>
      <w:r w:rsidR="00CE47F6">
        <w:t xml:space="preserve">Configuration Control </w:t>
      </w:r>
      <w:r w:rsidR="00C7494A">
        <w:t xml:space="preserve">methods which </w:t>
      </w:r>
      <w:r w:rsidR="00655FCC">
        <w:t xml:space="preserve">will cause STB to display the UI elements that </w:t>
      </w:r>
      <w:r w:rsidR="00C7494A">
        <w:t xml:space="preserve">the tester will </w:t>
      </w:r>
      <w:r w:rsidR="00655FCC">
        <w:t xml:space="preserve">use </w:t>
      </w:r>
      <w:r w:rsidR="00C7494A">
        <w:t xml:space="preserve">to select or </w:t>
      </w:r>
      <w:r w:rsidR="003C770F">
        <w:t>provide configuration</w:t>
      </w:r>
      <w:r w:rsidR="00CE47F6">
        <w:t xml:space="preserve"> data</w:t>
      </w:r>
      <w:r w:rsidR="00655FCC">
        <w:t xml:space="preserve"> that is stored in the activity data object</w:t>
      </w:r>
      <w:r w:rsidR="00C7494A">
        <w:t>.</w:t>
      </w:r>
    </w:p>
    <w:p w14:paraId="1491FE93" w14:textId="20E021D0" w:rsidR="008B18A1" w:rsidRDefault="008B18A1" w:rsidP="00BB33D7">
      <w:r>
        <w:t xml:space="preserve">Microsoft Visual Studio includes the Windows Forms Designer, which allows the developer to drag and drop </w:t>
      </w:r>
      <w:r w:rsidR="00655FCC">
        <w:t>UI elements into a Windows Form</w:t>
      </w:r>
      <w:r>
        <w:t>, and auto-generates portions of the corresponding code for those elements in Plugin&lt;</w:t>
      </w:r>
      <w:r w:rsidR="00063BDE">
        <w:t>PluginN</w:t>
      </w:r>
      <w:r>
        <w:t xml:space="preserve">ame&gt;ConfigurationControl.Designer.cs.  </w:t>
      </w:r>
    </w:p>
    <w:p w14:paraId="1054326C" w14:textId="20BAD9B5" w:rsidR="00C7494A" w:rsidRPr="00BB33D7" w:rsidRDefault="008B18A1" w:rsidP="00BB33D7">
      <w:r>
        <w:t xml:space="preserve">It is assumed that developers are familiar with using the Windows Forms Designer feature of MS Visual Studio.  Developers needing more guidance with it can start with </w:t>
      </w:r>
      <w:hyperlink r:id="rId21" w:history="1">
        <w:r w:rsidRPr="008B18A1">
          <w:rPr>
            <w:rStyle w:val="Hyperlink"/>
            <w:lang w:val="en"/>
          </w:rPr>
          <w:t>Walkthrough: Getting Started with the Windows Forms Designer</w:t>
        </w:r>
      </w:hyperlink>
      <w:r>
        <w:rPr>
          <w:lang w:val="en"/>
        </w:rPr>
        <w:t>.</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3595"/>
        <w:gridCol w:w="5755"/>
      </w:tblGrid>
      <w:tr w:rsidR="00CE47F6" w:rsidRPr="003F4365" w14:paraId="0D819190" w14:textId="77777777" w:rsidTr="00CE47F6">
        <w:tc>
          <w:tcPr>
            <w:tcW w:w="3595" w:type="dxa"/>
            <w:shd w:val="clear" w:color="auto" w:fill="D9D9D9"/>
          </w:tcPr>
          <w:p w14:paraId="61253EFD" w14:textId="3FF418D9" w:rsidR="00C7494A" w:rsidRPr="005E5FE2" w:rsidRDefault="00C7494A" w:rsidP="003C770F">
            <w:pPr>
              <w:contextualSpacing/>
              <w:rPr>
                <w:b/>
              </w:rPr>
            </w:pPr>
            <w:r>
              <w:rPr>
                <w:b/>
              </w:rPr>
              <w:lastRenderedPageBreak/>
              <w:t xml:space="preserve">Example of Configuration Controls </w:t>
            </w:r>
            <w:r w:rsidRPr="005E5FE2">
              <w:rPr>
                <w:b/>
              </w:rPr>
              <w:t xml:space="preserve"> </w:t>
            </w:r>
          </w:p>
        </w:tc>
        <w:tc>
          <w:tcPr>
            <w:tcW w:w="5755" w:type="dxa"/>
            <w:shd w:val="clear" w:color="auto" w:fill="D9D9D9"/>
          </w:tcPr>
          <w:p w14:paraId="6CEE500A" w14:textId="6C695D2B" w:rsidR="00C7494A" w:rsidRPr="003F4365" w:rsidRDefault="00C7494A" w:rsidP="003C770F">
            <w:pPr>
              <w:pStyle w:val="NormalWeb"/>
              <w:spacing w:before="0" w:beforeAutospacing="0" w:after="0" w:afterAutospacing="0" w:line="216" w:lineRule="auto"/>
              <w:contextualSpacing/>
              <w:rPr>
                <w:rFonts w:ascii="Consolas" w:eastAsia="+mn-ea" w:hAnsi="Consolas" w:cs="+mn-cs"/>
                <w:color w:val="0000FF"/>
                <w:kern w:val="24"/>
                <w:sz w:val="18"/>
                <w:szCs w:val="18"/>
                <w:highlight w:val="white"/>
              </w:rPr>
            </w:pPr>
            <w:r w:rsidRPr="006D59B1">
              <w:rPr>
                <w:rFonts w:ascii="Calibri" w:hAnsi="Calibri" w:cs="Calibri"/>
                <w:b/>
                <w:color w:val="000000"/>
                <w:sz w:val="22"/>
              </w:rPr>
              <w:t>Example</w:t>
            </w:r>
            <w:r>
              <w:rPr>
                <w:rFonts w:ascii="Calibri" w:hAnsi="Calibri" w:cs="Calibri"/>
                <w:b/>
                <w:color w:val="000000"/>
                <w:sz w:val="22"/>
              </w:rPr>
              <w:t xml:space="preserve"> of Plugin Configuration Controls code</w:t>
            </w:r>
          </w:p>
        </w:tc>
      </w:tr>
      <w:tr w:rsidR="00CE47F6" w:rsidRPr="003F4365" w14:paraId="7046E43B" w14:textId="77777777" w:rsidTr="00CE47F6">
        <w:tc>
          <w:tcPr>
            <w:tcW w:w="3595" w:type="dxa"/>
          </w:tcPr>
          <w:p w14:paraId="02292DC0" w14:textId="18C8A9D2" w:rsidR="00536D9E" w:rsidRDefault="00536D9E" w:rsidP="001228E5">
            <w:r>
              <w:t xml:space="preserve">Data that must be passed in by the tester must have an appropriate UI developed to pass in this information. </w:t>
            </w:r>
          </w:p>
          <w:p w14:paraId="6527AB23" w14:textId="77777777" w:rsidR="00536D9E" w:rsidRDefault="00536D9E" w:rsidP="001228E5"/>
          <w:p w14:paraId="2AE757A0" w14:textId="77777777" w:rsidR="00C7494A" w:rsidRDefault="00C7494A" w:rsidP="001228E5">
            <w:r>
              <w:t xml:space="preserve">In this instance, the Email Plugin would need to pass information </w:t>
            </w:r>
            <w:r w:rsidR="001228E5">
              <w:t>from the Configuration UI to the</w:t>
            </w:r>
            <w:r>
              <w:t xml:space="preserve"> “To”, “CC” and the “Subject” and “body” fields.</w:t>
            </w:r>
          </w:p>
          <w:p w14:paraId="672895E0" w14:textId="77777777" w:rsidR="00536D9E" w:rsidRDefault="00536D9E" w:rsidP="001228E5"/>
          <w:p w14:paraId="12762767" w14:textId="08B9F07A" w:rsidR="00536D9E" w:rsidRDefault="00536D9E" w:rsidP="001228E5">
            <w:r>
              <w:t>In addition, the tester can select a radio button to determine attachments.</w:t>
            </w:r>
          </w:p>
        </w:tc>
        <w:tc>
          <w:tcPr>
            <w:tcW w:w="5755" w:type="dxa"/>
          </w:tcPr>
          <w:p w14:paraId="39D1E597"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r>
              <w:rPr>
                <w:rFonts w:ascii="Consolas" w:hAnsi="Consolas" w:cs="Consolas"/>
                <w:color w:val="2B91AF"/>
                <w:sz w:val="19"/>
                <w:szCs w:val="19"/>
                <w:highlight w:val="white"/>
              </w:rPr>
              <w:t>PluginConfigurationData</w:t>
            </w:r>
            <w:r>
              <w:rPr>
                <w:rFonts w:ascii="Consolas" w:hAnsi="Consolas" w:cs="Consolas"/>
                <w:color w:val="000000"/>
                <w:sz w:val="19"/>
                <w:szCs w:val="19"/>
                <w:highlight w:val="white"/>
              </w:rPr>
              <w:t xml:space="preserve"> configuration, </w:t>
            </w:r>
            <w:r>
              <w:rPr>
                <w:rFonts w:ascii="Consolas" w:hAnsi="Consolas" w:cs="Consolas"/>
                <w:color w:val="2B91AF"/>
                <w:sz w:val="19"/>
                <w:szCs w:val="19"/>
                <w:highlight w:val="white"/>
              </w:rPr>
              <w:t>PluginEnvironment</w:t>
            </w:r>
            <w:r>
              <w:rPr>
                <w:rFonts w:ascii="Consolas" w:hAnsi="Consolas" w:cs="Consolas"/>
                <w:color w:val="000000"/>
                <w:sz w:val="19"/>
                <w:szCs w:val="19"/>
                <w:highlight w:val="white"/>
              </w:rPr>
              <w:t xml:space="preserve"> environment)</w:t>
            </w:r>
          </w:p>
          <w:p w14:paraId="4461A5C6"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21878D"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EmailActivityData</w:t>
            </w:r>
            <w:r>
              <w:rPr>
                <w:rFonts w:ascii="Consolas" w:hAnsi="Consolas" w:cs="Consolas"/>
                <w:color w:val="000000"/>
                <w:sz w:val="19"/>
                <w:szCs w:val="19"/>
                <w:highlight w:val="white"/>
              </w:rPr>
              <w:t xml:space="preserve"> emailData = configuration.GetMetadata&lt;</w:t>
            </w:r>
            <w:r>
              <w:rPr>
                <w:rFonts w:ascii="Consolas" w:hAnsi="Consolas" w:cs="Consolas"/>
                <w:color w:val="2B91AF"/>
                <w:sz w:val="19"/>
                <w:szCs w:val="19"/>
                <w:highlight w:val="white"/>
              </w:rPr>
              <w:t>EmailActivityData</w:t>
            </w:r>
            <w:r>
              <w:rPr>
                <w:rFonts w:ascii="Consolas" w:hAnsi="Consolas" w:cs="Consolas"/>
                <w:color w:val="000000"/>
                <w:sz w:val="19"/>
                <w:szCs w:val="19"/>
                <w:highlight w:val="white"/>
              </w:rPr>
              <w:t>&gt;();</w:t>
            </w:r>
          </w:p>
          <w:p w14:paraId="2E5A1845"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attachments_DocumentSelectionControl.Initialize(configuration.Documents, GetDocumentFilter());</w:t>
            </w:r>
          </w:p>
          <w:p w14:paraId="5161E635"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exchange_ServerComboBox.Initialize(configuration.Servers.SelectedServers, </w:t>
            </w:r>
            <w:r>
              <w:rPr>
                <w:rFonts w:ascii="Consolas" w:hAnsi="Consolas" w:cs="Consolas"/>
                <w:color w:val="A31515"/>
                <w:sz w:val="19"/>
                <w:szCs w:val="19"/>
                <w:highlight w:val="white"/>
              </w:rPr>
              <w:t>"Exchange"</w:t>
            </w:r>
            <w:r>
              <w:rPr>
                <w:rFonts w:ascii="Consolas" w:hAnsi="Consolas" w:cs="Consolas"/>
                <w:color w:val="000000"/>
                <w:sz w:val="19"/>
                <w:szCs w:val="19"/>
                <w:highlight w:val="white"/>
              </w:rPr>
              <w:t>);</w:t>
            </w:r>
          </w:p>
          <w:p w14:paraId="33C9629C"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p>
          <w:p w14:paraId="4FD8CEF7"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toCount_NumericUpDown.Value = emailData.ToRandomCount;</w:t>
            </w:r>
          </w:p>
          <w:p w14:paraId="4B88C0D5"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ccCount_NumericUpDown.Value = emailData.CCRandomCount;</w:t>
            </w:r>
          </w:p>
          <w:p w14:paraId="585A82D2"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subject_TextBox.Text = emailData.Subject;</w:t>
            </w:r>
          </w:p>
          <w:p w14:paraId="23598B28"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body_TextBox.Text = emailData.Body;</w:t>
            </w:r>
          </w:p>
          <w:p w14:paraId="3D3C4158" w14:textId="77777777" w:rsidR="00C7494A" w:rsidRDefault="00C7494A" w:rsidP="00CE47F6">
            <w:pPr>
              <w:autoSpaceDE w:val="0"/>
              <w:autoSpaceDN w:val="0"/>
              <w:adjustRightInd w:val="0"/>
              <w:ind w:left="720" w:hanging="720"/>
              <w:contextualSpacing/>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attachAll_RadioButton.Checked = emailData.SelectAllDocuments;</w:t>
            </w:r>
          </w:p>
          <w:p w14:paraId="4BA38F34" w14:textId="77777777" w:rsidR="00C7494A" w:rsidRDefault="00C7494A" w:rsidP="00CE47F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attachSome_RadioButton.Checked = !emailData.SelectAllDocuments;</w:t>
            </w:r>
          </w:p>
          <w:p w14:paraId="7DA64F8E" w14:textId="5CB9AD9B" w:rsidR="00C7494A" w:rsidRPr="003F4365" w:rsidRDefault="00C7494A" w:rsidP="00CE47F6">
            <w:pPr>
              <w:spacing w:after="120" w:line="216" w:lineRule="auto"/>
              <w:contextualSpacing/>
              <w:rPr>
                <w:rFonts w:ascii="Consolas" w:eastAsia="+mn-ea" w:hAnsi="Consolas" w:cs="+mn-cs"/>
                <w:color w:val="0000FF"/>
                <w:kern w:val="24"/>
                <w:sz w:val="18"/>
                <w:szCs w:val="18"/>
                <w:highlight w:val="white"/>
              </w:rPr>
            </w:pPr>
            <w:r>
              <w:rPr>
                <w:rFonts w:ascii="Consolas" w:hAnsi="Consolas" w:cs="Consolas"/>
                <w:color w:val="000000"/>
                <w:sz w:val="19"/>
                <w:szCs w:val="19"/>
                <w:highlight w:val="white"/>
              </w:rPr>
              <w:t xml:space="preserve">            documentCount_NumericUpDown.Value = emailData.NumberOfDocuments;</w:t>
            </w:r>
          </w:p>
        </w:tc>
      </w:tr>
    </w:tbl>
    <w:p w14:paraId="45A4D6AF" w14:textId="6DF0F918" w:rsidR="00F73DE2" w:rsidRDefault="000C5BCC" w:rsidP="001D508F">
      <w:r>
        <w:rPr>
          <w:i/>
          <w:sz w:val="16"/>
        </w:rPr>
        <w:t>Table</w:t>
      </w:r>
      <w:r w:rsidRPr="000A1275">
        <w:rPr>
          <w:i/>
          <w:sz w:val="16"/>
        </w:rPr>
        <w:t xml:space="preserve"> </w:t>
      </w:r>
      <w:r>
        <w:rPr>
          <w:i/>
          <w:sz w:val="16"/>
        </w:rPr>
        <w:t>3</w:t>
      </w:r>
      <w:r w:rsidRPr="000A1275">
        <w:rPr>
          <w:i/>
          <w:sz w:val="16"/>
        </w:rPr>
        <w:t>.</w:t>
      </w:r>
      <w:r>
        <w:rPr>
          <w:i/>
          <w:sz w:val="16"/>
        </w:rPr>
        <w:t>2 – Configuration Control Example</w:t>
      </w:r>
    </w:p>
    <w:p w14:paraId="59C68C36" w14:textId="28358DCD" w:rsidR="00C71369" w:rsidRDefault="00582A96" w:rsidP="005630E6">
      <w:r>
        <w:t xml:space="preserve">Remember that the STB Framework Services provide a number of controls that allow selection of devices, Servers, and Print queues to test with from Asset Inventory, and Documents to test with from the Document </w:t>
      </w:r>
      <w:r w:rsidR="009F087C">
        <w:t>library</w:t>
      </w:r>
      <w:r>
        <w:t>.</w:t>
      </w:r>
      <w:r w:rsidR="007A27D6">
        <w:t xml:space="preserve">  Please see the Example Plugins, the STB Plugin SDK training videos, and the API reference file (chm file) for more details on how to use these framework services.</w:t>
      </w:r>
    </w:p>
    <w:p w14:paraId="2CC2CFD3" w14:textId="71F4F8F2" w:rsidR="00321A75" w:rsidRDefault="00321A75" w:rsidP="005630E6">
      <w:r>
        <w:t>Developers may write validation code within &lt;PluginName&gt;ConfigurationControl that checks that inputs entered by the tester meet certain requirements (for example, that text boxes have a value and are not blank, that an asset selected has certain attributes like a scanner or control panel, etc.)</w:t>
      </w:r>
    </w:p>
    <w:p w14:paraId="5DFF4D94" w14:textId="4D16C008" w:rsidR="00915876" w:rsidRDefault="00915876">
      <w:r>
        <w:br w:type="page"/>
      </w:r>
    </w:p>
    <w:p w14:paraId="3B5BFC3E" w14:textId="77777777" w:rsidR="000C5BCC" w:rsidRDefault="000C5BCC" w:rsidP="000C5BCC">
      <w:pPr>
        <w:pStyle w:val="Heading2"/>
      </w:pPr>
      <w:bookmarkStart w:id="52" w:name="_Toc461009102"/>
      <w:r>
        <w:lastRenderedPageBreak/>
        <w:t>Writing workflow activity</w:t>
      </w:r>
      <w:bookmarkEnd w:id="52"/>
    </w:p>
    <w:p w14:paraId="400E3323" w14:textId="517DE04F" w:rsidR="000C5BCC" w:rsidRDefault="003C770F" w:rsidP="000C5BCC">
      <w:r>
        <w:t xml:space="preserve">Once the configuration control has been created, create the workflow that will be executed by the plugin. Each step of the activity must be </w:t>
      </w:r>
      <w:r w:rsidR="004C355C">
        <w:t xml:space="preserve">automated </w:t>
      </w:r>
      <w:r>
        <w:t>by the appropriate method</w:t>
      </w:r>
      <w:r w:rsidR="00C653A1">
        <w:t>.</w:t>
      </w:r>
      <w:r w:rsidR="000C5BCC">
        <w:t xml:space="preserve"> </w:t>
      </w:r>
      <w:r w:rsidR="004C355C">
        <w:t xml:space="preserve"> For automation that interacts with an HP device, developers are strongly encouraged to take advantage of the automation methods provided in the OXPt SDK.</w:t>
      </w:r>
      <w:r w:rsidR="004837F1">
        <w:br/>
      </w:r>
      <w:r w:rsidR="000C5BCC">
        <w:t xml:space="preserve"> </w:t>
      </w:r>
    </w:p>
    <w:tbl>
      <w:tblPr>
        <w:tblStyle w:val="TableGrid"/>
        <w:tblpPr w:leftFromText="180" w:rightFromText="180" w:vertAnchor="text" w:tblpY="1"/>
        <w:tblOverlap w:val="never"/>
        <w:tblW w:w="10648" w:type="dxa"/>
        <w:tblLook w:val="04A0" w:firstRow="1" w:lastRow="0" w:firstColumn="1" w:lastColumn="0" w:noHBand="0" w:noVBand="1"/>
      </w:tblPr>
      <w:tblGrid>
        <w:gridCol w:w="3595"/>
        <w:gridCol w:w="7053"/>
      </w:tblGrid>
      <w:tr w:rsidR="000C5BCC" w:rsidRPr="003F4365" w14:paraId="4A90442E" w14:textId="77777777" w:rsidTr="00C0408C">
        <w:tc>
          <w:tcPr>
            <w:tcW w:w="3595" w:type="dxa"/>
            <w:shd w:val="clear" w:color="auto" w:fill="D9D9D9" w:themeFill="background1" w:themeFillShade="D9"/>
          </w:tcPr>
          <w:p w14:paraId="7BCCA745" w14:textId="77777777" w:rsidR="000C5BCC" w:rsidRPr="005E5FE2" w:rsidRDefault="000C5BCC" w:rsidP="003C770F">
            <w:pPr>
              <w:contextualSpacing/>
              <w:rPr>
                <w:b/>
              </w:rPr>
            </w:pPr>
            <w:r>
              <w:rPr>
                <w:b/>
              </w:rPr>
              <w:t xml:space="preserve">Example of Workflow Activity </w:t>
            </w:r>
            <w:r w:rsidRPr="005E5FE2">
              <w:rPr>
                <w:b/>
              </w:rPr>
              <w:t xml:space="preserve"> </w:t>
            </w:r>
          </w:p>
        </w:tc>
        <w:tc>
          <w:tcPr>
            <w:tcW w:w="7053" w:type="dxa"/>
            <w:shd w:val="clear" w:color="auto" w:fill="D9D9D9" w:themeFill="background1" w:themeFillShade="D9"/>
          </w:tcPr>
          <w:p w14:paraId="7539EEEF" w14:textId="77777777" w:rsidR="000C5BCC" w:rsidRPr="003F4365" w:rsidRDefault="000C5BCC" w:rsidP="003C770F">
            <w:pPr>
              <w:pStyle w:val="NormalWeb"/>
              <w:spacing w:before="0" w:beforeAutospacing="0" w:after="0" w:afterAutospacing="0" w:line="216" w:lineRule="auto"/>
              <w:contextualSpacing/>
              <w:rPr>
                <w:rFonts w:ascii="Consolas" w:eastAsia="+mn-ea" w:hAnsi="Consolas" w:cs="+mn-cs"/>
                <w:color w:val="0000FF"/>
                <w:kern w:val="24"/>
                <w:sz w:val="18"/>
                <w:szCs w:val="18"/>
                <w:highlight w:val="white"/>
              </w:rPr>
            </w:pPr>
            <w:r w:rsidRPr="006D59B1">
              <w:rPr>
                <w:rFonts w:ascii="Calibri" w:hAnsi="Calibri" w:cs="Calibri"/>
                <w:b/>
                <w:color w:val="000000"/>
                <w:sz w:val="22"/>
              </w:rPr>
              <w:t>Example</w:t>
            </w:r>
            <w:r>
              <w:rPr>
                <w:rFonts w:ascii="Calibri" w:hAnsi="Calibri" w:cs="Calibri"/>
                <w:b/>
                <w:color w:val="000000"/>
                <w:sz w:val="22"/>
              </w:rPr>
              <w:t xml:space="preserve"> of Workflow Activity code</w:t>
            </w:r>
          </w:p>
        </w:tc>
      </w:tr>
      <w:tr w:rsidR="000C5BCC" w:rsidRPr="003F4365" w14:paraId="2C2F03D9" w14:textId="77777777" w:rsidTr="00C0408C">
        <w:tc>
          <w:tcPr>
            <w:tcW w:w="3595" w:type="dxa"/>
          </w:tcPr>
          <w:p w14:paraId="1B946E35" w14:textId="77777777" w:rsidR="000C5BCC" w:rsidRDefault="000C5BCC" w:rsidP="00C0408C">
            <w:r>
              <w:t xml:space="preserve">The workflow provides automation for the entire activity. </w:t>
            </w:r>
          </w:p>
          <w:p w14:paraId="2854A466" w14:textId="77777777" w:rsidR="000C5BCC" w:rsidRDefault="000C5BCC" w:rsidP="00C0408C"/>
          <w:p w14:paraId="523398EC" w14:textId="77777777" w:rsidR="000C5BCC" w:rsidRDefault="000C5BCC" w:rsidP="00C0408C">
            <w:r>
              <w:t xml:space="preserve">Once executed, this should encompass everything from creation of the Control UI to final logging of results. </w:t>
            </w:r>
          </w:p>
          <w:p w14:paraId="207E7499" w14:textId="77777777" w:rsidR="000C5BCC" w:rsidRDefault="000C5BCC" w:rsidP="00C0408C"/>
          <w:p w14:paraId="2E4BC369" w14:textId="77777777" w:rsidR="000C5BCC" w:rsidRDefault="000C5BCC" w:rsidP="00C0408C">
            <w:r>
              <w:t xml:space="preserve">  </w:t>
            </w:r>
          </w:p>
        </w:tc>
        <w:tc>
          <w:tcPr>
            <w:tcW w:w="7053" w:type="dxa"/>
          </w:tcPr>
          <w:p w14:paraId="2B9464F8"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EmailExecutionControl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UserControl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IPluginExecutionEngine</w:t>
            </w:r>
          </w:p>
          <w:p w14:paraId="76F23F0E"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Constructs the Exchange Email control.</w:t>
            </w:r>
          </w:p>
          <w:p w14:paraId="4669E86F"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6806B6F9"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EmailExecutionControl()</w:t>
            </w:r>
          </w:p>
          <w:p w14:paraId="64A667B0"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E4C718"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Picks random recipients for an e-mail message</w:t>
            </w:r>
          </w:p>
          <w:p w14:paraId="09B6BCBD"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PickRandomRecipients</w:t>
            </w:r>
          </w:p>
          <w:p w14:paraId="42734A0B"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EC685A"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 xml:space="preserve">        ///</w:t>
            </w:r>
            <w:r>
              <w:rPr>
                <w:rFonts w:ascii="Consolas" w:hAnsi="Consolas" w:cs="Consolas"/>
                <w:color w:val="008000"/>
                <w:sz w:val="19"/>
                <w:szCs w:val="19"/>
                <w:highlight w:val="white"/>
              </w:rPr>
              <w:t xml:space="preserve"> Populate the email form.</w:t>
            </w:r>
          </w:p>
          <w:p w14:paraId="176C352A"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2D405863"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PopulateControl</w:t>
            </w:r>
          </w:p>
          <w:p w14:paraId="188B966C" w14:textId="77777777" w:rsidR="000C5BCC" w:rsidRDefault="000C5BCC" w:rsidP="00C0408C">
            <w:pPr>
              <w:autoSpaceDE w:val="0"/>
              <w:autoSpaceDN w:val="0"/>
              <w:adjustRightInd w:val="0"/>
              <w:rPr>
                <w:rFonts w:ascii="Consolas" w:hAnsi="Consolas" w:cs="Consolas"/>
                <w:color w:val="808080"/>
                <w:sz w:val="19"/>
                <w:szCs w:val="19"/>
              </w:rPr>
            </w:pPr>
            <w:r>
              <w:rPr>
                <w:rFonts w:ascii="Consolas" w:hAnsi="Consolas" w:cs="Consolas"/>
                <w:color w:val="000000"/>
                <w:sz w:val="19"/>
                <w:szCs w:val="19"/>
                <w:highlight w:val="white"/>
              </w:rPr>
              <w:t xml:space="preserve">        </w:t>
            </w:r>
          </w:p>
          <w:p w14:paraId="3E167983"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 xml:space="preserve">        ///</w:t>
            </w:r>
            <w:r>
              <w:rPr>
                <w:rFonts w:ascii="Consolas" w:hAnsi="Consolas" w:cs="Consolas"/>
                <w:color w:val="008000"/>
                <w:sz w:val="19"/>
                <w:szCs w:val="19"/>
                <w:highlight w:val="white"/>
              </w:rPr>
              <w:t xml:space="preserve"> Adds a list of attachments to the ListBox</w:t>
            </w:r>
          </w:p>
          <w:p w14:paraId="7F406CFB"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65A1C394"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AddAttachmentsToList(</w:t>
            </w:r>
            <w:r>
              <w:rPr>
                <w:rFonts w:ascii="Consolas" w:hAnsi="Consolas" w:cs="Consolas"/>
                <w:color w:val="2B91AF"/>
                <w:sz w:val="19"/>
                <w:szCs w:val="19"/>
                <w:highlight w:val="white"/>
              </w:rPr>
              <w:t>DocumentCollection</w:t>
            </w:r>
            <w:r>
              <w:rPr>
                <w:rFonts w:ascii="Consolas" w:hAnsi="Consolas" w:cs="Consolas"/>
                <w:color w:val="000000"/>
                <w:sz w:val="19"/>
                <w:szCs w:val="19"/>
                <w:highlight w:val="white"/>
              </w:rPr>
              <w:t xml:space="preserve"> attachments)</w:t>
            </w:r>
          </w:p>
          <w:p w14:paraId="09D90246"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38F46B"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User clicked the "Send" button.</w:t>
            </w:r>
          </w:p>
          <w:p w14:paraId="5505A787"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54F8CD25" w14:textId="77777777" w:rsidR="000C5BCC" w:rsidRDefault="000C5BCC" w:rsidP="00C0408C">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emailSendButton_</w:t>
            </w:r>
          </w:p>
          <w:p w14:paraId="67E2DBE1"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51A45F8"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FAFEE7"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//Log Server usage</w:t>
            </w:r>
          </w:p>
          <w:p w14:paraId="4711CC85"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ActivityExecutionServerUsageLog</w:t>
            </w:r>
            <w:r>
              <w:rPr>
                <w:rFonts w:ascii="Consolas" w:hAnsi="Consolas" w:cs="Consolas"/>
                <w:color w:val="000000"/>
                <w:sz w:val="19"/>
                <w:szCs w:val="19"/>
                <w:highlight w:val="white"/>
              </w:rPr>
              <w:t xml:space="preserve"> serverLog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ActivityExecutionServerUsageLog</w:t>
            </w:r>
            <w:r>
              <w:rPr>
                <w:rFonts w:ascii="Consolas" w:hAnsi="Consolas" w:cs="Consolas"/>
                <w:color w:val="000000"/>
                <w:sz w:val="19"/>
                <w:szCs w:val="19"/>
                <w:highlight w:val="white"/>
              </w:rPr>
              <w:t>(executionData, server);</w:t>
            </w:r>
          </w:p>
          <w:p w14:paraId="10DFD3AD"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ExecutionServices</w:t>
            </w:r>
            <w:r>
              <w:rPr>
                <w:rFonts w:ascii="Consolas" w:hAnsi="Consolas" w:cs="Consolas"/>
                <w:color w:val="000000"/>
                <w:sz w:val="19"/>
                <w:szCs w:val="19"/>
                <w:highlight w:val="white"/>
              </w:rPr>
              <w:t>.DataLogger.Submit(serverLog);</w:t>
            </w:r>
          </w:p>
          <w:p w14:paraId="75C840A7" w14:textId="77777777" w:rsidR="000C5BCC" w:rsidRDefault="000C5BCC" w:rsidP="00C0408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653856" w14:textId="77777777" w:rsidR="000C5BCC" w:rsidRPr="003F4365" w:rsidRDefault="000C5BCC" w:rsidP="00C0408C">
            <w:pPr>
              <w:spacing w:after="120" w:line="216" w:lineRule="auto"/>
              <w:contextualSpacing/>
              <w:rPr>
                <w:rFonts w:ascii="Consolas" w:eastAsia="+mn-ea" w:hAnsi="Consolas" w:cs="+mn-cs"/>
                <w:color w:val="0000FF"/>
                <w:kern w:val="24"/>
                <w:sz w:val="18"/>
                <w:szCs w:val="18"/>
                <w:highlight w:val="white"/>
              </w:rPr>
            </w:pPr>
            <w:r>
              <w:rPr>
                <w:rFonts w:ascii="Consolas" w:hAnsi="Consolas" w:cs="Consolas"/>
                <w:color w:val="000000"/>
                <w:sz w:val="19"/>
                <w:szCs w:val="19"/>
                <w:highlight w:val="white"/>
              </w:rPr>
              <w:t xml:space="preserve">    }</w:t>
            </w:r>
          </w:p>
        </w:tc>
      </w:tr>
    </w:tbl>
    <w:p w14:paraId="7163B64B" w14:textId="0B1E7908" w:rsidR="001228E5" w:rsidRDefault="000453C3" w:rsidP="00CE47F6">
      <w:pPr>
        <w:rPr>
          <w:i/>
          <w:sz w:val="16"/>
        </w:rPr>
      </w:pPr>
      <w:r>
        <w:rPr>
          <w:i/>
          <w:sz w:val="16"/>
        </w:rPr>
        <w:t>Table</w:t>
      </w:r>
      <w:r w:rsidRPr="000A1275">
        <w:rPr>
          <w:i/>
          <w:sz w:val="16"/>
        </w:rPr>
        <w:t xml:space="preserve"> </w:t>
      </w:r>
      <w:r>
        <w:rPr>
          <w:i/>
          <w:sz w:val="16"/>
        </w:rPr>
        <w:t>3</w:t>
      </w:r>
      <w:r w:rsidRPr="000A1275">
        <w:rPr>
          <w:i/>
          <w:sz w:val="16"/>
        </w:rPr>
        <w:t>.</w:t>
      </w:r>
      <w:r w:rsidR="00915876">
        <w:rPr>
          <w:i/>
          <w:sz w:val="16"/>
        </w:rPr>
        <w:t xml:space="preserve">3 </w:t>
      </w:r>
      <w:r>
        <w:rPr>
          <w:i/>
          <w:sz w:val="16"/>
        </w:rPr>
        <w:t>– Workflow Execution Example</w:t>
      </w:r>
    </w:p>
    <w:p w14:paraId="022EF48E" w14:textId="1A74ABD1" w:rsidR="00915876" w:rsidRDefault="00915876">
      <w:pPr>
        <w:rPr>
          <w:i/>
          <w:sz w:val="16"/>
        </w:rPr>
      </w:pPr>
      <w:r>
        <w:rPr>
          <w:i/>
          <w:sz w:val="16"/>
        </w:rPr>
        <w:br w:type="page"/>
      </w:r>
    </w:p>
    <w:p w14:paraId="41FDECF0" w14:textId="45131D4F" w:rsidR="00F058CF" w:rsidRDefault="00F058CF" w:rsidP="00F058CF">
      <w:pPr>
        <w:pStyle w:val="Heading1"/>
      </w:pPr>
      <w:bookmarkStart w:id="53" w:name="_Toc461009103"/>
      <w:r>
        <w:lastRenderedPageBreak/>
        <w:t>Debugging STB Plugins</w:t>
      </w:r>
      <w:bookmarkEnd w:id="53"/>
    </w:p>
    <w:p w14:paraId="618CDFC5" w14:textId="651315EE" w:rsidR="00855BC3" w:rsidRDefault="00717E55" w:rsidP="00B55C98">
      <w:r>
        <w:t xml:space="preserve">Prior to adding the plugin to STB, it can be loaded into the STB </w:t>
      </w:r>
      <w:r w:rsidR="00D85D73">
        <w:t xml:space="preserve">Plugin </w:t>
      </w:r>
      <w:r w:rsidR="00524515">
        <w:t>Sandbox</w:t>
      </w:r>
      <w:r>
        <w:t xml:space="preserve"> so it can be executed </w:t>
      </w:r>
      <w:r w:rsidR="00D85D73">
        <w:t xml:space="preserve">and tested </w:t>
      </w:r>
      <w:r>
        <w:t xml:space="preserve">in an isolated environment. </w:t>
      </w:r>
    </w:p>
    <w:p w14:paraId="58023FE9" w14:textId="51C6335A" w:rsidR="00F058CF" w:rsidRDefault="00F058CF" w:rsidP="00F058CF">
      <w:pPr>
        <w:pStyle w:val="Heading2"/>
      </w:pPr>
      <w:bookmarkStart w:id="54" w:name="_Toc461009104"/>
      <w:r>
        <w:t xml:space="preserve">STB </w:t>
      </w:r>
      <w:r w:rsidR="001E116F">
        <w:t xml:space="preserve">Plugin </w:t>
      </w:r>
      <w:r w:rsidR="00D85D73">
        <w:t xml:space="preserve">Sandbox </w:t>
      </w:r>
      <w:r w:rsidR="00524515">
        <w:t>Framework Simulator</w:t>
      </w:r>
      <w:bookmarkEnd w:id="54"/>
    </w:p>
    <w:p w14:paraId="297500AA" w14:textId="3BACECE5" w:rsidR="001E116F" w:rsidRDefault="001E116F" w:rsidP="001E116F">
      <w:r>
        <w:t xml:space="preserve">To open the </w:t>
      </w:r>
      <w:r w:rsidR="00D85D73">
        <w:t xml:space="preserve">Plugin </w:t>
      </w:r>
      <w:r>
        <w:t>Sandbox:</w:t>
      </w:r>
    </w:p>
    <w:p w14:paraId="76632D20" w14:textId="0919F4DA" w:rsidR="009F087C" w:rsidRDefault="009F087C" w:rsidP="00213B49">
      <w:pPr>
        <w:pStyle w:val="ListParagraph"/>
        <w:numPr>
          <w:ilvl w:val="0"/>
          <w:numId w:val="21"/>
        </w:numPr>
        <w:ind w:left="720"/>
      </w:pPr>
      <w:r>
        <w:t>Open SdkPluginSandbox.csproj (this is provided in the SDK zip file.)</w:t>
      </w:r>
    </w:p>
    <w:p w14:paraId="08A754B9" w14:textId="7408E7ED" w:rsidR="001E116F" w:rsidRDefault="001E116F" w:rsidP="00213B49">
      <w:pPr>
        <w:pStyle w:val="ListParagraph"/>
        <w:numPr>
          <w:ilvl w:val="0"/>
          <w:numId w:val="21"/>
        </w:numPr>
        <w:ind w:left="720"/>
      </w:pPr>
      <w:r>
        <w:t xml:space="preserve">Build the </w:t>
      </w:r>
      <w:r w:rsidR="009F087C">
        <w:t xml:space="preserve">Plugin </w:t>
      </w:r>
      <w:r>
        <w:t xml:space="preserve">Sandbox. </w:t>
      </w:r>
    </w:p>
    <w:p w14:paraId="23E88EA6" w14:textId="1A9ADC03" w:rsidR="009F087C" w:rsidRDefault="009F087C" w:rsidP="00213B49">
      <w:pPr>
        <w:pStyle w:val="ListParagraph"/>
        <w:numPr>
          <w:ilvl w:val="0"/>
          <w:numId w:val="21"/>
        </w:numPr>
        <w:ind w:left="720"/>
      </w:pPr>
      <w:r>
        <w:t>Add a reference in the Sandbox to your new plugin.</w:t>
      </w:r>
    </w:p>
    <w:p w14:paraId="4002B586" w14:textId="186D01E8" w:rsidR="009F087C" w:rsidRDefault="009F087C" w:rsidP="00213B49">
      <w:pPr>
        <w:pStyle w:val="ListParagraph"/>
        <w:numPr>
          <w:ilvl w:val="0"/>
          <w:numId w:val="21"/>
        </w:numPr>
        <w:ind w:left="720"/>
      </w:pPr>
      <w:r>
        <w:t>Modify the lines in the Sandbox Program.cs to be as follows:</w:t>
      </w:r>
      <w:r>
        <w:br/>
        <w:t>simulator.ConfigurationControlType = typeof(&lt;PluginName&gt;ConfigurationControl);</w:t>
      </w:r>
      <w:r>
        <w:br/>
        <w:t>simulator.ExecutionEngineType = typeof(&lt;PluginName&gt;ExecutionEngine);</w:t>
      </w:r>
    </w:p>
    <w:p w14:paraId="14D25B88" w14:textId="05C7D9C2" w:rsidR="003E5102" w:rsidRDefault="003E5102" w:rsidP="00213B49">
      <w:pPr>
        <w:pStyle w:val="ListParagraph"/>
        <w:numPr>
          <w:ilvl w:val="0"/>
          <w:numId w:val="21"/>
        </w:numPr>
        <w:ind w:left="720"/>
      </w:pPr>
      <w:r>
        <w:t xml:space="preserve">Execute </w:t>
      </w:r>
      <w:r w:rsidR="009F087C">
        <w:t>the Plugin Sandbox.  Execution of the Sandbox will</w:t>
      </w:r>
      <w:r>
        <w:t xml:space="preserve"> </w:t>
      </w:r>
      <w:r w:rsidR="009F087C">
        <w:t xml:space="preserve">simulate what happens when STB </w:t>
      </w:r>
      <w:r>
        <w:t>load</w:t>
      </w:r>
      <w:r w:rsidR="009F087C">
        <w:t>s</w:t>
      </w:r>
      <w:r>
        <w:t xml:space="preserve"> the configurations control and execution engine</w:t>
      </w:r>
      <w:r w:rsidR="009F087C">
        <w:t xml:space="preserve"> of your new plugin.</w:t>
      </w:r>
    </w:p>
    <w:p w14:paraId="755E88A0" w14:textId="661149F5" w:rsidR="009F087C" w:rsidRDefault="009F087C" w:rsidP="00213B49">
      <w:pPr>
        <w:pStyle w:val="ListParagraph"/>
        <w:numPr>
          <w:ilvl w:val="0"/>
          <w:numId w:val="21"/>
        </w:numPr>
        <w:ind w:left="720"/>
      </w:pPr>
      <w:r>
        <w:t xml:space="preserve">The Sandbox displays the same control that STB would display when configuring a Test Scenario that uses your new plugin.  </w:t>
      </w:r>
    </w:p>
    <w:p w14:paraId="4A93E5FD" w14:textId="43B84C30" w:rsidR="003E5102" w:rsidRDefault="00404E18" w:rsidP="003E5102">
      <w:pPr>
        <w:pStyle w:val="Heading2"/>
      </w:pPr>
      <w:bookmarkStart w:id="55" w:name="_Toc461009105"/>
      <w:r>
        <w:t xml:space="preserve">Plugin </w:t>
      </w:r>
      <w:r w:rsidR="003E5102">
        <w:t>Configuration Control</w:t>
      </w:r>
      <w:bookmarkEnd w:id="55"/>
    </w:p>
    <w:p w14:paraId="7B0DC2CD" w14:textId="604A8550" w:rsidR="003E5102" w:rsidRDefault="003E5102" w:rsidP="00F058CF">
      <w:r>
        <w:t xml:space="preserve">The </w:t>
      </w:r>
      <w:r w:rsidR="00CC778D">
        <w:t>Plugin Configuration tab</w:t>
      </w:r>
      <w:r>
        <w:t xml:space="preserve"> will display:</w:t>
      </w:r>
    </w:p>
    <w:p w14:paraId="0E8C406C" w14:textId="3D562B07" w:rsidR="00CC778D" w:rsidRPr="00CE47F6" w:rsidRDefault="00CC778D" w:rsidP="00CC778D">
      <w:r>
        <w:rPr>
          <w:noProof/>
        </w:rPr>
        <w:drawing>
          <wp:inline distT="0" distB="0" distL="0" distR="0" wp14:anchorId="5660B161" wp14:editId="02DD9E28">
            <wp:extent cx="5029200" cy="228033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280334"/>
                    </a:xfrm>
                    <a:prstGeom prst="rect">
                      <a:avLst/>
                    </a:prstGeom>
                  </pic:spPr>
                </pic:pic>
              </a:graphicData>
            </a:graphic>
          </wp:inline>
        </w:drawing>
      </w:r>
      <w:r>
        <w:rPr>
          <w:i/>
          <w:sz w:val="16"/>
        </w:rPr>
        <w:br/>
        <w:t>Fig 4.1 – Configuration Control Example</w:t>
      </w:r>
    </w:p>
    <w:p w14:paraId="25E93AA3" w14:textId="3DBBFC20" w:rsidR="00CC778D" w:rsidRDefault="00CC778D" w:rsidP="00F058CF">
      <w:r>
        <w:t xml:space="preserve">The configuration control screen will allow different configurations to be created and saved to the memory. </w:t>
      </w:r>
      <w:r w:rsidR="00AB3CB2">
        <w:t>The configuration will display assets added to be used to debug new Plugins.</w:t>
      </w:r>
    </w:p>
    <w:p w14:paraId="6FC42540" w14:textId="211D4CEB" w:rsidR="00554484" w:rsidRDefault="00D85D73" w:rsidP="00F058CF">
      <w:r>
        <w:t xml:space="preserve">Calls to AssetInventory or the Document Library in your plugin call into STB to access STB’s database of devices, documents, etc.  </w:t>
      </w:r>
      <w:r w:rsidR="00321A75">
        <w:t>When testing a plugin using the Plugin Sandbox, these calls do not connect to an actual STB database.  Therefore, when testing within the Plugin Sandbox, additional calls can be used to mock or simulate the data returned by a real STB database for the purposes of testing your plugin:</w:t>
      </w:r>
    </w:p>
    <w:p w14:paraId="13BA3ECA" w14:textId="009356EB" w:rsidR="00554484" w:rsidRDefault="00AB3CB2" w:rsidP="00213B49">
      <w:pPr>
        <w:pStyle w:val="ListParagraph"/>
        <w:numPr>
          <w:ilvl w:val="0"/>
          <w:numId w:val="22"/>
        </w:numPr>
        <w:ind w:left="720"/>
      </w:pPr>
      <w:r>
        <w:t>Use AssetInfoBuilder to create mock devices</w:t>
      </w:r>
      <w:r w:rsidR="00554484">
        <w:t xml:space="preserve"> as applicable</w:t>
      </w:r>
      <w:r>
        <w:t xml:space="preserve">. </w:t>
      </w:r>
    </w:p>
    <w:p w14:paraId="78D7684C" w14:textId="766C8E40" w:rsidR="00554484" w:rsidRDefault="00AB3CB2" w:rsidP="00213B49">
      <w:pPr>
        <w:pStyle w:val="ListParagraph"/>
        <w:numPr>
          <w:ilvl w:val="0"/>
          <w:numId w:val="22"/>
        </w:numPr>
        <w:ind w:left="720"/>
      </w:pPr>
      <w:r>
        <w:t>Use DocumentBuilder to create mock documents</w:t>
      </w:r>
      <w:r w:rsidR="00554484">
        <w:t xml:space="preserve"> as applicable</w:t>
      </w:r>
      <w:r>
        <w:t>.</w:t>
      </w:r>
    </w:p>
    <w:p w14:paraId="4279E922" w14:textId="032B2895" w:rsidR="00D85D73" w:rsidRDefault="00D85D73" w:rsidP="005630E6">
      <w:pPr>
        <w:ind w:left="360"/>
      </w:pPr>
      <w:r>
        <w:t>To validate configurations:</w:t>
      </w:r>
    </w:p>
    <w:p w14:paraId="4281DFDC" w14:textId="77777777" w:rsidR="00321A75" w:rsidRDefault="00554484" w:rsidP="005630E6">
      <w:pPr>
        <w:pStyle w:val="ListParagraph"/>
        <w:numPr>
          <w:ilvl w:val="0"/>
          <w:numId w:val="28"/>
        </w:numPr>
      </w:pPr>
      <w:r>
        <w:lastRenderedPageBreak/>
        <w:t xml:space="preserve">Click </w:t>
      </w:r>
      <w:r w:rsidRPr="00404E18">
        <w:rPr>
          <w:b/>
        </w:rPr>
        <w:t xml:space="preserve">Validate </w:t>
      </w:r>
      <w:r>
        <w:t xml:space="preserve">to validate all fields. </w:t>
      </w:r>
    </w:p>
    <w:p w14:paraId="37738099" w14:textId="2DB2BFCB" w:rsidR="00404E18" w:rsidRDefault="00321A75" w:rsidP="005630E6">
      <w:pPr>
        <w:pStyle w:val="ListParagraph"/>
        <w:numPr>
          <w:ilvl w:val="0"/>
          <w:numId w:val="28"/>
        </w:numPr>
      </w:pPr>
      <w:r>
        <w:t xml:space="preserve">The Plugin Sandbox will execute any validation checks on data entered by the user on the UI by executing </w:t>
      </w:r>
      <w:r w:rsidRPr="00321A75">
        <w:t>ValidateConfiguration()</w:t>
      </w:r>
      <w:r>
        <w:t>.</w:t>
      </w:r>
      <w:r w:rsidRPr="00321A75">
        <w:t xml:space="preserve"> </w:t>
      </w:r>
      <w:r>
        <w:t xml:space="preserve"> </w:t>
      </w:r>
      <w:r w:rsidR="00554484">
        <w:t>Errors will be thrown on any validat</w:t>
      </w:r>
      <w:r w:rsidR="00D85D73">
        <w:t>ion checks that fail because the input did not meet the input requirements encoded in the plugin via the fieldValidator calls the developer has added</w:t>
      </w:r>
      <w:r w:rsidR="00554484">
        <w:t>.</w:t>
      </w:r>
    </w:p>
    <w:p w14:paraId="28103412" w14:textId="74DB43B5" w:rsidR="00CC778D" w:rsidRPr="00CC778D" w:rsidRDefault="00CC778D" w:rsidP="00F058CF">
      <w:r>
        <w:rPr>
          <w:b/>
        </w:rPr>
        <w:t xml:space="preserve">Warning: </w:t>
      </w:r>
      <w:r>
        <w:t>Wh</w:t>
      </w:r>
      <w:r w:rsidR="00D85D73">
        <w:t xml:space="preserve">en using AssetInfoBuilder or DocumentBuilder to </w:t>
      </w:r>
      <w:r w:rsidR="00321A75">
        <w:t>simulate</w:t>
      </w:r>
      <w:r w:rsidR="00D85D73">
        <w:t xml:space="preserve"> or mock</w:t>
      </w:r>
      <w:r w:rsidR="00321A75">
        <w:t xml:space="preserve"> the interactions of the plugin with STB’s database,</w:t>
      </w:r>
      <w:r w:rsidR="00AB3CB2">
        <w:t xml:space="preserve"> </w:t>
      </w:r>
      <w:r w:rsidR="0026532D">
        <w:t>remember that the info that otherwise would be returned from STB’s database is randomly generated, and therefore, although the data can be saved and loaded, it</w:t>
      </w:r>
      <w:r>
        <w:t xml:space="preserve"> </w:t>
      </w:r>
      <w:r w:rsidR="0026532D">
        <w:t xml:space="preserve">is </w:t>
      </w:r>
      <w:r>
        <w:t xml:space="preserve">easily invalidated and </w:t>
      </w:r>
      <w:r w:rsidR="0026532D">
        <w:t xml:space="preserve">may </w:t>
      </w:r>
      <w:r>
        <w:t>not match when loaded back in.</w:t>
      </w:r>
    </w:p>
    <w:p w14:paraId="69EF044B" w14:textId="44B011F9" w:rsidR="00AB3CB2" w:rsidRDefault="00404E18" w:rsidP="00AB3CB2">
      <w:pPr>
        <w:pStyle w:val="Heading2"/>
      </w:pPr>
      <w:bookmarkStart w:id="56" w:name="_Toc461009106"/>
      <w:r>
        <w:t>Plugin Execution</w:t>
      </w:r>
      <w:bookmarkEnd w:id="56"/>
    </w:p>
    <w:p w14:paraId="7186A5EB" w14:textId="1AC1693F" w:rsidR="00CC778D" w:rsidRDefault="00126A55" w:rsidP="00AB3CB2">
      <w:r>
        <w:t>By clicking on “Plugin Execution”, th</w:t>
      </w:r>
      <w:r w:rsidR="00AB3CB2">
        <w:t xml:space="preserve">e Plugin </w:t>
      </w:r>
      <w:r w:rsidR="00404E18">
        <w:t>Execution</w:t>
      </w:r>
      <w:r w:rsidR="00AB3CB2">
        <w:t xml:space="preserve"> tab will display</w:t>
      </w:r>
      <w:r>
        <w:t>.  The Sandbox will now simulate STB’s execution of your new plugin</w:t>
      </w:r>
      <w:r w:rsidR="00404E18">
        <w:t>:</w:t>
      </w:r>
    </w:p>
    <w:p w14:paraId="5156A561" w14:textId="3E34CBDD" w:rsidR="00404E18" w:rsidRDefault="00404E18" w:rsidP="00AB3CB2">
      <w:r>
        <w:rPr>
          <w:noProof/>
        </w:rPr>
        <w:drawing>
          <wp:inline distT="0" distB="0" distL="0" distR="0" wp14:anchorId="3BE5C9EA" wp14:editId="04728E6E">
            <wp:extent cx="5029200" cy="197353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1973531"/>
                    </a:xfrm>
                    <a:prstGeom prst="rect">
                      <a:avLst/>
                    </a:prstGeom>
                  </pic:spPr>
                </pic:pic>
              </a:graphicData>
            </a:graphic>
          </wp:inline>
        </w:drawing>
      </w:r>
      <w:r>
        <w:br/>
      </w:r>
      <w:r>
        <w:rPr>
          <w:i/>
          <w:sz w:val="16"/>
        </w:rPr>
        <w:t>Fig 4.2 – Execution Example</w:t>
      </w:r>
    </w:p>
    <w:p w14:paraId="376BB126" w14:textId="77777777" w:rsidR="00404E18" w:rsidRDefault="00404E18" w:rsidP="00F058CF">
      <w:r>
        <w:t>Once a configuration is created and saved, it can be executed. To execute:</w:t>
      </w:r>
    </w:p>
    <w:p w14:paraId="4AA486AA" w14:textId="23C36A30" w:rsidR="00E2556B" w:rsidRDefault="005B5833" w:rsidP="00213B49">
      <w:pPr>
        <w:pStyle w:val="ListParagraph"/>
        <w:numPr>
          <w:ilvl w:val="0"/>
          <w:numId w:val="24"/>
        </w:numPr>
      </w:pPr>
      <w:r>
        <w:t xml:space="preserve">Select </w:t>
      </w:r>
      <w:r w:rsidR="00126A55">
        <w:t xml:space="preserve">a set of </w:t>
      </w:r>
      <w:r>
        <w:t>configuration</w:t>
      </w:r>
      <w:r w:rsidR="00E2556B">
        <w:t xml:space="preserve"> </w:t>
      </w:r>
      <w:r w:rsidR="00126A55">
        <w:t xml:space="preserve">data with which </w:t>
      </w:r>
      <w:r w:rsidR="00E2556B">
        <w:t>to run</w:t>
      </w:r>
      <w:r w:rsidR="00126A55">
        <w:t xml:space="preserve"> in the left hand pane</w:t>
      </w:r>
      <w:r w:rsidR="00E2556B">
        <w:t>.</w:t>
      </w:r>
    </w:p>
    <w:p w14:paraId="1E8D04A5" w14:textId="1B4C137E" w:rsidR="00E2556B" w:rsidRDefault="00E2556B" w:rsidP="00213B49">
      <w:pPr>
        <w:pStyle w:val="ListParagraph"/>
        <w:numPr>
          <w:ilvl w:val="0"/>
          <w:numId w:val="24"/>
        </w:numPr>
      </w:pPr>
      <w:r>
        <w:t xml:space="preserve">If applicable, click </w:t>
      </w:r>
      <w:r w:rsidRPr="00E2556B">
        <w:rPr>
          <w:b/>
        </w:rPr>
        <w:t>Critical Section Configuration</w:t>
      </w:r>
      <w:r>
        <w:t xml:space="preserve"> to set simulated lockout conditions.</w:t>
      </w:r>
    </w:p>
    <w:p w14:paraId="40201D27" w14:textId="3ABDCDCD" w:rsidR="005B5833" w:rsidRDefault="00E2556B" w:rsidP="00213B49">
      <w:pPr>
        <w:pStyle w:val="ListParagraph"/>
        <w:numPr>
          <w:ilvl w:val="0"/>
          <w:numId w:val="24"/>
        </w:numPr>
      </w:pPr>
      <w:r>
        <w:t>Cl</w:t>
      </w:r>
      <w:r w:rsidR="005B5833">
        <w:t xml:space="preserve">ick </w:t>
      </w:r>
      <w:r w:rsidR="005B5833" w:rsidRPr="00E2556B">
        <w:rPr>
          <w:b/>
        </w:rPr>
        <w:t>Execute</w:t>
      </w:r>
      <w:r>
        <w:t xml:space="preserve"> to</w:t>
      </w:r>
      <w:r w:rsidR="005B5833">
        <w:t xml:space="preserve"> </w:t>
      </w:r>
      <w:r>
        <w:t>pass configuration data in, convert</w:t>
      </w:r>
      <w:r w:rsidR="005B5833">
        <w:t xml:space="preserve"> it to execution data, </w:t>
      </w:r>
      <w:r>
        <w:t xml:space="preserve">and </w:t>
      </w:r>
      <w:r w:rsidR="005B5833">
        <w:t xml:space="preserve">run </w:t>
      </w:r>
      <w:r>
        <w:t>the activity</w:t>
      </w:r>
      <w:r w:rsidR="005B5833">
        <w:t>.</w:t>
      </w:r>
    </w:p>
    <w:p w14:paraId="7E97BA4F" w14:textId="77777777" w:rsidR="00345F53" w:rsidRDefault="00E2556B" w:rsidP="00213B49">
      <w:pPr>
        <w:pStyle w:val="ListParagraph"/>
        <w:numPr>
          <w:ilvl w:val="0"/>
          <w:numId w:val="24"/>
        </w:numPr>
      </w:pPr>
      <w:r>
        <w:t xml:space="preserve">Review the </w:t>
      </w:r>
      <w:r w:rsidR="005B5833">
        <w:t>Data Logger Output file represent</w:t>
      </w:r>
      <w:r>
        <w:t>ing</w:t>
      </w:r>
      <w:r w:rsidR="005B5833">
        <w:t xml:space="preserve"> Data logger output</w:t>
      </w:r>
      <w:r>
        <w:t xml:space="preserve"> to verify expected results are received</w:t>
      </w:r>
      <w:r w:rsidR="005B5833">
        <w:t>.</w:t>
      </w:r>
      <w:r>
        <w:t xml:space="preserve"> </w:t>
      </w:r>
    </w:p>
    <w:p w14:paraId="7D3A4E31" w14:textId="1DD36741" w:rsidR="001A0EEE" w:rsidRDefault="001A0EEE" w:rsidP="005630E6">
      <w:pPr>
        <w:pStyle w:val="Heading2"/>
      </w:pPr>
      <w:bookmarkStart w:id="57" w:name="_Toc461009107"/>
      <w:r>
        <w:t>Compiling STB Plugin assemblies</w:t>
      </w:r>
      <w:bookmarkEnd w:id="57"/>
    </w:p>
    <w:p w14:paraId="0E01A0A0" w14:textId="609E3A3F" w:rsidR="00D657C0" w:rsidRDefault="00717E55" w:rsidP="00D657C0">
      <w:r>
        <w:t>Once the new plugin is working in the test harness, it can be built/compiled and is ready to be added to STB</w:t>
      </w:r>
      <w:r w:rsidR="00D657C0">
        <w:t xml:space="preserve">. </w:t>
      </w:r>
    </w:p>
    <w:p w14:paraId="312D6DF6" w14:textId="249C140C" w:rsidR="00646085" w:rsidRDefault="00646085">
      <w:r>
        <w:br w:type="page"/>
      </w:r>
    </w:p>
    <w:p w14:paraId="56AFE43A" w14:textId="089BC040" w:rsidR="001A0EEE" w:rsidRDefault="001A0EEE" w:rsidP="003B7980">
      <w:pPr>
        <w:pStyle w:val="Heading1"/>
      </w:pPr>
      <w:bookmarkStart w:id="58" w:name="_Toc461009108"/>
      <w:r>
        <w:lastRenderedPageBreak/>
        <w:t>Adding Plugins to STB</w:t>
      </w:r>
      <w:bookmarkEnd w:id="58"/>
    </w:p>
    <w:p w14:paraId="67A563EC" w14:textId="77777777" w:rsidR="00436AFA" w:rsidRDefault="001A0EEE" w:rsidP="001A0EEE">
      <w:r>
        <w:t>Once a plugin is compiled,</w:t>
      </w:r>
      <w:r w:rsidR="00436AFA">
        <w:t xml:space="preserve"> activate the plugin using the following steps:</w:t>
      </w:r>
    </w:p>
    <w:p w14:paraId="7E59D51A" w14:textId="1A107830" w:rsidR="00436AFA" w:rsidRDefault="00436AFA" w:rsidP="00213B49">
      <w:pPr>
        <w:pStyle w:val="ListParagraph"/>
        <w:numPr>
          <w:ilvl w:val="0"/>
          <w:numId w:val="23"/>
        </w:numPr>
      </w:pPr>
      <w:r>
        <w:t>Verify the plugin assembly file name format is “Plugin.&lt;PluginName&gt;.dll”</w:t>
      </w:r>
    </w:p>
    <w:p w14:paraId="57514B71" w14:textId="5DAA9418" w:rsidR="00436AFA" w:rsidRDefault="00436AFA" w:rsidP="00213B49">
      <w:pPr>
        <w:pStyle w:val="ListParagraph"/>
        <w:numPr>
          <w:ilvl w:val="0"/>
          <w:numId w:val="23"/>
        </w:numPr>
      </w:pPr>
      <w:r>
        <w:t>Verify the plugin assembly implements IPluginConfigurationControl and IPluginExecutionEngine.</w:t>
      </w:r>
    </w:p>
    <w:p w14:paraId="6299112A" w14:textId="77777777" w:rsidR="00436AFA" w:rsidRPr="00436AFA" w:rsidRDefault="00436AFA" w:rsidP="00213B49">
      <w:pPr>
        <w:pStyle w:val="ListParagraph"/>
        <w:numPr>
          <w:ilvl w:val="0"/>
          <w:numId w:val="23"/>
        </w:numPr>
      </w:pPr>
      <w:r>
        <w:t xml:space="preserve">Open the </w:t>
      </w:r>
      <w:r w:rsidRPr="00436AFA">
        <w:rPr>
          <w:b/>
        </w:rPr>
        <w:t>STB Admin Control Panel</w:t>
      </w:r>
      <w:r>
        <w:rPr>
          <w:b/>
        </w:rPr>
        <w:t>.</w:t>
      </w:r>
    </w:p>
    <w:p w14:paraId="436A8DDE" w14:textId="263936A7" w:rsidR="00646085" w:rsidRDefault="00436AFA" w:rsidP="00213B49">
      <w:pPr>
        <w:pStyle w:val="ListParagraph"/>
        <w:numPr>
          <w:ilvl w:val="0"/>
          <w:numId w:val="23"/>
        </w:numPr>
      </w:pPr>
      <w:r>
        <w:t xml:space="preserve">Click </w:t>
      </w:r>
      <w:r w:rsidRPr="00436AFA">
        <w:rPr>
          <w:b/>
        </w:rPr>
        <w:t>Activity Plugin References</w:t>
      </w:r>
      <w:r>
        <w:rPr>
          <w:b/>
        </w:rPr>
        <w:t xml:space="preserve"> </w:t>
      </w:r>
      <w:r>
        <w:t xml:space="preserve">to open the </w:t>
      </w:r>
      <w:r w:rsidR="000C5FFC" w:rsidRPr="000C5FFC">
        <w:rPr>
          <w:b/>
        </w:rPr>
        <w:t>Plugin Reference Management</w:t>
      </w:r>
      <w:r w:rsidR="000C5FFC">
        <w:t xml:space="preserve"> window.</w:t>
      </w:r>
      <w:r w:rsidR="000C5FFC">
        <w:br/>
      </w:r>
      <w:r w:rsidR="000C5FFC">
        <w:br/>
      </w:r>
      <w:r w:rsidR="000C5FFC">
        <w:rPr>
          <w:noProof/>
        </w:rPr>
        <w:drawing>
          <wp:inline distT="0" distB="0" distL="0" distR="0" wp14:anchorId="00BCCE04" wp14:editId="2779626D">
            <wp:extent cx="4114800" cy="289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897560"/>
                    </a:xfrm>
                    <a:prstGeom prst="rect">
                      <a:avLst/>
                    </a:prstGeom>
                  </pic:spPr>
                </pic:pic>
              </a:graphicData>
            </a:graphic>
          </wp:inline>
        </w:drawing>
      </w:r>
      <w:r w:rsidR="0013573F">
        <w:br/>
      </w:r>
      <w:r w:rsidR="0013573F">
        <w:rPr>
          <w:i/>
          <w:sz w:val="16"/>
        </w:rPr>
        <w:t>Fig 5.1 – Admin Control Panel</w:t>
      </w:r>
      <w:r w:rsidR="0013573F">
        <w:t xml:space="preserve"> </w:t>
      </w:r>
      <w:r w:rsidR="000C5FFC">
        <w:br/>
      </w:r>
    </w:p>
    <w:p w14:paraId="7BF25A03" w14:textId="77777777" w:rsidR="00646085" w:rsidRDefault="00646085">
      <w:r>
        <w:br w:type="page"/>
      </w:r>
    </w:p>
    <w:p w14:paraId="4ED70734" w14:textId="3C7494D2" w:rsidR="00436AFA" w:rsidRDefault="000C5FFC" w:rsidP="00213B49">
      <w:pPr>
        <w:pStyle w:val="ListParagraph"/>
        <w:numPr>
          <w:ilvl w:val="0"/>
          <w:numId w:val="23"/>
        </w:numPr>
      </w:pPr>
      <w:r>
        <w:lastRenderedPageBreak/>
        <w:t xml:space="preserve">Click </w:t>
      </w:r>
      <w:r>
        <w:rPr>
          <w:b/>
        </w:rPr>
        <w:t xml:space="preserve">New </w:t>
      </w:r>
      <w:r>
        <w:t xml:space="preserve">to open the </w:t>
      </w:r>
      <w:r w:rsidRPr="000C5FFC">
        <w:rPr>
          <w:b/>
        </w:rPr>
        <w:t>Add Plugin Reference</w:t>
      </w:r>
      <w:r>
        <w:t xml:space="preserve"> pop-up.</w:t>
      </w:r>
    </w:p>
    <w:p w14:paraId="5ACB0E40" w14:textId="01F77795" w:rsidR="000C5FFC" w:rsidRDefault="000C5FFC" w:rsidP="00213B49">
      <w:pPr>
        <w:pStyle w:val="ListParagraph"/>
        <w:numPr>
          <w:ilvl w:val="0"/>
          <w:numId w:val="23"/>
        </w:numPr>
      </w:pPr>
      <w:r>
        <w:t>Type the name of the plugin being added.</w:t>
      </w:r>
    </w:p>
    <w:p w14:paraId="0DB3442E" w14:textId="03E86D03" w:rsidR="003C770F" w:rsidRDefault="003C770F" w:rsidP="00213B49">
      <w:pPr>
        <w:pStyle w:val="ListParagraph"/>
        <w:numPr>
          <w:ilvl w:val="1"/>
          <w:numId w:val="23"/>
        </w:numPr>
      </w:pPr>
      <w:r>
        <w:rPr>
          <w:b/>
        </w:rPr>
        <w:t xml:space="preserve">Warning: </w:t>
      </w:r>
      <w:r>
        <w:t xml:space="preserve">This plugin name must </w:t>
      </w:r>
      <w:r w:rsidRPr="003C770F">
        <w:t>EXACTLY</w:t>
      </w:r>
      <w:r>
        <w:t xml:space="preserve"> match the latter portion of the plugin assembly file name.  For instance, a plugin assembly named “Plugin.Foo.dll” must have the name entered as “Foo”.</w:t>
      </w:r>
    </w:p>
    <w:p w14:paraId="526A7A5E" w14:textId="2E44ABB1" w:rsidR="000C5FFC" w:rsidRDefault="000C5FFC" w:rsidP="00213B49">
      <w:pPr>
        <w:pStyle w:val="ListParagraph"/>
        <w:numPr>
          <w:ilvl w:val="0"/>
          <w:numId w:val="23"/>
        </w:numPr>
      </w:pPr>
      <w:r>
        <w:t xml:space="preserve">Click </w:t>
      </w:r>
      <w:r>
        <w:rPr>
          <w:b/>
        </w:rPr>
        <w:t xml:space="preserve">OK </w:t>
      </w:r>
      <w:r>
        <w:t xml:space="preserve">to open the </w:t>
      </w:r>
      <w:r w:rsidRPr="000C5FFC">
        <w:rPr>
          <w:b/>
        </w:rPr>
        <w:t>Plugin Reference</w:t>
      </w:r>
      <w:r>
        <w:t xml:space="preserve"> window.</w:t>
      </w:r>
      <w:r>
        <w:br/>
      </w:r>
      <w:r>
        <w:rPr>
          <w:noProof/>
        </w:rPr>
        <w:drawing>
          <wp:inline distT="0" distB="0" distL="0" distR="0" wp14:anchorId="557D1936" wp14:editId="59067291">
            <wp:extent cx="4572000" cy="24354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2435469"/>
                    </a:xfrm>
                    <a:prstGeom prst="rect">
                      <a:avLst/>
                    </a:prstGeom>
                  </pic:spPr>
                </pic:pic>
              </a:graphicData>
            </a:graphic>
          </wp:inline>
        </w:drawing>
      </w:r>
      <w:r w:rsidR="0013573F">
        <w:br/>
      </w:r>
      <w:r w:rsidR="0013573F">
        <w:rPr>
          <w:i/>
          <w:sz w:val="16"/>
        </w:rPr>
        <w:t>Fig 5.2 – Add Plugin Reference</w:t>
      </w:r>
      <w:r w:rsidR="00EF2C44">
        <w:br/>
      </w:r>
    </w:p>
    <w:p w14:paraId="57F5DAED" w14:textId="299033ED" w:rsidR="000C5FFC" w:rsidRDefault="00EF2C44" w:rsidP="00213B49">
      <w:pPr>
        <w:pStyle w:val="ListParagraph"/>
        <w:numPr>
          <w:ilvl w:val="0"/>
          <w:numId w:val="23"/>
        </w:numPr>
      </w:pPr>
      <w:r>
        <w:t xml:space="preserve">Type a title in the </w:t>
      </w:r>
      <w:r>
        <w:rPr>
          <w:b/>
        </w:rPr>
        <w:t xml:space="preserve">Plugin Title </w:t>
      </w:r>
      <w:r>
        <w:t>field.</w:t>
      </w:r>
    </w:p>
    <w:p w14:paraId="1C24CE16" w14:textId="66FAFBE3" w:rsidR="00EF2C44" w:rsidRDefault="00EF2C44" w:rsidP="00213B49">
      <w:pPr>
        <w:pStyle w:val="ListParagraph"/>
        <w:numPr>
          <w:ilvl w:val="0"/>
          <w:numId w:val="23"/>
        </w:numPr>
      </w:pPr>
      <w:r>
        <w:t xml:space="preserve">Select a </w:t>
      </w:r>
      <w:r>
        <w:rPr>
          <w:b/>
        </w:rPr>
        <w:t xml:space="preserve">Category/Group </w:t>
      </w:r>
      <w:r>
        <w:t>if applicable.</w:t>
      </w:r>
    </w:p>
    <w:p w14:paraId="459E1296" w14:textId="61AF9340" w:rsidR="00EF2C44" w:rsidRDefault="00EF2C44" w:rsidP="00213B49">
      <w:pPr>
        <w:pStyle w:val="ListParagraph"/>
        <w:numPr>
          <w:ilvl w:val="0"/>
          <w:numId w:val="23"/>
        </w:numPr>
      </w:pPr>
      <w:r>
        <w:t xml:space="preserve">Click </w:t>
      </w:r>
      <w:r>
        <w:rPr>
          <w:b/>
        </w:rPr>
        <w:t xml:space="preserve">Solution Tester </w:t>
      </w:r>
      <w:r>
        <w:t xml:space="preserve">checkbox in the </w:t>
      </w:r>
      <w:r>
        <w:rPr>
          <w:b/>
        </w:rPr>
        <w:t xml:space="preserve">Applicable Resources </w:t>
      </w:r>
      <w:r>
        <w:t>field.</w:t>
      </w:r>
    </w:p>
    <w:p w14:paraId="27B0F8AF" w14:textId="36FE1FBE" w:rsidR="00EF2C44" w:rsidRDefault="00EF2C44" w:rsidP="00213B49">
      <w:pPr>
        <w:pStyle w:val="ListParagraph"/>
        <w:numPr>
          <w:ilvl w:val="0"/>
          <w:numId w:val="23"/>
        </w:numPr>
      </w:pPr>
      <w:r>
        <w:t xml:space="preserve">Click </w:t>
      </w:r>
      <w:r>
        <w:rPr>
          <w:b/>
        </w:rPr>
        <w:t xml:space="preserve">OK </w:t>
      </w:r>
      <w:r>
        <w:t xml:space="preserve">to return to the </w:t>
      </w:r>
      <w:r w:rsidRPr="00EF2C44">
        <w:rPr>
          <w:b/>
        </w:rPr>
        <w:t>Plugin Reference Management</w:t>
      </w:r>
      <w:r>
        <w:t xml:space="preserve"> window.</w:t>
      </w:r>
      <w:r>
        <w:br/>
      </w:r>
      <w:r w:rsidRPr="00FF6CCB">
        <w:rPr>
          <w:noProof/>
        </w:rPr>
        <w:drawing>
          <wp:inline distT="0" distB="0" distL="0" distR="0" wp14:anchorId="441BDCF2" wp14:editId="7BF7F691">
            <wp:extent cx="3200400" cy="23232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2330" cy="2339123"/>
                    </a:xfrm>
                    <a:prstGeom prst="rect">
                      <a:avLst/>
                    </a:prstGeom>
                  </pic:spPr>
                </pic:pic>
              </a:graphicData>
            </a:graphic>
          </wp:inline>
        </w:drawing>
      </w:r>
      <w:r>
        <w:br/>
      </w:r>
      <w:r w:rsidR="0013573F">
        <w:rPr>
          <w:i/>
          <w:sz w:val="16"/>
        </w:rPr>
        <w:t xml:space="preserve">Fig 5.3 – Plugin Reference Management </w:t>
      </w:r>
      <w:r>
        <w:br/>
        <w:t xml:space="preserve"> </w:t>
      </w:r>
    </w:p>
    <w:p w14:paraId="49675038" w14:textId="53D46DE1" w:rsidR="00EF2C44" w:rsidRDefault="00EF2C44" w:rsidP="00213B49">
      <w:pPr>
        <w:pStyle w:val="ListParagraph"/>
        <w:numPr>
          <w:ilvl w:val="0"/>
          <w:numId w:val="23"/>
        </w:numPr>
      </w:pPr>
      <w:r>
        <w:t xml:space="preserve">Click </w:t>
      </w:r>
      <w:r>
        <w:rPr>
          <w:b/>
        </w:rPr>
        <w:t xml:space="preserve">Apply </w:t>
      </w:r>
      <w:r>
        <w:t>to complete the plugin registration on the server.</w:t>
      </w:r>
    </w:p>
    <w:p w14:paraId="5A2B022F" w14:textId="2A27B590" w:rsidR="001A0EEE" w:rsidRDefault="00EF2C44" w:rsidP="0017386A">
      <w:pPr>
        <w:pStyle w:val="ListParagraph"/>
        <w:numPr>
          <w:ilvl w:val="0"/>
          <w:numId w:val="23"/>
        </w:numPr>
      </w:pPr>
      <w:r>
        <w:t>Deploy the new plugin by</w:t>
      </w:r>
      <w:r w:rsidRPr="00EF2C44">
        <w:t xml:space="preserve"> </w:t>
      </w:r>
      <w:r>
        <w:t>copying the plugin assembly and any necessary dependencies to the STB plugin folder</w:t>
      </w:r>
      <w:r w:rsidR="00BC2711">
        <w:t xml:space="preserve">.  </w:t>
      </w:r>
      <w:r w:rsidR="001768CC">
        <w:t xml:space="preserve">The </w:t>
      </w:r>
      <w:r w:rsidR="00F1355C">
        <w:t>typical</w:t>
      </w:r>
      <w:r w:rsidR="001768CC">
        <w:t xml:space="preserve"> path is “</w:t>
      </w:r>
      <w:r w:rsidR="001768CC" w:rsidRPr="0017386A">
        <w:t>C:\VirtualResource\Distribution\Plugin</w:t>
      </w:r>
      <w:r w:rsidR="001768CC">
        <w:t xml:space="preserve">”, though this </w:t>
      </w:r>
      <w:r w:rsidR="00833847">
        <w:t xml:space="preserve">can </w:t>
      </w:r>
      <w:r w:rsidR="00B250C8">
        <w:t>change</w:t>
      </w:r>
      <w:r w:rsidR="001768CC">
        <w:t xml:space="preserve"> if you installed the STB to </w:t>
      </w:r>
      <w:r w:rsidR="00F1355C">
        <w:t>a non-default</w:t>
      </w:r>
      <w:bookmarkStart w:id="59" w:name="_GoBack"/>
      <w:bookmarkEnd w:id="59"/>
      <w:r w:rsidR="001768CC">
        <w:t xml:space="preserve"> location</w:t>
      </w:r>
      <w:r w:rsidR="009D5E03">
        <w:t xml:space="preserve">.  </w:t>
      </w:r>
    </w:p>
    <w:p w14:paraId="3DBD57F0" w14:textId="5620C318" w:rsidR="0013573F" w:rsidRDefault="00EF2C44" w:rsidP="00213B49">
      <w:pPr>
        <w:pStyle w:val="ListParagraph"/>
        <w:numPr>
          <w:ilvl w:val="1"/>
          <w:numId w:val="23"/>
        </w:numPr>
      </w:pPr>
      <w:r>
        <w:rPr>
          <w:b/>
        </w:rPr>
        <w:lastRenderedPageBreak/>
        <w:t xml:space="preserve">Note: </w:t>
      </w:r>
      <w:r>
        <w:t>This step must be performed on the server and each STB client separately.</w:t>
      </w:r>
      <w:r w:rsidR="0013573F">
        <w:br/>
      </w:r>
    </w:p>
    <w:p w14:paraId="031A8F32" w14:textId="65C16E6E" w:rsidR="00EF2C44" w:rsidRDefault="00EF2C44" w:rsidP="00213B49">
      <w:pPr>
        <w:pStyle w:val="ListParagraph"/>
        <w:numPr>
          <w:ilvl w:val="0"/>
          <w:numId w:val="23"/>
        </w:numPr>
      </w:pPr>
      <w:r>
        <w:t>To verify the plugin has been added:</w:t>
      </w:r>
    </w:p>
    <w:p w14:paraId="48B657B7" w14:textId="0242C842" w:rsidR="00EF2C44" w:rsidRDefault="00EF2C44" w:rsidP="00213B49">
      <w:pPr>
        <w:pStyle w:val="ListParagraph"/>
        <w:numPr>
          <w:ilvl w:val="1"/>
          <w:numId w:val="23"/>
        </w:numPr>
      </w:pPr>
      <w:r>
        <w:t>Open the STB User Console.</w:t>
      </w:r>
    </w:p>
    <w:p w14:paraId="57093DCE" w14:textId="42038635" w:rsidR="00EF2C44" w:rsidRDefault="00EF2C44" w:rsidP="00213B49">
      <w:pPr>
        <w:pStyle w:val="ListParagraph"/>
        <w:numPr>
          <w:ilvl w:val="1"/>
          <w:numId w:val="23"/>
        </w:numPr>
      </w:pPr>
      <w:r>
        <w:t xml:space="preserve">Select the </w:t>
      </w:r>
      <w:r>
        <w:rPr>
          <w:b/>
        </w:rPr>
        <w:t xml:space="preserve">Test Configuration </w:t>
      </w:r>
      <w:r>
        <w:t>tab.</w:t>
      </w:r>
    </w:p>
    <w:p w14:paraId="1C407739" w14:textId="59E1EA74" w:rsidR="00EF2C44" w:rsidRDefault="00EF2C44" w:rsidP="00213B49">
      <w:pPr>
        <w:pStyle w:val="ListParagraph"/>
        <w:numPr>
          <w:ilvl w:val="1"/>
          <w:numId w:val="23"/>
        </w:numPr>
      </w:pPr>
      <w:r>
        <w:t xml:space="preserve">Right-click </w:t>
      </w:r>
      <w:r>
        <w:rPr>
          <w:b/>
        </w:rPr>
        <w:t>Test Scenarios</w:t>
      </w:r>
      <w:r w:rsidRPr="00EF2C44">
        <w:t>,</w:t>
      </w:r>
      <w:r>
        <w:t xml:space="preserve"> select </w:t>
      </w:r>
      <w:r>
        <w:rPr>
          <w:b/>
        </w:rPr>
        <w:t xml:space="preserve">New </w:t>
      </w:r>
      <w:r w:rsidRPr="00EF2C44">
        <w:t xml:space="preserve">and </w:t>
      </w:r>
      <w:r>
        <w:t xml:space="preserve">then select </w:t>
      </w:r>
      <w:r>
        <w:rPr>
          <w:b/>
        </w:rPr>
        <w:t xml:space="preserve">Test Scenario </w:t>
      </w:r>
      <w:r>
        <w:t>from the drop-down menu.</w:t>
      </w:r>
    </w:p>
    <w:p w14:paraId="24902E46" w14:textId="6203223E" w:rsidR="007155E6" w:rsidRDefault="008328F3" w:rsidP="00213B49">
      <w:pPr>
        <w:pStyle w:val="ListParagraph"/>
        <w:numPr>
          <w:ilvl w:val="1"/>
          <w:numId w:val="23"/>
        </w:numPr>
      </w:pPr>
      <w:r>
        <w:t xml:space="preserve">Click on </w:t>
      </w:r>
      <w:r>
        <w:rPr>
          <w:b/>
        </w:rPr>
        <w:t>Add</w:t>
      </w:r>
      <w:r w:rsidR="007155E6">
        <w:t xml:space="preserve"> to</w:t>
      </w:r>
      <w:r>
        <w:t xml:space="preserve"> display a drop down.  </w:t>
      </w:r>
    </w:p>
    <w:p w14:paraId="783D7C63" w14:textId="4A4BFC8F" w:rsidR="008328F3" w:rsidRDefault="008328F3" w:rsidP="00213B49">
      <w:pPr>
        <w:pStyle w:val="ListParagraph"/>
        <w:numPr>
          <w:ilvl w:val="1"/>
          <w:numId w:val="23"/>
        </w:numPr>
      </w:pPr>
      <w:r>
        <w:t xml:space="preserve">Select </w:t>
      </w:r>
      <w:r>
        <w:rPr>
          <w:b/>
        </w:rPr>
        <w:t>Solution Tester</w:t>
      </w:r>
      <w:r>
        <w:t>.</w:t>
      </w:r>
    </w:p>
    <w:p w14:paraId="05D20F45" w14:textId="0CAC1525" w:rsidR="00EF2C44" w:rsidRDefault="00EF2C44" w:rsidP="00213B49">
      <w:pPr>
        <w:pStyle w:val="ListParagraph"/>
        <w:numPr>
          <w:ilvl w:val="1"/>
          <w:numId w:val="23"/>
        </w:numPr>
      </w:pPr>
      <w:r>
        <w:t xml:space="preserve">Select the </w:t>
      </w:r>
      <w:r>
        <w:rPr>
          <w:b/>
        </w:rPr>
        <w:t xml:space="preserve">Worker Activities </w:t>
      </w:r>
      <w:r>
        <w:t>tab.</w:t>
      </w:r>
    </w:p>
    <w:p w14:paraId="6BDC000C" w14:textId="77777777" w:rsidR="001C7FE9" w:rsidRDefault="00EF2C44" w:rsidP="00213B49">
      <w:pPr>
        <w:pStyle w:val="ListParagraph"/>
        <w:numPr>
          <w:ilvl w:val="1"/>
          <w:numId w:val="23"/>
        </w:numPr>
      </w:pPr>
      <w:r>
        <w:t>Selec</w:t>
      </w:r>
      <w:r w:rsidR="001C7FE9">
        <w:t>t the</w:t>
      </w:r>
      <w:r>
        <w:t xml:space="preserve"> </w:t>
      </w:r>
      <w:r w:rsidRPr="00EF2C44">
        <w:rPr>
          <w:b/>
        </w:rPr>
        <w:t xml:space="preserve">Main Activities </w:t>
      </w:r>
      <w:r w:rsidR="001C7FE9" w:rsidRPr="001C7FE9">
        <w:t>tab.</w:t>
      </w:r>
    </w:p>
    <w:p w14:paraId="450548F5" w14:textId="2A0E6E6C" w:rsidR="00EF2C44" w:rsidRDefault="001C7FE9" w:rsidP="00213B49">
      <w:pPr>
        <w:pStyle w:val="ListParagraph"/>
        <w:numPr>
          <w:ilvl w:val="1"/>
          <w:numId w:val="23"/>
        </w:numPr>
      </w:pPr>
      <w:r>
        <w:t xml:space="preserve">Click </w:t>
      </w:r>
      <w:r>
        <w:rPr>
          <w:b/>
        </w:rPr>
        <w:t xml:space="preserve">Add </w:t>
      </w:r>
      <w:r w:rsidR="00EF2C44">
        <w:t>and verify your plugin is listed</w:t>
      </w:r>
      <w:r>
        <w:t xml:space="preserve"> as an available option</w:t>
      </w:r>
      <w:r w:rsidR="00EF2C44">
        <w:t xml:space="preserve">. </w:t>
      </w:r>
      <w:r w:rsidR="00EF2C44">
        <w:br/>
      </w:r>
      <w:r w:rsidR="00EF2C44">
        <w:br/>
      </w:r>
      <w:r w:rsidR="00EF2C44" w:rsidRPr="00B1139B">
        <w:rPr>
          <w:noProof/>
        </w:rPr>
        <w:drawing>
          <wp:inline distT="0" distB="0" distL="0" distR="0" wp14:anchorId="31D1188F" wp14:editId="556285A2">
            <wp:extent cx="4114800" cy="2922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922563"/>
                    </a:xfrm>
                    <a:prstGeom prst="rect">
                      <a:avLst/>
                    </a:prstGeom>
                  </pic:spPr>
                </pic:pic>
              </a:graphicData>
            </a:graphic>
          </wp:inline>
        </w:drawing>
      </w:r>
      <w:r w:rsidR="0013573F">
        <w:br/>
      </w:r>
      <w:r w:rsidR="0013573F">
        <w:rPr>
          <w:i/>
          <w:sz w:val="16"/>
        </w:rPr>
        <w:t>Fig 5.4 – Plugin Example</w:t>
      </w:r>
      <w:r>
        <w:br/>
      </w:r>
    </w:p>
    <w:p w14:paraId="5278C63C" w14:textId="5253533F" w:rsidR="001C7FE9" w:rsidRDefault="001C7FE9" w:rsidP="00213B49">
      <w:pPr>
        <w:pStyle w:val="ListParagraph"/>
        <w:numPr>
          <w:ilvl w:val="1"/>
          <w:numId w:val="23"/>
        </w:numPr>
      </w:pPr>
      <w:r>
        <w:t>Select your plugin and verify the correct configuration control is provided when selected.</w:t>
      </w:r>
    </w:p>
    <w:p w14:paraId="3760FA31" w14:textId="1C4BB99F" w:rsidR="001A0EEE" w:rsidRDefault="00D657C0" w:rsidP="001A0EEE">
      <w:r>
        <w:t xml:space="preserve">To verify the </w:t>
      </w:r>
      <w:r w:rsidR="003C770F">
        <w:t>p</w:t>
      </w:r>
      <w:r>
        <w:t xml:space="preserve">lug in works as intended, run </w:t>
      </w:r>
      <w:r w:rsidR="00147717">
        <w:t>it in a</w:t>
      </w:r>
      <w:r>
        <w:t xml:space="preserve"> STB </w:t>
      </w:r>
      <w:r w:rsidR="00147717">
        <w:t>Test Scenario</w:t>
      </w:r>
      <w:r w:rsidR="003436E7">
        <w:t xml:space="preserve"> to verify behavior</w:t>
      </w:r>
      <w:r>
        <w:t xml:space="preserve">. </w:t>
      </w:r>
    </w:p>
    <w:sectPr w:rsidR="001A0EEE" w:rsidSect="00D07A14">
      <w:headerReference w:type="default"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94140" w14:textId="77777777" w:rsidR="00233FCD" w:rsidRDefault="00233FCD" w:rsidP="00D07A14">
      <w:pPr>
        <w:spacing w:after="0" w:line="240" w:lineRule="auto"/>
      </w:pPr>
      <w:r>
        <w:separator/>
      </w:r>
    </w:p>
  </w:endnote>
  <w:endnote w:type="continuationSeparator" w:id="0">
    <w:p w14:paraId="7132E518" w14:textId="77777777" w:rsidR="00233FCD" w:rsidRDefault="00233FCD" w:rsidP="00D07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P Simplified">
    <w:panose1 w:val="020B0604020204020204"/>
    <w:charset w:val="00"/>
    <w:family w:val="swiss"/>
    <w:pitch w:val="variable"/>
    <w:sig w:usb0="A00002FF" w:usb1="5000205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Segoe UI">
    <w:panose1 w:val="020B0502040204020203"/>
    <w:charset w:val="00"/>
    <w:family w:val="swiss"/>
    <w:notTrueType/>
    <w:pitch w:val="variable"/>
    <w:sig w:usb0="00000003" w:usb1="00000000" w:usb2="00000000" w:usb3="00000000" w:csb0="00000001" w:csb1="00000000"/>
  </w:font>
  <w:font w:name="HP Simplified Light">
    <w:panose1 w:val="020B0404020204020204"/>
    <w:charset w:val="00"/>
    <w:family w:val="swiss"/>
    <w:pitch w:val="variable"/>
    <w:sig w:usb0="A00002FF" w:usb1="5000205B" w:usb2="00000000" w:usb3="00000000" w:csb0="0000019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01CF" w14:textId="47993239" w:rsidR="001A0650" w:rsidRDefault="00233FCD">
    <w:pPr>
      <w:pStyle w:val="Footer"/>
      <w:rPr>
        <w:rFonts w:ascii="HP Simplified" w:hAnsi="HP Simplified"/>
        <w:sz w:val="18"/>
      </w:rPr>
    </w:pPr>
    <w:r>
      <w:rPr>
        <w:rFonts w:ascii="HP Simplified" w:hAnsi="HP Simplified"/>
        <w:sz w:val="18"/>
      </w:rPr>
      <w:pict w14:anchorId="5B288E3F">
        <v:rect id="_x0000_i1026" style="width:0;height:1.5pt" o:hralign="center" o:hrstd="t" o:hr="t" fillcolor="#a0a0a0" stroked="f"/>
      </w:pict>
    </w:r>
  </w:p>
  <w:p w14:paraId="0C41B7AD" w14:textId="688B6627" w:rsidR="001A0650" w:rsidRPr="00246F58" w:rsidRDefault="001A0650">
    <w:pPr>
      <w:pStyle w:val="Footer"/>
      <w:rPr>
        <w:rFonts w:ascii="HP Simplified" w:hAnsi="HP Simplified"/>
        <w:sz w:val="18"/>
      </w:rPr>
    </w:pPr>
    <w:r w:rsidRPr="00246F58">
      <w:rPr>
        <w:rFonts w:ascii="HP Simplified" w:hAnsi="HP Simplified"/>
        <w:sz w:val="18"/>
      </w:rPr>
      <w:t>Copyright © HP Inc., 2016</w:t>
    </w:r>
    <w:r>
      <w:ptab w:relativeTo="margin" w:alignment="center" w:leader="none"/>
    </w:r>
    <w:r w:rsidRPr="00246F58">
      <w:rPr>
        <w:rFonts w:ascii="HP Simplified" w:hAnsi="HP Simplified"/>
        <w:sz w:val="18"/>
        <w:szCs w:val="18"/>
      </w:rPr>
      <w:t xml:space="preserve">HP Solution Test Bench </w:t>
    </w:r>
    <w:r>
      <w:rPr>
        <w:rFonts w:ascii="HP Simplified" w:hAnsi="HP Simplified"/>
        <w:sz w:val="18"/>
        <w:szCs w:val="18"/>
      </w:rPr>
      <w:t xml:space="preserve">Plugin Developer </w:t>
    </w:r>
    <w:r w:rsidRPr="00246F58">
      <w:rPr>
        <w:rFonts w:ascii="HP Simplified" w:hAnsi="HP Simplified"/>
        <w:sz w:val="18"/>
        <w:szCs w:val="18"/>
      </w:rPr>
      <w:t>Guide</w:t>
    </w:r>
    <w:r>
      <w:ptab w:relativeTo="margin" w:alignment="right" w:leader="none"/>
    </w:r>
    <w:r w:rsidRPr="00246F58">
      <w:rPr>
        <w:rFonts w:ascii="HP Simplified" w:hAnsi="HP Simplified"/>
        <w:sz w:val="18"/>
      </w:rPr>
      <w:t xml:space="preserve">Page </w:t>
    </w:r>
    <w:r w:rsidRPr="00246F58">
      <w:rPr>
        <w:rFonts w:ascii="HP Simplified" w:hAnsi="HP Simplified"/>
        <w:b/>
        <w:bCs/>
        <w:sz w:val="18"/>
      </w:rPr>
      <w:fldChar w:fldCharType="begin"/>
    </w:r>
    <w:r w:rsidRPr="00246F58">
      <w:rPr>
        <w:rFonts w:ascii="HP Simplified" w:hAnsi="HP Simplified"/>
        <w:b/>
        <w:bCs/>
        <w:sz w:val="18"/>
      </w:rPr>
      <w:instrText xml:space="preserve"> PAGE  \* Arabic  \* MERGEFORMAT </w:instrText>
    </w:r>
    <w:r w:rsidRPr="00246F58">
      <w:rPr>
        <w:rFonts w:ascii="HP Simplified" w:hAnsi="HP Simplified"/>
        <w:b/>
        <w:bCs/>
        <w:sz w:val="18"/>
      </w:rPr>
      <w:fldChar w:fldCharType="separate"/>
    </w:r>
    <w:r w:rsidR="00F1355C">
      <w:rPr>
        <w:rFonts w:ascii="HP Simplified" w:hAnsi="HP Simplified"/>
        <w:b/>
        <w:bCs/>
        <w:noProof/>
        <w:sz w:val="18"/>
      </w:rPr>
      <w:t>23</w:t>
    </w:r>
    <w:r w:rsidRPr="00246F58">
      <w:rPr>
        <w:rFonts w:ascii="HP Simplified" w:hAnsi="HP Simplified"/>
        <w:b/>
        <w:bCs/>
        <w:sz w:val="18"/>
      </w:rPr>
      <w:fldChar w:fldCharType="end"/>
    </w:r>
    <w:r w:rsidRPr="00246F58">
      <w:rPr>
        <w:rFonts w:ascii="HP Simplified" w:hAnsi="HP Simplified"/>
        <w:sz w:val="18"/>
      </w:rPr>
      <w:t xml:space="preserve"> of </w:t>
    </w:r>
    <w:r w:rsidRPr="00246F58">
      <w:rPr>
        <w:rFonts w:ascii="HP Simplified" w:hAnsi="HP Simplified"/>
        <w:b/>
        <w:bCs/>
        <w:sz w:val="18"/>
      </w:rPr>
      <w:fldChar w:fldCharType="begin"/>
    </w:r>
    <w:r w:rsidRPr="00246F58">
      <w:rPr>
        <w:rFonts w:ascii="HP Simplified" w:hAnsi="HP Simplified"/>
        <w:b/>
        <w:bCs/>
        <w:sz w:val="18"/>
      </w:rPr>
      <w:instrText xml:space="preserve"> NUMPAGES  \* Arabic  \* MERGEFORMAT </w:instrText>
    </w:r>
    <w:r w:rsidRPr="00246F58">
      <w:rPr>
        <w:rFonts w:ascii="HP Simplified" w:hAnsi="HP Simplified"/>
        <w:b/>
        <w:bCs/>
        <w:sz w:val="18"/>
      </w:rPr>
      <w:fldChar w:fldCharType="separate"/>
    </w:r>
    <w:r w:rsidR="00F1355C">
      <w:rPr>
        <w:rFonts w:ascii="HP Simplified" w:hAnsi="HP Simplified"/>
        <w:b/>
        <w:bCs/>
        <w:noProof/>
        <w:sz w:val="18"/>
      </w:rPr>
      <w:t>25</w:t>
    </w:r>
    <w:r w:rsidRPr="00246F58">
      <w:rPr>
        <w:rFonts w:ascii="HP Simplified" w:hAnsi="HP Simplified"/>
        <w:b/>
        <w:bCs/>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84B2C" w14:textId="77777777" w:rsidR="00233FCD" w:rsidRDefault="00233FCD" w:rsidP="00D07A14">
      <w:pPr>
        <w:spacing w:after="0" w:line="240" w:lineRule="auto"/>
      </w:pPr>
      <w:r>
        <w:separator/>
      </w:r>
    </w:p>
  </w:footnote>
  <w:footnote w:type="continuationSeparator" w:id="0">
    <w:p w14:paraId="29BB7A3F" w14:textId="77777777" w:rsidR="00233FCD" w:rsidRDefault="00233FCD" w:rsidP="00D07A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2D3C" w14:textId="06DC93A2" w:rsidR="001A0650" w:rsidRDefault="001A0650">
    <w:pPr>
      <w:pStyle w:val="Header"/>
      <w:rPr>
        <w:sz w:val="18"/>
      </w:rPr>
    </w:pPr>
    <w:r>
      <w:rPr>
        <w:sz w:val="18"/>
      </w:rPr>
      <w:ptab w:relativeTo="margin" w:alignment="right" w:leader="none"/>
    </w:r>
    <w:r>
      <w:rPr>
        <w:sz w:val="18"/>
      </w:rPr>
      <w:fldChar w:fldCharType="begin"/>
    </w:r>
    <w:r>
      <w:rPr>
        <w:sz w:val="18"/>
      </w:rPr>
      <w:instrText xml:space="preserve"> STYLEREF  "Heading 1"  \* MERGEFORMAT </w:instrText>
    </w:r>
    <w:r>
      <w:rPr>
        <w:sz w:val="18"/>
      </w:rPr>
      <w:fldChar w:fldCharType="separate"/>
    </w:r>
    <w:r w:rsidR="00F1355C">
      <w:rPr>
        <w:noProof/>
        <w:sz w:val="18"/>
      </w:rPr>
      <w:t>Adding Plugins to STB</w:t>
    </w:r>
    <w:r>
      <w:rPr>
        <w:sz w:val="18"/>
      </w:rPr>
      <w:fldChar w:fldCharType="end"/>
    </w:r>
  </w:p>
  <w:p w14:paraId="5AC0998D" w14:textId="3903B373" w:rsidR="001A0650" w:rsidRPr="00246F58" w:rsidRDefault="00233FCD">
    <w:pPr>
      <w:pStyle w:val="Header"/>
      <w:rPr>
        <w:sz w:val="18"/>
      </w:rPr>
    </w:pPr>
    <w:r>
      <w:rPr>
        <w:rFonts w:ascii="HP Simplified" w:hAnsi="HP Simplified"/>
        <w:sz w:val="18"/>
      </w:rPr>
      <w:pict w14:anchorId="5825B0FD">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510"/>
    <w:multiLevelType w:val="hybridMultilevel"/>
    <w:tmpl w:val="414435F6"/>
    <w:lvl w:ilvl="0" w:tplc="5CFC8E96">
      <w:start w:val="1"/>
      <w:numFmt w:val="bullet"/>
      <w:lvlText w:val="•"/>
      <w:lvlJc w:val="left"/>
      <w:pPr>
        <w:tabs>
          <w:tab w:val="num" w:pos="720"/>
        </w:tabs>
        <w:ind w:left="720" w:hanging="360"/>
      </w:pPr>
      <w:rPr>
        <w:rFonts w:ascii="HP Simplified" w:hAnsi="HP Simplified"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DBA9A98" w:tentative="1">
      <w:start w:val="1"/>
      <w:numFmt w:val="bullet"/>
      <w:lvlText w:val="•"/>
      <w:lvlJc w:val="left"/>
      <w:pPr>
        <w:tabs>
          <w:tab w:val="num" w:pos="2160"/>
        </w:tabs>
        <w:ind w:left="2160" w:hanging="360"/>
      </w:pPr>
      <w:rPr>
        <w:rFonts w:ascii="HP Simplified" w:hAnsi="HP Simplified" w:hint="default"/>
      </w:rPr>
    </w:lvl>
    <w:lvl w:ilvl="3" w:tplc="3E6051E6" w:tentative="1">
      <w:start w:val="1"/>
      <w:numFmt w:val="bullet"/>
      <w:lvlText w:val="•"/>
      <w:lvlJc w:val="left"/>
      <w:pPr>
        <w:tabs>
          <w:tab w:val="num" w:pos="2880"/>
        </w:tabs>
        <w:ind w:left="2880" w:hanging="360"/>
      </w:pPr>
      <w:rPr>
        <w:rFonts w:ascii="HP Simplified" w:hAnsi="HP Simplified" w:hint="default"/>
      </w:rPr>
    </w:lvl>
    <w:lvl w:ilvl="4" w:tplc="4A46C5CC" w:tentative="1">
      <w:start w:val="1"/>
      <w:numFmt w:val="bullet"/>
      <w:lvlText w:val="•"/>
      <w:lvlJc w:val="left"/>
      <w:pPr>
        <w:tabs>
          <w:tab w:val="num" w:pos="3600"/>
        </w:tabs>
        <w:ind w:left="3600" w:hanging="360"/>
      </w:pPr>
      <w:rPr>
        <w:rFonts w:ascii="HP Simplified" w:hAnsi="HP Simplified" w:hint="default"/>
      </w:rPr>
    </w:lvl>
    <w:lvl w:ilvl="5" w:tplc="99500920" w:tentative="1">
      <w:start w:val="1"/>
      <w:numFmt w:val="bullet"/>
      <w:lvlText w:val="•"/>
      <w:lvlJc w:val="left"/>
      <w:pPr>
        <w:tabs>
          <w:tab w:val="num" w:pos="4320"/>
        </w:tabs>
        <w:ind w:left="4320" w:hanging="360"/>
      </w:pPr>
      <w:rPr>
        <w:rFonts w:ascii="HP Simplified" w:hAnsi="HP Simplified" w:hint="default"/>
      </w:rPr>
    </w:lvl>
    <w:lvl w:ilvl="6" w:tplc="6256FD6C" w:tentative="1">
      <w:start w:val="1"/>
      <w:numFmt w:val="bullet"/>
      <w:lvlText w:val="•"/>
      <w:lvlJc w:val="left"/>
      <w:pPr>
        <w:tabs>
          <w:tab w:val="num" w:pos="5040"/>
        </w:tabs>
        <w:ind w:left="5040" w:hanging="360"/>
      </w:pPr>
      <w:rPr>
        <w:rFonts w:ascii="HP Simplified" w:hAnsi="HP Simplified" w:hint="default"/>
      </w:rPr>
    </w:lvl>
    <w:lvl w:ilvl="7" w:tplc="9D44D56C" w:tentative="1">
      <w:start w:val="1"/>
      <w:numFmt w:val="bullet"/>
      <w:lvlText w:val="•"/>
      <w:lvlJc w:val="left"/>
      <w:pPr>
        <w:tabs>
          <w:tab w:val="num" w:pos="5760"/>
        </w:tabs>
        <w:ind w:left="5760" w:hanging="360"/>
      </w:pPr>
      <w:rPr>
        <w:rFonts w:ascii="HP Simplified" w:hAnsi="HP Simplified" w:hint="default"/>
      </w:rPr>
    </w:lvl>
    <w:lvl w:ilvl="8" w:tplc="1A743FE6" w:tentative="1">
      <w:start w:val="1"/>
      <w:numFmt w:val="bullet"/>
      <w:lvlText w:val="•"/>
      <w:lvlJc w:val="left"/>
      <w:pPr>
        <w:tabs>
          <w:tab w:val="num" w:pos="6480"/>
        </w:tabs>
        <w:ind w:left="6480" w:hanging="360"/>
      </w:pPr>
      <w:rPr>
        <w:rFonts w:ascii="HP Simplified" w:hAnsi="HP Simplified" w:hint="default"/>
      </w:rPr>
    </w:lvl>
  </w:abstractNum>
  <w:abstractNum w:abstractNumId="1" w15:restartNumberingAfterBreak="0">
    <w:nsid w:val="07E5051C"/>
    <w:multiLevelType w:val="hybridMultilevel"/>
    <w:tmpl w:val="4E70888C"/>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8BF2F17"/>
    <w:multiLevelType w:val="hybridMultilevel"/>
    <w:tmpl w:val="A1DE3F2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0A5520C2"/>
    <w:multiLevelType w:val="hybridMultilevel"/>
    <w:tmpl w:val="BC72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B2DDF"/>
    <w:multiLevelType w:val="multilevel"/>
    <w:tmpl w:val="E6CA61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E20A1A"/>
    <w:multiLevelType w:val="hybridMultilevel"/>
    <w:tmpl w:val="9418F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B5DBB"/>
    <w:multiLevelType w:val="hybridMultilevel"/>
    <w:tmpl w:val="2A60F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766CE"/>
    <w:multiLevelType w:val="hybridMultilevel"/>
    <w:tmpl w:val="73841C6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80644C5"/>
    <w:multiLevelType w:val="hybridMultilevel"/>
    <w:tmpl w:val="1AF0AF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845" w:hanging="72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3CB94587"/>
    <w:multiLevelType w:val="hybridMultilevel"/>
    <w:tmpl w:val="012E8A90"/>
    <w:lvl w:ilvl="0" w:tplc="258A63BC">
      <w:start w:val="1"/>
      <w:numFmt w:val="bullet"/>
      <w:lvlText w:val="•"/>
      <w:lvlJc w:val="left"/>
      <w:pPr>
        <w:tabs>
          <w:tab w:val="num" w:pos="720"/>
        </w:tabs>
        <w:ind w:left="720" w:hanging="360"/>
      </w:pPr>
      <w:rPr>
        <w:rFonts w:ascii="Arial" w:hAnsi="Arial" w:hint="default"/>
      </w:rPr>
    </w:lvl>
    <w:lvl w:ilvl="1" w:tplc="914C82C8">
      <w:start w:val="20"/>
      <w:numFmt w:val="bullet"/>
      <w:lvlText w:val="•"/>
      <w:lvlJc w:val="left"/>
      <w:pPr>
        <w:tabs>
          <w:tab w:val="num" w:pos="1440"/>
        </w:tabs>
        <w:ind w:left="1440" w:hanging="360"/>
      </w:pPr>
      <w:rPr>
        <w:rFonts w:ascii="Arial" w:hAnsi="Arial" w:hint="default"/>
      </w:rPr>
    </w:lvl>
    <w:lvl w:ilvl="2" w:tplc="A372BB40" w:tentative="1">
      <w:start w:val="1"/>
      <w:numFmt w:val="bullet"/>
      <w:lvlText w:val="•"/>
      <w:lvlJc w:val="left"/>
      <w:pPr>
        <w:tabs>
          <w:tab w:val="num" w:pos="2160"/>
        </w:tabs>
        <w:ind w:left="2160" w:hanging="360"/>
      </w:pPr>
      <w:rPr>
        <w:rFonts w:ascii="Arial" w:hAnsi="Arial" w:hint="default"/>
      </w:rPr>
    </w:lvl>
    <w:lvl w:ilvl="3" w:tplc="28800986" w:tentative="1">
      <w:start w:val="1"/>
      <w:numFmt w:val="bullet"/>
      <w:lvlText w:val="•"/>
      <w:lvlJc w:val="left"/>
      <w:pPr>
        <w:tabs>
          <w:tab w:val="num" w:pos="2880"/>
        </w:tabs>
        <w:ind w:left="2880" w:hanging="360"/>
      </w:pPr>
      <w:rPr>
        <w:rFonts w:ascii="Arial" w:hAnsi="Arial" w:hint="default"/>
      </w:rPr>
    </w:lvl>
    <w:lvl w:ilvl="4" w:tplc="B6D47712" w:tentative="1">
      <w:start w:val="1"/>
      <w:numFmt w:val="bullet"/>
      <w:lvlText w:val="•"/>
      <w:lvlJc w:val="left"/>
      <w:pPr>
        <w:tabs>
          <w:tab w:val="num" w:pos="3600"/>
        </w:tabs>
        <w:ind w:left="3600" w:hanging="360"/>
      </w:pPr>
      <w:rPr>
        <w:rFonts w:ascii="Arial" w:hAnsi="Arial" w:hint="default"/>
      </w:rPr>
    </w:lvl>
    <w:lvl w:ilvl="5" w:tplc="819804DE" w:tentative="1">
      <w:start w:val="1"/>
      <w:numFmt w:val="bullet"/>
      <w:lvlText w:val="•"/>
      <w:lvlJc w:val="left"/>
      <w:pPr>
        <w:tabs>
          <w:tab w:val="num" w:pos="4320"/>
        </w:tabs>
        <w:ind w:left="4320" w:hanging="360"/>
      </w:pPr>
      <w:rPr>
        <w:rFonts w:ascii="Arial" w:hAnsi="Arial" w:hint="default"/>
      </w:rPr>
    </w:lvl>
    <w:lvl w:ilvl="6" w:tplc="2EE218CE" w:tentative="1">
      <w:start w:val="1"/>
      <w:numFmt w:val="bullet"/>
      <w:lvlText w:val="•"/>
      <w:lvlJc w:val="left"/>
      <w:pPr>
        <w:tabs>
          <w:tab w:val="num" w:pos="5040"/>
        </w:tabs>
        <w:ind w:left="5040" w:hanging="360"/>
      </w:pPr>
      <w:rPr>
        <w:rFonts w:ascii="Arial" w:hAnsi="Arial" w:hint="default"/>
      </w:rPr>
    </w:lvl>
    <w:lvl w:ilvl="7" w:tplc="11EA8A22" w:tentative="1">
      <w:start w:val="1"/>
      <w:numFmt w:val="bullet"/>
      <w:lvlText w:val="•"/>
      <w:lvlJc w:val="left"/>
      <w:pPr>
        <w:tabs>
          <w:tab w:val="num" w:pos="5760"/>
        </w:tabs>
        <w:ind w:left="5760" w:hanging="360"/>
      </w:pPr>
      <w:rPr>
        <w:rFonts w:ascii="Arial" w:hAnsi="Arial" w:hint="default"/>
      </w:rPr>
    </w:lvl>
    <w:lvl w:ilvl="8" w:tplc="DE2032F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E1B45C7"/>
    <w:multiLevelType w:val="hybridMultilevel"/>
    <w:tmpl w:val="6FEE81E8"/>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1" w15:restartNumberingAfterBreak="0">
    <w:nsid w:val="3E256394"/>
    <w:multiLevelType w:val="hybridMultilevel"/>
    <w:tmpl w:val="D214C432"/>
    <w:lvl w:ilvl="0" w:tplc="5CFC8E96">
      <w:start w:val="1"/>
      <w:numFmt w:val="bullet"/>
      <w:lvlText w:val="•"/>
      <w:lvlJc w:val="left"/>
      <w:pPr>
        <w:tabs>
          <w:tab w:val="num" w:pos="720"/>
        </w:tabs>
        <w:ind w:left="720" w:hanging="360"/>
      </w:pPr>
      <w:rPr>
        <w:rFonts w:ascii="HP Simplified" w:hAnsi="HP Simplified"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DBA9A98" w:tentative="1">
      <w:start w:val="1"/>
      <w:numFmt w:val="bullet"/>
      <w:lvlText w:val="•"/>
      <w:lvlJc w:val="left"/>
      <w:pPr>
        <w:tabs>
          <w:tab w:val="num" w:pos="2160"/>
        </w:tabs>
        <w:ind w:left="2160" w:hanging="360"/>
      </w:pPr>
      <w:rPr>
        <w:rFonts w:ascii="HP Simplified" w:hAnsi="HP Simplified" w:hint="default"/>
      </w:rPr>
    </w:lvl>
    <w:lvl w:ilvl="3" w:tplc="3E6051E6" w:tentative="1">
      <w:start w:val="1"/>
      <w:numFmt w:val="bullet"/>
      <w:lvlText w:val="•"/>
      <w:lvlJc w:val="left"/>
      <w:pPr>
        <w:tabs>
          <w:tab w:val="num" w:pos="2880"/>
        </w:tabs>
        <w:ind w:left="2880" w:hanging="360"/>
      </w:pPr>
      <w:rPr>
        <w:rFonts w:ascii="HP Simplified" w:hAnsi="HP Simplified" w:hint="default"/>
      </w:rPr>
    </w:lvl>
    <w:lvl w:ilvl="4" w:tplc="4A46C5CC" w:tentative="1">
      <w:start w:val="1"/>
      <w:numFmt w:val="bullet"/>
      <w:lvlText w:val="•"/>
      <w:lvlJc w:val="left"/>
      <w:pPr>
        <w:tabs>
          <w:tab w:val="num" w:pos="3600"/>
        </w:tabs>
        <w:ind w:left="3600" w:hanging="360"/>
      </w:pPr>
      <w:rPr>
        <w:rFonts w:ascii="HP Simplified" w:hAnsi="HP Simplified" w:hint="default"/>
      </w:rPr>
    </w:lvl>
    <w:lvl w:ilvl="5" w:tplc="99500920" w:tentative="1">
      <w:start w:val="1"/>
      <w:numFmt w:val="bullet"/>
      <w:lvlText w:val="•"/>
      <w:lvlJc w:val="left"/>
      <w:pPr>
        <w:tabs>
          <w:tab w:val="num" w:pos="4320"/>
        </w:tabs>
        <w:ind w:left="4320" w:hanging="360"/>
      </w:pPr>
      <w:rPr>
        <w:rFonts w:ascii="HP Simplified" w:hAnsi="HP Simplified" w:hint="default"/>
      </w:rPr>
    </w:lvl>
    <w:lvl w:ilvl="6" w:tplc="6256FD6C" w:tentative="1">
      <w:start w:val="1"/>
      <w:numFmt w:val="bullet"/>
      <w:lvlText w:val="•"/>
      <w:lvlJc w:val="left"/>
      <w:pPr>
        <w:tabs>
          <w:tab w:val="num" w:pos="5040"/>
        </w:tabs>
        <w:ind w:left="5040" w:hanging="360"/>
      </w:pPr>
      <w:rPr>
        <w:rFonts w:ascii="HP Simplified" w:hAnsi="HP Simplified" w:hint="default"/>
      </w:rPr>
    </w:lvl>
    <w:lvl w:ilvl="7" w:tplc="9D44D56C" w:tentative="1">
      <w:start w:val="1"/>
      <w:numFmt w:val="bullet"/>
      <w:lvlText w:val="•"/>
      <w:lvlJc w:val="left"/>
      <w:pPr>
        <w:tabs>
          <w:tab w:val="num" w:pos="5760"/>
        </w:tabs>
        <w:ind w:left="5760" w:hanging="360"/>
      </w:pPr>
      <w:rPr>
        <w:rFonts w:ascii="HP Simplified" w:hAnsi="HP Simplified" w:hint="default"/>
      </w:rPr>
    </w:lvl>
    <w:lvl w:ilvl="8" w:tplc="1A743FE6" w:tentative="1">
      <w:start w:val="1"/>
      <w:numFmt w:val="bullet"/>
      <w:lvlText w:val="•"/>
      <w:lvlJc w:val="left"/>
      <w:pPr>
        <w:tabs>
          <w:tab w:val="num" w:pos="6480"/>
        </w:tabs>
        <w:ind w:left="6480" w:hanging="360"/>
      </w:pPr>
      <w:rPr>
        <w:rFonts w:ascii="HP Simplified" w:hAnsi="HP Simplified" w:hint="default"/>
      </w:rPr>
    </w:lvl>
  </w:abstractNum>
  <w:abstractNum w:abstractNumId="12" w15:restartNumberingAfterBreak="0">
    <w:nsid w:val="422E192E"/>
    <w:multiLevelType w:val="multilevel"/>
    <w:tmpl w:val="6BE255F8"/>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43D16863"/>
    <w:multiLevelType w:val="hybridMultilevel"/>
    <w:tmpl w:val="B0A67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81F01"/>
    <w:multiLevelType w:val="hybridMultilevel"/>
    <w:tmpl w:val="4E08FDEA"/>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4F257806"/>
    <w:multiLevelType w:val="hybridMultilevel"/>
    <w:tmpl w:val="68BA0A7A"/>
    <w:lvl w:ilvl="0" w:tplc="F558F388">
      <w:start w:val="4"/>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5127FA"/>
    <w:multiLevelType w:val="hybridMultilevel"/>
    <w:tmpl w:val="A124494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FE36BBA"/>
    <w:multiLevelType w:val="multilevel"/>
    <w:tmpl w:val="0E647AF0"/>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8" w15:restartNumberingAfterBreak="0">
    <w:nsid w:val="516A2516"/>
    <w:multiLevelType w:val="hybridMultilevel"/>
    <w:tmpl w:val="F9B4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C39BE"/>
    <w:multiLevelType w:val="hybridMultilevel"/>
    <w:tmpl w:val="19DA418E"/>
    <w:lvl w:ilvl="0" w:tplc="2F8C7BC4">
      <w:start w:val="1"/>
      <w:numFmt w:val="bullet"/>
      <w:lvlText w:val="•"/>
      <w:lvlJc w:val="left"/>
      <w:pPr>
        <w:ind w:left="720" w:hanging="360"/>
      </w:pPr>
      <w:rPr>
        <w:rFonts w:ascii="HP Simplified" w:hAnsi="HP Simplifie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A92AB1"/>
    <w:multiLevelType w:val="hybridMultilevel"/>
    <w:tmpl w:val="07B2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843555"/>
    <w:multiLevelType w:val="hybridMultilevel"/>
    <w:tmpl w:val="90B85AA2"/>
    <w:lvl w:ilvl="0" w:tplc="5CFC8E96">
      <w:start w:val="1"/>
      <w:numFmt w:val="bullet"/>
      <w:lvlText w:val="•"/>
      <w:lvlJc w:val="left"/>
      <w:pPr>
        <w:tabs>
          <w:tab w:val="num" w:pos="720"/>
        </w:tabs>
        <w:ind w:left="720" w:hanging="360"/>
      </w:pPr>
      <w:rPr>
        <w:rFonts w:ascii="HP Simplified" w:hAnsi="HP Simplified" w:hint="default"/>
      </w:rPr>
    </w:lvl>
    <w:lvl w:ilvl="1" w:tplc="B0449B7A">
      <w:start w:val="20"/>
      <w:numFmt w:val="bullet"/>
      <w:lvlText w:val="–"/>
      <w:lvlJc w:val="left"/>
      <w:pPr>
        <w:tabs>
          <w:tab w:val="num" w:pos="1440"/>
        </w:tabs>
        <w:ind w:left="1440" w:hanging="360"/>
      </w:pPr>
      <w:rPr>
        <w:rFonts w:ascii="HP Simplified" w:hAnsi="HP Simplified" w:hint="default"/>
      </w:rPr>
    </w:lvl>
    <w:lvl w:ilvl="2" w:tplc="2DBA9A98" w:tentative="1">
      <w:start w:val="1"/>
      <w:numFmt w:val="bullet"/>
      <w:lvlText w:val="•"/>
      <w:lvlJc w:val="left"/>
      <w:pPr>
        <w:tabs>
          <w:tab w:val="num" w:pos="2160"/>
        </w:tabs>
        <w:ind w:left="2160" w:hanging="360"/>
      </w:pPr>
      <w:rPr>
        <w:rFonts w:ascii="HP Simplified" w:hAnsi="HP Simplified" w:hint="default"/>
      </w:rPr>
    </w:lvl>
    <w:lvl w:ilvl="3" w:tplc="3E6051E6" w:tentative="1">
      <w:start w:val="1"/>
      <w:numFmt w:val="bullet"/>
      <w:lvlText w:val="•"/>
      <w:lvlJc w:val="left"/>
      <w:pPr>
        <w:tabs>
          <w:tab w:val="num" w:pos="2880"/>
        </w:tabs>
        <w:ind w:left="2880" w:hanging="360"/>
      </w:pPr>
      <w:rPr>
        <w:rFonts w:ascii="HP Simplified" w:hAnsi="HP Simplified" w:hint="default"/>
      </w:rPr>
    </w:lvl>
    <w:lvl w:ilvl="4" w:tplc="4A46C5CC" w:tentative="1">
      <w:start w:val="1"/>
      <w:numFmt w:val="bullet"/>
      <w:lvlText w:val="•"/>
      <w:lvlJc w:val="left"/>
      <w:pPr>
        <w:tabs>
          <w:tab w:val="num" w:pos="3600"/>
        </w:tabs>
        <w:ind w:left="3600" w:hanging="360"/>
      </w:pPr>
      <w:rPr>
        <w:rFonts w:ascii="HP Simplified" w:hAnsi="HP Simplified" w:hint="default"/>
      </w:rPr>
    </w:lvl>
    <w:lvl w:ilvl="5" w:tplc="99500920" w:tentative="1">
      <w:start w:val="1"/>
      <w:numFmt w:val="bullet"/>
      <w:lvlText w:val="•"/>
      <w:lvlJc w:val="left"/>
      <w:pPr>
        <w:tabs>
          <w:tab w:val="num" w:pos="4320"/>
        </w:tabs>
        <w:ind w:left="4320" w:hanging="360"/>
      </w:pPr>
      <w:rPr>
        <w:rFonts w:ascii="HP Simplified" w:hAnsi="HP Simplified" w:hint="default"/>
      </w:rPr>
    </w:lvl>
    <w:lvl w:ilvl="6" w:tplc="6256FD6C" w:tentative="1">
      <w:start w:val="1"/>
      <w:numFmt w:val="bullet"/>
      <w:lvlText w:val="•"/>
      <w:lvlJc w:val="left"/>
      <w:pPr>
        <w:tabs>
          <w:tab w:val="num" w:pos="5040"/>
        </w:tabs>
        <w:ind w:left="5040" w:hanging="360"/>
      </w:pPr>
      <w:rPr>
        <w:rFonts w:ascii="HP Simplified" w:hAnsi="HP Simplified" w:hint="default"/>
      </w:rPr>
    </w:lvl>
    <w:lvl w:ilvl="7" w:tplc="9D44D56C" w:tentative="1">
      <w:start w:val="1"/>
      <w:numFmt w:val="bullet"/>
      <w:lvlText w:val="•"/>
      <w:lvlJc w:val="left"/>
      <w:pPr>
        <w:tabs>
          <w:tab w:val="num" w:pos="5760"/>
        </w:tabs>
        <w:ind w:left="5760" w:hanging="360"/>
      </w:pPr>
      <w:rPr>
        <w:rFonts w:ascii="HP Simplified" w:hAnsi="HP Simplified" w:hint="default"/>
      </w:rPr>
    </w:lvl>
    <w:lvl w:ilvl="8" w:tplc="1A743FE6" w:tentative="1">
      <w:start w:val="1"/>
      <w:numFmt w:val="bullet"/>
      <w:lvlText w:val="•"/>
      <w:lvlJc w:val="left"/>
      <w:pPr>
        <w:tabs>
          <w:tab w:val="num" w:pos="6480"/>
        </w:tabs>
        <w:ind w:left="6480" w:hanging="360"/>
      </w:pPr>
      <w:rPr>
        <w:rFonts w:ascii="HP Simplified" w:hAnsi="HP Simplified" w:hint="default"/>
      </w:rPr>
    </w:lvl>
  </w:abstractNum>
  <w:abstractNum w:abstractNumId="22" w15:restartNumberingAfterBreak="0">
    <w:nsid w:val="5ACA332F"/>
    <w:multiLevelType w:val="multilevel"/>
    <w:tmpl w:val="B538D4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B70115E"/>
    <w:multiLevelType w:val="hybridMultilevel"/>
    <w:tmpl w:val="F77A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4C1524"/>
    <w:multiLevelType w:val="hybridMultilevel"/>
    <w:tmpl w:val="6388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693A9D"/>
    <w:multiLevelType w:val="hybridMultilevel"/>
    <w:tmpl w:val="B8A0689C"/>
    <w:lvl w:ilvl="0" w:tplc="5CFC8E96">
      <w:start w:val="1"/>
      <w:numFmt w:val="bullet"/>
      <w:lvlText w:val="•"/>
      <w:lvlJc w:val="left"/>
      <w:pPr>
        <w:tabs>
          <w:tab w:val="num" w:pos="720"/>
        </w:tabs>
        <w:ind w:left="720" w:hanging="360"/>
      </w:pPr>
      <w:rPr>
        <w:rFonts w:ascii="HP Simplified" w:hAnsi="HP Simplified"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DBA9A98" w:tentative="1">
      <w:start w:val="1"/>
      <w:numFmt w:val="bullet"/>
      <w:lvlText w:val="•"/>
      <w:lvlJc w:val="left"/>
      <w:pPr>
        <w:tabs>
          <w:tab w:val="num" w:pos="2160"/>
        </w:tabs>
        <w:ind w:left="2160" w:hanging="360"/>
      </w:pPr>
      <w:rPr>
        <w:rFonts w:ascii="HP Simplified" w:hAnsi="HP Simplified" w:hint="default"/>
      </w:rPr>
    </w:lvl>
    <w:lvl w:ilvl="3" w:tplc="3E6051E6" w:tentative="1">
      <w:start w:val="1"/>
      <w:numFmt w:val="bullet"/>
      <w:lvlText w:val="•"/>
      <w:lvlJc w:val="left"/>
      <w:pPr>
        <w:tabs>
          <w:tab w:val="num" w:pos="2880"/>
        </w:tabs>
        <w:ind w:left="2880" w:hanging="360"/>
      </w:pPr>
      <w:rPr>
        <w:rFonts w:ascii="HP Simplified" w:hAnsi="HP Simplified" w:hint="default"/>
      </w:rPr>
    </w:lvl>
    <w:lvl w:ilvl="4" w:tplc="4A46C5CC" w:tentative="1">
      <w:start w:val="1"/>
      <w:numFmt w:val="bullet"/>
      <w:lvlText w:val="•"/>
      <w:lvlJc w:val="left"/>
      <w:pPr>
        <w:tabs>
          <w:tab w:val="num" w:pos="3600"/>
        </w:tabs>
        <w:ind w:left="3600" w:hanging="360"/>
      </w:pPr>
      <w:rPr>
        <w:rFonts w:ascii="HP Simplified" w:hAnsi="HP Simplified" w:hint="default"/>
      </w:rPr>
    </w:lvl>
    <w:lvl w:ilvl="5" w:tplc="99500920" w:tentative="1">
      <w:start w:val="1"/>
      <w:numFmt w:val="bullet"/>
      <w:lvlText w:val="•"/>
      <w:lvlJc w:val="left"/>
      <w:pPr>
        <w:tabs>
          <w:tab w:val="num" w:pos="4320"/>
        </w:tabs>
        <w:ind w:left="4320" w:hanging="360"/>
      </w:pPr>
      <w:rPr>
        <w:rFonts w:ascii="HP Simplified" w:hAnsi="HP Simplified" w:hint="default"/>
      </w:rPr>
    </w:lvl>
    <w:lvl w:ilvl="6" w:tplc="6256FD6C" w:tentative="1">
      <w:start w:val="1"/>
      <w:numFmt w:val="bullet"/>
      <w:lvlText w:val="•"/>
      <w:lvlJc w:val="left"/>
      <w:pPr>
        <w:tabs>
          <w:tab w:val="num" w:pos="5040"/>
        </w:tabs>
        <w:ind w:left="5040" w:hanging="360"/>
      </w:pPr>
      <w:rPr>
        <w:rFonts w:ascii="HP Simplified" w:hAnsi="HP Simplified" w:hint="default"/>
      </w:rPr>
    </w:lvl>
    <w:lvl w:ilvl="7" w:tplc="9D44D56C" w:tentative="1">
      <w:start w:val="1"/>
      <w:numFmt w:val="bullet"/>
      <w:lvlText w:val="•"/>
      <w:lvlJc w:val="left"/>
      <w:pPr>
        <w:tabs>
          <w:tab w:val="num" w:pos="5760"/>
        </w:tabs>
        <w:ind w:left="5760" w:hanging="360"/>
      </w:pPr>
      <w:rPr>
        <w:rFonts w:ascii="HP Simplified" w:hAnsi="HP Simplified" w:hint="default"/>
      </w:rPr>
    </w:lvl>
    <w:lvl w:ilvl="8" w:tplc="1A743FE6" w:tentative="1">
      <w:start w:val="1"/>
      <w:numFmt w:val="bullet"/>
      <w:lvlText w:val="•"/>
      <w:lvlJc w:val="left"/>
      <w:pPr>
        <w:tabs>
          <w:tab w:val="num" w:pos="6480"/>
        </w:tabs>
        <w:ind w:left="6480" w:hanging="360"/>
      </w:pPr>
      <w:rPr>
        <w:rFonts w:ascii="HP Simplified" w:hAnsi="HP Simplified" w:hint="default"/>
      </w:rPr>
    </w:lvl>
  </w:abstractNum>
  <w:abstractNum w:abstractNumId="26" w15:restartNumberingAfterBreak="0">
    <w:nsid w:val="739F66E5"/>
    <w:multiLevelType w:val="hybridMultilevel"/>
    <w:tmpl w:val="5B400628"/>
    <w:lvl w:ilvl="0" w:tplc="5CFC8E96">
      <w:start w:val="1"/>
      <w:numFmt w:val="bullet"/>
      <w:lvlText w:val="•"/>
      <w:lvlJc w:val="left"/>
      <w:pPr>
        <w:tabs>
          <w:tab w:val="num" w:pos="720"/>
        </w:tabs>
        <w:ind w:left="720" w:hanging="360"/>
      </w:pPr>
      <w:rPr>
        <w:rFonts w:ascii="HP Simplified" w:hAnsi="HP Simplified"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2DBA9A98" w:tentative="1">
      <w:start w:val="1"/>
      <w:numFmt w:val="bullet"/>
      <w:lvlText w:val="•"/>
      <w:lvlJc w:val="left"/>
      <w:pPr>
        <w:tabs>
          <w:tab w:val="num" w:pos="2160"/>
        </w:tabs>
        <w:ind w:left="2160" w:hanging="360"/>
      </w:pPr>
      <w:rPr>
        <w:rFonts w:ascii="HP Simplified" w:hAnsi="HP Simplified" w:hint="default"/>
      </w:rPr>
    </w:lvl>
    <w:lvl w:ilvl="3" w:tplc="3E6051E6" w:tentative="1">
      <w:start w:val="1"/>
      <w:numFmt w:val="bullet"/>
      <w:lvlText w:val="•"/>
      <w:lvlJc w:val="left"/>
      <w:pPr>
        <w:tabs>
          <w:tab w:val="num" w:pos="2880"/>
        </w:tabs>
        <w:ind w:left="2880" w:hanging="360"/>
      </w:pPr>
      <w:rPr>
        <w:rFonts w:ascii="HP Simplified" w:hAnsi="HP Simplified" w:hint="default"/>
      </w:rPr>
    </w:lvl>
    <w:lvl w:ilvl="4" w:tplc="4A46C5CC" w:tentative="1">
      <w:start w:val="1"/>
      <w:numFmt w:val="bullet"/>
      <w:lvlText w:val="•"/>
      <w:lvlJc w:val="left"/>
      <w:pPr>
        <w:tabs>
          <w:tab w:val="num" w:pos="3600"/>
        </w:tabs>
        <w:ind w:left="3600" w:hanging="360"/>
      </w:pPr>
      <w:rPr>
        <w:rFonts w:ascii="HP Simplified" w:hAnsi="HP Simplified" w:hint="default"/>
      </w:rPr>
    </w:lvl>
    <w:lvl w:ilvl="5" w:tplc="99500920" w:tentative="1">
      <w:start w:val="1"/>
      <w:numFmt w:val="bullet"/>
      <w:lvlText w:val="•"/>
      <w:lvlJc w:val="left"/>
      <w:pPr>
        <w:tabs>
          <w:tab w:val="num" w:pos="4320"/>
        </w:tabs>
        <w:ind w:left="4320" w:hanging="360"/>
      </w:pPr>
      <w:rPr>
        <w:rFonts w:ascii="HP Simplified" w:hAnsi="HP Simplified" w:hint="default"/>
      </w:rPr>
    </w:lvl>
    <w:lvl w:ilvl="6" w:tplc="6256FD6C" w:tentative="1">
      <w:start w:val="1"/>
      <w:numFmt w:val="bullet"/>
      <w:lvlText w:val="•"/>
      <w:lvlJc w:val="left"/>
      <w:pPr>
        <w:tabs>
          <w:tab w:val="num" w:pos="5040"/>
        </w:tabs>
        <w:ind w:left="5040" w:hanging="360"/>
      </w:pPr>
      <w:rPr>
        <w:rFonts w:ascii="HP Simplified" w:hAnsi="HP Simplified" w:hint="default"/>
      </w:rPr>
    </w:lvl>
    <w:lvl w:ilvl="7" w:tplc="9D44D56C" w:tentative="1">
      <w:start w:val="1"/>
      <w:numFmt w:val="bullet"/>
      <w:lvlText w:val="•"/>
      <w:lvlJc w:val="left"/>
      <w:pPr>
        <w:tabs>
          <w:tab w:val="num" w:pos="5760"/>
        </w:tabs>
        <w:ind w:left="5760" w:hanging="360"/>
      </w:pPr>
      <w:rPr>
        <w:rFonts w:ascii="HP Simplified" w:hAnsi="HP Simplified" w:hint="default"/>
      </w:rPr>
    </w:lvl>
    <w:lvl w:ilvl="8" w:tplc="1A743FE6" w:tentative="1">
      <w:start w:val="1"/>
      <w:numFmt w:val="bullet"/>
      <w:lvlText w:val="•"/>
      <w:lvlJc w:val="left"/>
      <w:pPr>
        <w:tabs>
          <w:tab w:val="num" w:pos="6480"/>
        </w:tabs>
        <w:ind w:left="6480" w:hanging="360"/>
      </w:pPr>
      <w:rPr>
        <w:rFonts w:ascii="HP Simplified" w:hAnsi="HP Simplified" w:hint="default"/>
      </w:rPr>
    </w:lvl>
  </w:abstractNum>
  <w:abstractNum w:abstractNumId="27" w15:restartNumberingAfterBreak="0">
    <w:nsid w:val="78110095"/>
    <w:multiLevelType w:val="hybridMultilevel"/>
    <w:tmpl w:val="818EB21A"/>
    <w:lvl w:ilvl="0" w:tplc="04090001">
      <w:start w:val="1"/>
      <w:numFmt w:val="bullet"/>
      <w:lvlText w:val=""/>
      <w:lvlJc w:val="left"/>
      <w:pPr>
        <w:ind w:left="765" w:hanging="360"/>
      </w:pPr>
      <w:rPr>
        <w:rFonts w:ascii="Symbol" w:hAnsi="Symbol" w:hint="default"/>
      </w:rPr>
    </w:lvl>
    <w:lvl w:ilvl="1" w:tplc="001812A6">
      <w:numFmt w:val="bullet"/>
      <w:lvlText w:val="•"/>
      <w:lvlJc w:val="left"/>
      <w:pPr>
        <w:ind w:left="1845" w:hanging="720"/>
      </w:pPr>
      <w:rPr>
        <w:rFonts w:ascii="Calibri" w:eastAsiaTheme="minorHAnsi" w:hAnsi="Calibri" w:cstheme="minorBidi"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6"/>
  </w:num>
  <w:num w:numId="2">
    <w:abstractNumId w:val="13"/>
  </w:num>
  <w:num w:numId="3">
    <w:abstractNumId w:val="7"/>
  </w:num>
  <w:num w:numId="4">
    <w:abstractNumId w:val="27"/>
  </w:num>
  <w:num w:numId="5">
    <w:abstractNumId w:val="8"/>
  </w:num>
  <w:num w:numId="6">
    <w:abstractNumId w:val="19"/>
  </w:num>
  <w:num w:numId="7">
    <w:abstractNumId w:val="9"/>
  </w:num>
  <w:num w:numId="8">
    <w:abstractNumId w:val="21"/>
  </w:num>
  <w:num w:numId="9">
    <w:abstractNumId w:val="11"/>
  </w:num>
  <w:num w:numId="10">
    <w:abstractNumId w:val="0"/>
  </w:num>
  <w:num w:numId="11">
    <w:abstractNumId w:val="26"/>
  </w:num>
  <w:num w:numId="12">
    <w:abstractNumId w:val="25"/>
  </w:num>
  <w:num w:numId="13">
    <w:abstractNumId w:val="20"/>
  </w:num>
  <w:num w:numId="14">
    <w:abstractNumId w:val="6"/>
  </w:num>
  <w:num w:numId="15">
    <w:abstractNumId w:val="3"/>
  </w:num>
  <w:num w:numId="16">
    <w:abstractNumId w:val="24"/>
  </w:num>
  <w:num w:numId="17">
    <w:abstractNumId w:val="5"/>
  </w:num>
  <w:num w:numId="18">
    <w:abstractNumId w:val="2"/>
  </w:num>
  <w:num w:numId="19">
    <w:abstractNumId w:val="10"/>
  </w:num>
  <w:num w:numId="20">
    <w:abstractNumId w:val="1"/>
  </w:num>
  <w:num w:numId="21">
    <w:abstractNumId w:val="17"/>
  </w:num>
  <w:num w:numId="22">
    <w:abstractNumId w:val="22"/>
  </w:num>
  <w:num w:numId="23">
    <w:abstractNumId w:val="14"/>
  </w:num>
  <w:num w:numId="24">
    <w:abstractNumId w:val="23"/>
  </w:num>
  <w:num w:numId="25">
    <w:abstractNumId w:val="4"/>
  </w:num>
  <w:num w:numId="26">
    <w:abstractNumId w:val="15"/>
  </w:num>
  <w:num w:numId="27">
    <w:abstractNumId w:val="18"/>
  </w:num>
  <w:num w:numId="28">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AyNjcwNjW1NDG2NLZQ0lEKTi0uzszPAykwqgUA5SYOCCwAAAA="/>
  </w:docVars>
  <w:rsids>
    <w:rsidRoot w:val="005D0411"/>
    <w:rsid w:val="0000361B"/>
    <w:rsid w:val="000058F6"/>
    <w:rsid w:val="00015999"/>
    <w:rsid w:val="00022B1F"/>
    <w:rsid w:val="00027C53"/>
    <w:rsid w:val="00027FDC"/>
    <w:rsid w:val="000376F3"/>
    <w:rsid w:val="00042484"/>
    <w:rsid w:val="000453C3"/>
    <w:rsid w:val="000527DE"/>
    <w:rsid w:val="00055671"/>
    <w:rsid w:val="00055CE4"/>
    <w:rsid w:val="00063BDE"/>
    <w:rsid w:val="00066498"/>
    <w:rsid w:val="0007357D"/>
    <w:rsid w:val="00077032"/>
    <w:rsid w:val="00077851"/>
    <w:rsid w:val="00093C7C"/>
    <w:rsid w:val="000A1275"/>
    <w:rsid w:val="000A45C3"/>
    <w:rsid w:val="000B1BB2"/>
    <w:rsid w:val="000B393D"/>
    <w:rsid w:val="000B7955"/>
    <w:rsid w:val="000C416C"/>
    <w:rsid w:val="000C44C1"/>
    <w:rsid w:val="000C5BCC"/>
    <w:rsid w:val="000C5FFC"/>
    <w:rsid w:val="000D2B6E"/>
    <w:rsid w:val="000D3DAA"/>
    <w:rsid w:val="000D5997"/>
    <w:rsid w:val="000D5BF4"/>
    <w:rsid w:val="000F1AE0"/>
    <w:rsid w:val="000F1DDE"/>
    <w:rsid w:val="000F39B7"/>
    <w:rsid w:val="001228E5"/>
    <w:rsid w:val="00123B62"/>
    <w:rsid w:val="00126A55"/>
    <w:rsid w:val="0013573F"/>
    <w:rsid w:val="0013769E"/>
    <w:rsid w:val="00140998"/>
    <w:rsid w:val="001414AF"/>
    <w:rsid w:val="00143FF1"/>
    <w:rsid w:val="00147717"/>
    <w:rsid w:val="0015091D"/>
    <w:rsid w:val="00151224"/>
    <w:rsid w:val="00156BB1"/>
    <w:rsid w:val="00157BAE"/>
    <w:rsid w:val="00157EBB"/>
    <w:rsid w:val="00160D7B"/>
    <w:rsid w:val="001653AA"/>
    <w:rsid w:val="00165CEA"/>
    <w:rsid w:val="001660F5"/>
    <w:rsid w:val="00167F74"/>
    <w:rsid w:val="00173764"/>
    <w:rsid w:val="0017386A"/>
    <w:rsid w:val="00176018"/>
    <w:rsid w:val="001768CC"/>
    <w:rsid w:val="001851F2"/>
    <w:rsid w:val="00191118"/>
    <w:rsid w:val="00191C77"/>
    <w:rsid w:val="001A0650"/>
    <w:rsid w:val="001A0EEE"/>
    <w:rsid w:val="001A2DA0"/>
    <w:rsid w:val="001A75FC"/>
    <w:rsid w:val="001B4086"/>
    <w:rsid w:val="001C7FE9"/>
    <w:rsid w:val="001D346D"/>
    <w:rsid w:val="001D508F"/>
    <w:rsid w:val="001D682A"/>
    <w:rsid w:val="001E116F"/>
    <w:rsid w:val="001E32E7"/>
    <w:rsid w:val="001E74D0"/>
    <w:rsid w:val="001F1D97"/>
    <w:rsid w:val="002130EC"/>
    <w:rsid w:val="00213B49"/>
    <w:rsid w:val="00220041"/>
    <w:rsid w:val="00233FCD"/>
    <w:rsid w:val="00234FC9"/>
    <w:rsid w:val="00241E3C"/>
    <w:rsid w:val="00246F58"/>
    <w:rsid w:val="00247B90"/>
    <w:rsid w:val="00250460"/>
    <w:rsid w:val="0025219E"/>
    <w:rsid w:val="0025506D"/>
    <w:rsid w:val="0025517B"/>
    <w:rsid w:val="0025643B"/>
    <w:rsid w:val="00262DD7"/>
    <w:rsid w:val="00263062"/>
    <w:rsid w:val="0026532D"/>
    <w:rsid w:val="00265421"/>
    <w:rsid w:val="00267F1C"/>
    <w:rsid w:val="00274218"/>
    <w:rsid w:val="002809A9"/>
    <w:rsid w:val="002878D5"/>
    <w:rsid w:val="002941B7"/>
    <w:rsid w:val="0029492A"/>
    <w:rsid w:val="002A5BDF"/>
    <w:rsid w:val="002A701B"/>
    <w:rsid w:val="002C3EB4"/>
    <w:rsid w:val="002C7319"/>
    <w:rsid w:val="002D1A18"/>
    <w:rsid w:val="002D2C8D"/>
    <w:rsid w:val="002D4DE2"/>
    <w:rsid w:val="002D5656"/>
    <w:rsid w:val="002D6E90"/>
    <w:rsid w:val="002D7146"/>
    <w:rsid w:val="002E0784"/>
    <w:rsid w:val="002E0FC0"/>
    <w:rsid w:val="002F2244"/>
    <w:rsid w:val="002F29A0"/>
    <w:rsid w:val="002F3587"/>
    <w:rsid w:val="002F7879"/>
    <w:rsid w:val="00303379"/>
    <w:rsid w:val="00304374"/>
    <w:rsid w:val="00316424"/>
    <w:rsid w:val="003170D7"/>
    <w:rsid w:val="00317FB6"/>
    <w:rsid w:val="003208F3"/>
    <w:rsid w:val="0032182C"/>
    <w:rsid w:val="00321A75"/>
    <w:rsid w:val="00322074"/>
    <w:rsid w:val="0032325F"/>
    <w:rsid w:val="00323F78"/>
    <w:rsid w:val="00330943"/>
    <w:rsid w:val="0033227D"/>
    <w:rsid w:val="00332EDF"/>
    <w:rsid w:val="00334183"/>
    <w:rsid w:val="00334A4C"/>
    <w:rsid w:val="00337CF0"/>
    <w:rsid w:val="003436E7"/>
    <w:rsid w:val="00344272"/>
    <w:rsid w:val="00345F53"/>
    <w:rsid w:val="00347A17"/>
    <w:rsid w:val="00347E1A"/>
    <w:rsid w:val="0035438A"/>
    <w:rsid w:val="0035745C"/>
    <w:rsid w:val="00361CDA"/>
    <w:rsid w:val="00362470"/>
    <w:rsid w:val="00362588"/>
    <w:rsid w:val="0038273B"/>
    <w:rsid w:val="003845E6"/>
    <w:rsid w:val="003961C8"/>
    <w:rsid w:val="003A359C"/>
    <w:rsid w:val="003A4548"/>
    <w:rsid w:val="003A4C93"/>
    <w:rsid w:val="003A6A32"/>
    <w:rsid w:val="003A7885"/>
    <w:rsid w:val="003B1F97"/>
    <w:rsid w:val="003B3233"/>
    <w:rsid w:val="003B3D01"/>
    <w:rsid w:val="003B409D"/>
    <w:rsid w:val="003B422E"/>
    <w:rsid w:val="003B7980"/>
    <w:rsid w:val="003B7D94"/>
    <w:rsid w:val="003C3A74"/>
    <w:rsid w:val="003C3C04"/>
    <w:rsid w:val="003C741B"/>
    <w:rsid w:val="003C770F"/>
    <w:rsid w:val="003D07E1"/>
    <w:rsid w:val="003E03D1"/>
    <w:rsid w:val="003E1E76"/>
    <w:rsid w:val="003E4177"/>
    <w:rsid w:val="003E5102"/>
    <w:rsid w:val="003E533F"/>
    <w:rsid w:val="003E6B4C"/>
    <w:rsid w:val="003E70F9"/>
    <w:rsid w:val="003E7BC4"/>
    <w:rsid w:val="003F2AAB"/>
    <w:rsid w:val="003F4365"/>
    <w:rsid w:val="003F4AE1"/>
    <w:rsid w:val="00403657"/>
    <w:rsid w:val="00403FBC"/>
    <w:rsid w:val="00404E18"/>
    <w:rsid w:val="00405894"/>
    <w:rsid w:val="00414CF6"/>
    <w:rsid w:val="00424A01"/>
    <w:rsid w:val="0042716C"/>
    <w:rsid w:val="004271CD"/>
    <w:rsid w:val="00427C22"/>
    <w:rsid w:val="00435CCF"/>
    <w:rsid w:val="00436AFA"/>
    <w:rsid w:val="00437824"/>
    <w:rsid w:val="00440957"/>
    <w:rsid w:val="0044319A"/>
    <w:rsid w:val="00443D36"/>
    <w:rsid w:val="00447556"/>
    <w:rsid w:val="00450D3D"/>
    <w:rsid w:val="00453A8E"/>
    <w:rsid w:val="00467CE3"/>
    <w:rsid w:val="00472C01"/>
    <w:rsid w:val="0047376B"/>
    <w:rsid w:val="00474CA5"/>
    <w:rsid w:val="004808F4"/>
    <w:rsid w:val="00480EE5"/>
    <w:rsid w:val="004837F1"/>
    <w:rsid w:val="00483C1D"/>
    <w:rsid w:val="00487B42"/>
    <w:rsid w:val="00490714"/>
    <w:rsid w:val="004963F4"/>
    <w:rsid w:val="00497864"/>
    <w:rsid w:val="004A1FA2"/>
    <w:rsid w:val="004A339C"/>
    <w:rsid w:val="004B6D8A"/>
    <w:rsid w:val="004C0B3B"/>
    <w:rsid w:val="004C355C"/>
    <w:rsid w:val="004C61D4"/>
    <w:rsid w:val="004E20CE"/>
    <w:rsid w:val="004F5067"/>
    <w:rsid w:val="00502974"/>
    <w:rsid w:val="00504A5A"/>
    <w:rsid w:val="00507092"/>
    <w:rsid w:val="00512186"/>
    <w:rsid w:val="005122F0"/>
    <w:rsid w:val="0051611A"/>
    <w:rsid w:val="005174BE"/>
    <w:rsid w:val="00522341"/>
    <w:rsid w:val="00524515"/>
    <w:rsid w:val="00526BD4"/>
    <w:rsid w:val="00530A28"/>
    <w:rsid w:val="00530B3E"/>
    <w:rsid w:val="00532967"/>
    <w:rsid w:val="00536D57"/>
    <w:rsid w:val="00536D9E"/>
    <w:rsid w:val="00550FDB"/>
    <w:rsid w:val="00554484"/>
    <w:rsid w:val="005570D5"/>
    <w:rsid w:val="005630E6"/>
    <w:rsid w:val="00564909"/>
    <w:rsid w:val="0056526E"/>
    <w:rsid w:val="00567ACC"/>
    <w:rsid w:val="005749B9"/>
    <w:rsid w:val="00577934"/>
    <w:rsid w:val="00582A96"/>
    <w:rsid w:val="00582B88"/>
    <w:rsid w:val="005866E1"/>
    <w:rsid w:val="005B5833"/>
    <w:rsid w:val="005C3C9E"/>
    <w:rsid w:val="005C497E"/>
    <w:rsid w:val="005D016C"/>
    <w:rsid w:val="005D0411"/>
    <w:rsid w:val="005D2174"/>
    <w:rsid w:val="005D52A8"/>
    <w:rsid w:val="005E1CE7"/>
    <w:rsid w:val="005E209E"/>
    <w:rsid w:val="005E4399"/>
    <w:rsid w:val="005E5FE2"/>
    <w:rsid w:val="0060264C"/>
    <w:rsid w:val="0060319F"/>
    <w:rsid w:val="00610949"/>
    <w:rsid w:val="006120F6"/>
    <w:rsid w:val="00615FFB"/>
    <w:rsid w:val="00620433"/>
    <w:rsid w:val="00621413"/>
    <w:rsid w:val="00626518"/>
    <w:rsid w:val="006327FC"/>
    <w:rsid w:val="00634502"/>
    <w:rsid w:val="00643E6D"/>
    <w:rsid w:val="00646085"/>
    <w:rsid w:val="00655FCC"/>
    <w:rsid w:val="0065688F"/>
    <w:rsid w:val="00657153"/>
    <w:rsid w:val="006600FD"/>
    <w:rsid w:val="006709FA"/>
    <w:rsid w:val="0067288C"/>
    <w:rsid w:val="00677160"/>
    <w:rsid w:val="00683993"/>
    <w:rsid w:val="006909B8"/>
    <w:rsid w:val="006920BA"/>
    <w:rsid w:val="006A2221"/>
    <w:rsid w:val="006B23E3"/>
    <w:rsid w:val="006B3255"/>
    <w:rsid w:val="006B3282"/>
    <w:rsid w:val="006C22B9"/>
    <w:rsid w:val="006C7276"/>
    <w:rsid w:val="006D59B1"/>
    <w:rsid w:val="006E3A32"/>
    <w:rsid w:val="006F2ADD"/>
    <w:rsid w:val="00700836"/>
    <w:rsid w:val="00705C62"/>
    <w:rsid w:val="0071369F"/>
    <w:rsid w:val="007155E6"/>
    <w:rsid w:val="00717E55"/>
    <w:rsid w:val="00734BA0"/>
    <w:rsid w:val="00735483"/>
    <w:rsid w:val="007414E0"/>
    <w:rsid w:val="00746D82"/>
    <w:rsid w:val="0074726B"/>
    <w:rsid w:val="00750ED7"/>
    <w:rsid w:val="00753668"/>
    <w:rsid w:val="007628CB"/>
    <w:rsid w:val="0076367E"/>
    <w:rsid w:val="00765F1A"/>
    <w:rsid w:val="00766EFA"/>
    <w:rsid w:val="007813E6"/>
    <w:rsid w:val="00786A57"/>
    <w:rsid w:val="00793142"/>
    <w:rsid w:val="007A221B"/>
    <w:rsid w:val="007A27D6"/>
    <w:rsid w:val="007A29FD"/>
    <w:rsid w:val="007A3910"/>
    <w:rsid w:val="007A6ED6"/>
    <w:rsid w:val="007B0DD9"/>
    <w:rsid w:val="007B3A4D"/>
    <w:rsid w:val="007B411D"/>
    <w:rsid w:val="007B5C67"/>
    <w:rsid w:val="007B6EC1"/>
    <w:rsid w:val="007C38ED"/>
    <w:rsid w:val="007C6ACA"/>
    <w:rsid w:val="007D46F4"/>
    <w:rsid w:val="007D4B2E"/>
    <w:rsid w:val="007E1D6C"/>
    <w:rsid w:val="007E6AA3"/>
    <w:rsid w:val="007F1F4D"/>
    <w:rsid w:val="00802455"/>
    <w:rsid w:val="0080248B"/>
    <w:rsid w:val="00802E23"/>
    <w:rsid w:val="00803030"/>
    <w:rsid w:val="008055B5"/>
    <w:rsid w:val="00805AB6"/>
    <w:rsid w:val="00805DBE"/>
    <w:rsid w:val="00807737"/>
    <w:rsid w:val="008114EA"/>
    <w:rsid w:val="00816C06"/>
    <w:rsid w:val="00820D2A"/>
    <w:rsid w:val="00821C4A"/>
    <w:rsid w:val="0082384A"/>
    <w:rsid w:val="00830300"/>
    <w:rsid w:val="008328F3"/>
    <w:rsid w:val="00833847"/>
    <w:rsid w:val="00837209"/>
    <w:rsid w:val="00844147"/>
    <w:rsid w:val="00844D31"/>
    <w:rsid w:val="0084554E"/>
    <w:rsid w:val="00845CE2"/>
    <w:rsid w:val="00855BC3"/>
    <w:rsid w:val="00860807"/>
    <w:rsid w:val="008640BC"/>
    <w:rsid w:val="00872CA0"/>
    <w:rsid w:val="0087493C"/>
    <w:rsid w:val="00877593"/>
    <w:rsid w:val="00894284"/>
    <w:rsid w:val="008964AB"/>
    <w:rsid w:val="008969B5"/>
    <w:rsid w:val="008A3A31"/>
    <w:rsid w:val="008A78DA"/>
    <w:rsid w:val="008B02CC"/>
    <w:rsid w:val="008B0505"/>
    <w:rsid w:val="008B18A1"/>
    <w:rsid w:val="008B29A0"/>
    <w:rsid w:val="008C0072"/>
    <w:rsid w:val="008C42F5"/>
    <w:rsid w:val="008C43C5"/>
    <w:rsid w:val="008D1266"/>
    <w:rsid w:val="008D4B93"/>
    <w:rsid w:val="008D61C3"/>
    <w:rsid w:val="008D67A6"/>
    <w:rsid w:val="008E0932"/>
    <w:rsid w:val="008E3D71"/>
    <w:rsid w:val="008E44AF"/>
    <w:rsid w:val="008E65AF"/>
    <w:rsid w:val="008F112D"/>
    <w:rsid w:val="008F27D7"/>
    <w:rsid w:val="008F5E10"/>
    <w:rsid w:val="008F7E1A"/>
    <w:rsid w:val="00900D7F"/>
    <w:rsid w:val="00901F49"/>
    <w:rsid w:val="00910C84"/>
    <w:rsid w:val="009117E0"/>
    <w:rsid w:val="00915876"/>
    <w:rsid w:val="00917C32"/>
    <w:rsid w:val="0092153D"/>
    <w:rsid w:val="00924C0C"/>
    <w:rsid w:val="00926482"/>
    <w:rsid w:val="00946FE6"/>
    <w:rsid w:val="00957628"/>
    <w:rsid w:val="00963FE8"/>
    <w:rsid w:val="00965CED"/>
    <w:rsid w:val="009753B9"/>
    <w:rsid w:val="009765C9"/>
    <w:rsid w:val="009800B4"/>
    <w:rsid w:val="0098115D"/>
    <w:rsid w:val="00984D3F"/>
    <w:rsid w:val="0098546E"/>
    <w:rsid w:val="00985C38"/>
    <w:rsid w:val="00993DE4"/>
    <w:rsid w:val="00996A71"/>
    <w:rsid w:val="00997985"/>
    <w:rsid w:val="009A038B"/>
    <w:rsid w:val="009A0504"/>
    <w:rsid w:val="009B5EA9"/>
    <w:rsid w:val="009C2F7B"/>
    <w:rsid w:val="009C3919"/>
    <w:rsid w:val="009C404B"/>
    <w:rsid w:val="009C6EAF"/>
    <w:rsid w:val="009D5E03"/>
    <w:rsid w:val="009D67D0"/>
    <w:rsid w:val="009D7591"/>
    <w:rsid w:val="009E2994"/>
    <w:rsid w:val="009F087C"/>
    <w:rsid w:val="009F25D6"/>
    <w:rsid w:val="009F4228"/>
    <w:rsid w:val="009F45B8"/>
    <w:rsid w:val="009F5911"/>
    <w:rsid w:val="00A05D87"/>
    <w:rsid w:val="00A16E91"/>
    <w:rsid w:val="00A22440"/>
    <w:rsid w:val="00A32726"/>
    <w:rsid w:val="00A47215"/>
    <w:rsid w:val="00A510AE"/>
    <w:rsid w:val="00A52982"/>
    <w:rsid w:val="00A60C36"/>
    <w:rsid w:val="00A71E30"/>
    <w:rsid w:val="00A73C3F"/>
    <w:rsid w:val="00A753A9"/>
    <w:rsid w:val="00A7564F"/>
    <w:rsid w:val="00A80241"/>
    <w:rsid w:val="00A80296"/>
    <w:rsid w:val="00A87969"/>
    <w:rsid w:val="00A9457F"/>
    <w:rsid w:val="00AA6D4F"/>
    <w:rsid w:val="00AB3CB2"/>
    <w:rsid w:val="00AB3ED7"/>
    <w:rsid w:val="00AC2BCA"/>
    <w:rsid w:val="00AC2C06"/>
    <w:rsid w:val="00AC56BA"/>
    <w:rsid w:val="00AC611F"/>
    <w:rsid w:val="00AD20EC"/>
    <w:rsid w:val="00AD3510"/>
    <w:rsid w:val="00AD55C4"/>
    <w:rsid w:val="00AD639B"/>
    <w:rsid w:val="00AE08BA"/>
    <w:rsid w:val="00AE1F7F"/>
    <w:rsid w:val="00B02E43"/>
    <w:rsid w:val="00B063C4"/>
    <w:rsid w:val="00B0689A"/>
    <w:rsid w:val="00B06B87"/>
    <w:rsid w:val="00B06BE3"/>
    <w:rsid w:val="00B070C4"/>
    <w:rsid w:val="00B12142"/>
    <w:rsid w:val="00B14F8D"/>
    <w:rsid w:val="00B20AB2"/>
    <w:rsid w:val="00B250C8"/>
    <w:rsid w:val="00B27EDE"/>
    <w:rsid w:val="00B31191"/>
    <w:rsid w:val="00B34223"/>
    <w:rsid w:val="00B34A3D"/>
    <w:rsid w:val="00B438D9"/>
    <w:rsid w:val="00B43A55"/>
    <w:rsid w:val="00B5248E"/>
    <w:rsid w:val="00B54821"/>
    <w:rsid w:val="00B55C98"/>
    <w:rsid w:val="00B579CB"/>
    <w:rsid w:val="00B637DD"/>
    <w:rsid w:val="00B700F0"/>
    <w:rsid w:val="00B71281"/>
    <w:rsid w:val="00B808A1"/>
    <w:rsid w:val="00B83279"/>
    <w:rsid w:val="00B903EF"/>
    <w:rsid w:val="00B92757"/>
    <w:rsid w:val="00B97111"/>
    <w:rsid w:val="00BA05E0"/>
    <w:rsid w:val="00BA55E6"/>
    <w:rsid w:val="00BB0A39"/>
    <w:rsid w:val="00BB15B1"/>
    <w:rsid w:val="00BB267C"/>
    <w:rsid w:val="00BB2F58"/>
    <w:rsid w:val="00BB33D7"/>
    <w:rsid w:val="00BB5B33"/>
    <w:rsid w:val="00BC06B9"/>
    <w:rsid w:val="00BC2711"/>
    <w:rsid w:val="00BC3591"/>
    <w:rsid w:val="00BC50D3"/>
    <w:rsid w:val="00BC5724"/>
    <w:rsid w:val="00BC62FE"/>
    <w:rsid w:val="00BC7D3C"/>
    <w:rsid w:val="00BD286F"/>
    <w:rsid w:val="00BD3C14"/>
    <w:rsid w:val="00BD5019"/>
    <w:rsid w:val="00BE2905"/>
    <w:rsid w:val="00BE30DB"/>
    <w:rsid w:val="00BE3DE1"/>
    <w:rsid w:val="00C02C9F"/>
    <w:rsid w:val="00C0408C"/>
    <w:rsid w:val="00C0416E"/>
    <w:rsid w:val="00C059EB"/>
    <w:rsid w:val="00C05F7F"/>
    <w:rsid w:val="00C07068"/>
    <w:rsid w:val="00C11DA9"/>
    <w:rsid w:val="00C13339"/>
    <w:rsid w:val="00C151D1"/>
    <w:rsid w:val="00C22B8E"/>
    <w:rsid w:val="00C33AD7"/>
    <w:rsid w:val="00C37398"/>
    <w:rsid w:val="00C44E6B"/>
    <w:rsid w:val="00C46418"/>
    <w:rsid w:val="00C46CA6"/>
    <w:rsid w:val="00C46EBF"/>
    <w:rsid w:val="00C63614"/>
    <w:rsid w:val="00C64016"/>
    <w:rsid w:val="00C653A1"/>
    <w:rsid w:val="00C667B7"/>
    <w:rsid w:val="00C66A54"/>
    <w:rsid w:val="00C71369"/>
    <w:rsid w:val="00C72124"/>
    <w:rsid w:val="00C7494A"/>
    <w:rsid w:val="00C82BD6"/>
    <w:rsid w:val="00C95E7B"/>
    <w:rsid w:val="00CA092E"/>
    <w:rsid w:val="00CA5E78"/>
    <w:rsid w:val="00CA6AC0"/>
    <w:rsid w:val="00CA7954"/>
    <w:rsid w:val="00CC40EB"/>
    <w:rsid w:val="00CC5FCF"/>
    <w:rsid w:val="00CC778D"/>
    <w:rsid w:val="00CD31CC"/>
    <w:rsid w:val="00CD417B"/>
    <w:rsid w:val="00CD47AB"/>
    <w:rsid w:val="00CD5312"/>
    <w:rsid w:val="00CD5918"/>
    <w:rsid w:val="00CE0328"/>
    <w:rsid w:val="00CE14F0"/>
    <w:rsid w:val="00CE47F6"/>
    <w:rsid w:val="00CE5831"/>
    <w:rsid w:val="00CE58BC"/>
    <w:rsid w:val="00CF0ACE"/>
    <w:rsid w:val="00D01E6D"/>
    <w:rsid w:val="00D02B7D"/>
    <w:rsid w:val="00D03326"/>
    <w:rsid w:val="00D047A8"/>
    <w:rsid w:val="00D04C5E"/>
    <w:rsid w:val="00D07A14"/>
    <w:rsid w:val="00D118E2"/>
    <w:rsid w:val="00D15AAA"/>
    <w:rsid w:val="00D20621"/>
    <w:rsid w:val="00D344C4"/>
    <w:rsid w:val="00D455F0"/>
    <w:rsid w:val="00D5357F"/>
    <w:rsid w:val="00D53D8B"/>
    <w:rsid w:val="00D56A00"/>
    <w:rsid w:val="00D60B58"/>
    <w:rsid w:val="00D63EC4"/>
    <w:rsid w:val="00D657C0"/>
    <w:rsid w:val="00D6746C"/>
    <w:rsid w:val="00D77468"/>
    <w:rsid w:val="00D843DD"/>
    <w:rsid w:val="00D85D73"/>
    <w:rsid w:val="00D97AD2"/>
    <w:rsid w:val="00DA17FF"/>
    <w:rsid w:val="00DA2CE6"/>
    <w:rsid w:val="00DA524B"/>
    <w:rsid w:val="00DB110B"/>
    <w:rsid w:val="00DB1F38"/>
    <w:rsid w:val="00DD3F6F"/>
    <w:rsid w:val="00DE1E4B"/>
    <w:rsid w:val="00DE3F9D"/>
    <w:rsid w:val="00DF2459"/>
    <w:rsid w:val="00DF26AC"/>
    <w:rsid w:val="00DF2A60"/>
    <w:rsid w:val="00DF5B2A"/>
    <w:rsid w:val="00E00ADB"/>
    <w:rsid w:val="00E032A2"/>
    <w:rsid w:val="00E1134C"/>
    <w:rsid w:val="00E14C37"/>
    <w:rsid w:val="00E20B46"/>
    <w:rsid w:val="00E2259B"/>
    <w:rsid w:val="00E2556B"/>
    <w:rsid w:val="00E34B55"/>
    <w:rsid w:val="00E37613"/>
    <w:rsid w:val="00E407C2"/>
    <w:rsid w:val="00E42D1D"/>
    <w:rsid w:val="00E467F7"/>
    <w:rsid w:val="00E47A29"/>
    <w:rsid w:val="00E7138B"/>
    <w:rsid w:val="00E73B35"/>
    <w:rsid w:val="00E92803"/>
    <w:rsid w:val="00E941A7"/>
    <w:rsid w:val="00E97012"/>
    <w:rsid w:val="00EA6DFA"/>
    <w:rsid w:val="00EB2151"/>
    <w:rsid w:val="00EB28BB"/>
    <w:rsid w:val="00EB6FA7"/>
    <w:rsid w:val="00EC0539"/>
    <w:rsid w:val="00EC075E"/>
    <w:rsid w:val="00ED64E7"/>
    <w:rsid w:val="00EE311B"/>
    <w:rsid w:val="00EE7040"/>
    <w:rsid w:val="00EE774D"/>
    <w:rsid w:val="00EF2C44"/>
    <w:rsid w:val="00F058CF"/>
    <w:rsid w:val="00F126E9"/>
    <w:rsid w:val="00F1355C"/>
    <w:rsid w:val="00F14A4F"/>
    <w:rsid w:val="00F14DDB"/>
    <w:rsid w:val="00F17062"/>
    <w:rsid w:val="00F2385A"/>
    <w:rsid w:val="00F33D6A"/>
    <w:rsid w:val="00F41657"/>
    <w:rsid w:val="00F42813"/>
    <w:rsid w:val="00F4338C"/>
    <w:rsid w:val="00F453D8"/>
    <w:rsid w:val="00F504A1"/>
    <w:rsid w:val="00F56B07"/>
    <w:rsid w:val="00F57A04"/>
    <w:rsid w:val="00F615F3"/>
    <w:rsid w:val="00F72CFE"/>
    <w:rsid w:val="00F73DE2"/>
    <w:rsid w:val="00F75706"/>
    <w:rsid w:val="00F76B86"/>
    <w:rsid w:val="00F804CB"/>
    <w:rsid w:val="00F815D9"/>
    <w:rsid w:val="00F90F63"/>
    <w:rsid w:val="00F96D7B"/>
    <w:rsid w:val="00FA49E7"/>
    <w:rsid w:val="00FB70F1"/>
    <w:rsid w:val="00FC019E"/>
    <w:rsid w:val="00FC1DB6"/>
    <w:rsid w:val="00FC44B4"/>
    <w:rsid w:val="00FD40BC"/>
    <w:rsid w:val="00FD4180"/>
    <w:rsid w:val="00FE2588"/>
    <w:rsid w:val="00FE60AA"/>
    <w:rsid w:val="00FF06E0"/>
    <w:rsid w:val="00FF17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7A7A1"/>
  <w15:chartTrackingRefBased/>
  <w15:docId w15:val="{4154DEB3-E20E-4D40-A10C-80BBAA598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3AA"/>
  </w:style>
  <w:style w:type="paragraph" w:styleId="Heading1">
    <w:name w:val="heading 1"/>
    <w:basedOn w:val="Normal"/>
    <w:next w:val="Normal"/>
    <w:link w:val="Heading1Char"/>
    <w:uiPriority w:val="9"/>
    <w:qFormat/>
    <w:rsid w:val="006771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71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A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A9"/>
    <w:pPr>
      <w:ind w:left="720"/>
      <w:contextualSpacing/>
    </w:pPr>
  </w:style>
  <w:style w:type="character" w:customStyle="1" w:styleId="Heading1Char">
    <w:name w:val="Heading 1 Char"/>
    <w:basedOn w:val="DefaultParagraphFont"/>
    <w:link w:val="Heading1"/>
    <w:uiPriority w:val="9"/>
    <w:rsid w:val="006771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7160"/>
    <w:pPr>
      <w:outlineLvl w:val="9"/>
    </w:pPr>
  </w:style>
  <w:style w:type="character" w:customStyle="1" w:styleId="Heading2Char">
    <w:name w:val="Heading 2 Char"/>
    <w:basedOn w:val="DefaultParagraphFont"/>
    <w:link w:val="Heading2"/>
    <w:uiPriority w:val="9"/>
    <w:rsid w:val="0067716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qFormat/>
    <w:rsid w:val="00CE14F0"/>
    <w:rPr>
      <w:color w:val="0096D6"/>
      <w:u w:val="single"/>
    </w:rPr>
  </w:style>
  <w:style w:type="character" w:styleId="FollowedHyperlink">
    <w:name w:val="FollowedHyperlink"/>
    <w:basedOn w:val="DefaultParagraphFont"/>
    <w:uiPriority w:val="99"/>
    <w:semiHidden/>
    <w:unhideWhenUsed/>
    <w:rsid w:val="00677160"/>
    <w:rPr>
      <w:color w:val="954F72" w:themeColor="followedHyperlink"/>
      <w:u w:val="single"/>
    </w:rPr>
  </w:style>
  <w:style w:type="paragraph" w:styleId="TOC1">
    <w:name w:val="toc 1"/>
    <w:basedOn w:val="Normal"/>
    <w:next w:val="Normal"/>
    <w:autoRedefine/>
    <w:uiPriority w:val="39"/>
    <w:unhideWhenUsed/>
    <w:rsid w:val="00677160"/>
    <w:pPr>
      <w:spacing w:after="100"/>
    </w:pPr>
  </w:style>
  <w:style w:type="paragraph" w:styleId="TOC2">
    <w:name w:val="toc 2"/>
    <w:basedOn w:val="Normal"/>
    <w:next w:val="Normal"/>
    <w:autoRedefine/>
    <w:uiPriority w:val="39"/>
    <w:unhideWhenUsed/>
    <w:rsid w:val="00677160"/>
    <w:pPr>
      <w:spacing w:after="100"/>
      <w:ind w:left="220"/>
    </w:pPr>
  </w:style>
  <w:style w:type="paragraph" w:styleId="Title">
    <w:name w:val="Title"/>
    <w:basedOn w:val="Normal"/>
    <w:next w:val="Normal"/>
    <w:link w:val="TitleChar"/>
    <w:uiPriority w:val="10"/>
    <w:qFormat/>
    <w:rsid w:val="006771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16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33AD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93142"/>
    <w:pPr>
      <w:spacing w:after="100"/>
      <w:ind w:left="440"/>
    </w:pPr>
  </w:style>
  <w:style w:type="character" w:styleId="CommentReference">
    <w:name w:val="annotation reference"/>
    <w:basedOn w:val="DefaultParagraphFont"/>
    <w:uiPriority w:val="99"/>
    <w:semiHidden/>
    <w:unhideWhenUsed/>
    <w:rsid w:val="00A71E30"/>
    <w:rPr>
      <w:sz w:val="16"/>
      <w:szCs w:val="16"/>
    </w:rPr>
  </w:style>
  <w:style w:type="paragraph" w:styleId="CommentText">
    <w:name w:val="annotation text"/>
    <w:basedOn w:val="Normal"/>
    <w:link w:val="CommentTextChar"/>
    <w:uiPriority w:val="99"/>
    <w:semiHidden/>
    <w:unhideWhenUsed/>
    <w:rsid w:val="00A71E30"/>
    <w:pPr>
      <w:spacing w:line="240" w:lineRule="auto"/>
    </w:pPr>
    <w:rPr>
      <w:sz w:val="20"/>
      <w:szCs w:val="20"/>
    </w:rPr>
  </w:style>
  <w:style w:type="character" w:customStyle="1" w:styleId="CommentTextChar">
    <w:name w:val="Comment Text Char"/>
    <w:basedOn w:val="DefaultParagraphFont"/>
    <w:link w:val="CommentText"/>
    <w:uiPriority w:val="99"/>
    <w:semiHidden/>
    <w:rsid w:val="00A71E30"/>
    <w:rPr>
      <w:sz w:val="20"/>
      <w:szCs w:val="20"/>
    </w:rPr>
  </w:style>
  <w:style w:type="paragraph" w:styleId="CommentSubject">
    <w:name w:val="annotation subject"/>
    <w:basedOn w:val="CommentText"/>
    <w:next w:val="CommentText"/>
    <w:link w:val="CommentSubjectChar"/>
    <w:uiPriority w:val="99"/>
    <w:semiHidden/>
    <w:unhideWhenUsed/>
    <w:rsid w:val="00A71E30"/>
    <w:rPr>
      <w:b/>
      <w:bCs/>
    </w:rPr>
  </w:style>
  <w:style w:type="character" w:customStyle="1" w:styleId="CommentSubjectChar">
    <w:name w:val="Comment Subject Char"/>
    <w:basedOn w:val="CommentTextChar"/>
    <w:link w:val="CommentSubject"/>
    <w:uiPriority w:val="99"/>
    <w:semiHidden/>
    <w:rsid w:val="00A71E30"/>
    <w:rPr>
      <w:b/>
      <w:bCs/>
      <w:sz w:val="20"/>
      <w:szCs w:val="20"/>
    </w:rPr>
  </w:style>
  <w:style w:type="paragraph" w:styleId="BalloonText">
    <w:name w:val="Balloon Text"/>
    <w:basedOn w:val="Normal"/>
    <w:link w:val="BalloonTextChar"/>
    <w:uiPriority w:val="99"/>
    <w:semiHidden/>
    <w:unhideWhenUsed/>
    <w:rsid w:val="00A71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1E30"/>
    <w:rPr>
      <w:rFonts w:ascii="Segoe UI" w:hAnsi="Segoe UI" w:cs="Segoe UI"/>
      <w:sz w:val="18"/>
      <w:szCs w:val="18"/>
    </w:rPr>
  </w:style>
  <w:style w:type="paragraph" w:styleId="Revision">
    <w:name w:val="Revision"/>
    <w:hidden/>
    <w:uiPriority w:val="99"/>
    <w:semiHidden/>
    <w:rsid w:val="007E1D6C"/>
    <w:pPr>
      <w:spacing w:after="0" w:line="240" w:lineRule="auto"/>
    </w:pPr>
  </w:style>
  <w:style w:type="paragraph" w:styleId="Header">
    <w:name w:val="header"/>
    <w:basedOn w:val="Normal"/>
    <w:link w:val="HeaderChar"/>
    <w:uiPriority w:val="99"/>
    <w:unhideWhenUsed/>
    <w:rsid w:val="00D07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A14"/>
  </w:style>
  <w:style w:type="paragraph" w:styleId="Footer">
    <w:name w:val="footer"/>
    <w:basedOn w:val="Normal"/>
    <w:link w:val="FooterChar"/>
    <w:uiPriority w:val="99"/>
    <w:unhideWhenUsed/>
    <w:rsid w:val="00D07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A14"/>
  </w:style>
  <w:style w:type="table" w:styleId="PlainTable4">
    <w:name w:val="Plain Table 4"/>
    <w:basedOn w:val="TableNormal"/>
    <w:uiPriority w:val="44"/>
    <w:rsid w:val="001B408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DB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43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47539">
      <w:bodyDiv w:val="1"/>
      <w:marLeft w:val="0"/>
      <w:marRight w:val="0"/>
      <w:marTop w:val="0"/>
      <w:marBottom w:val="0"/>
      <w:divBdr>
        <w:top w:val="none" w:sz="0" w:space="0" w:color="auto"/>
        <w:left w:val="none" w:sz="0" w:space="0" w:color="auto"/>
        <w:bottom w:val="none" w:sz="0" w:space="0" w:color="auto"/>
        <w:right w:val="none" w:sz="0" w:space="0" w:color="auto"/>
      </w:divBdr>
      <w:divsChild>
        <w:div w:id="1474369971">
          <w:marLeft w:val="288"/>
          <w:marRight w:val="0"/>
          <w:marTop w:val="240"/>
          <w:marBottom w:val="0"/>
          <w:divBdr>
            <w:top w:val="none" w:sz="0" w:space="0" w:color="auto"/>
            <w:left w:val="none" w:sz="0" w:space="0" w:color="auto"/>
            <w:bottom w:val="none" w:sz="0" w:space="0" w:color="auto"/>
            <w:right w:val="none" w:sz="0" w:space="0" w:color="auto"/>
          </w:divBdr>
        </w:div>
        <w:div w:id="1129127042">
          <w:marLeft w:val="648"/>
          <w:marRight w:val="0"/>
          <w:marTop w:val="160"/>
          <w:marBottom w:val="0"/>
          <w:divBdr>
            <w:top w:val="none" w:sz="0" w:space="0" w:color="auto"/>
            <w:left w:val="none" w:sz="0" w:space="0" w:color="auto"/>
            <w:bottom w:val="none" w:sz="0" w:space="0" w:color="auto"/>
            <w:right w:val="none" w:sz="0" w:space="0" w:color="auto"/>
          </w:divBdr>
        </w:div>
        <w:div w:id="731580835">
          <w:marLeft w:val="648"/>
          <w:marRight w:val="0"/>
          <w:marTop w:val="160"/>
          <w:marBottom w:val="0"/>
          <w:divBdr>
            <w:top w:val="none" w:sz="0" w:space="0" w:color="auto"/>
            <w:left w:val="none" w:sz="0" w:space="0" w:color="auto"/>
            <w:bottom w:val="none" w:sz="0" w:space="0" w:color="auto"/>
            <w:right w:val="none" w:sz="0" w:space="0" w:color="auto"/>
          </w:divBdr>
        </w:div>
        <w:div w:id="802427160">
          <w:marLeft w:val="288"/>
          <w:marRight w:val="0"/>
          <w:marTop w:val="240"/>
          <w:marBottom w:val="0"/>
          <w:divBdr>
            <w:top w:val="none" w:sz="0" w:space="0" w:color="auto"/>
            <w:left w:val="none" w:sz="0" w:space="0" w:color="auto"/>
            <w:bottom w:val="none" w:sz="0" w:space="0" w:color="auto"/>
            <w:right w:val="none" w:sz="0" w:space="0" w:color="auto"/>
          </w:divBdr>
        </w:div>
        <w:div w:id="1665206737">
          <w:marLeft w:val="648"/>
          <w:marRight w:val="0"/>
          <w:marTop w:val="160"/>
          <w:marBottom w:val="0"/>
          <w:divBdr>
            <w:top w:val="none" w:sz="0" w:space="0" w:color="auto"/>
            <w:left w:val="none" w:sz="0" w:space="0" w:color="auto"/>
            <w:bottom w:val="none" w:sz="0" w:space="0" w:color="auto"/>
            <w:right w:val="none" w:sz="0" w:space="0" w:color="auto"/>
          </w:divBdr>
        </w:div>
        <w:div w:id="1904482388">
          <w:marLeft w:val="648"/>
          <w:marRight w:val="0"/>
          <w:marTop w:val="160"/>
          <w:marBottom w:val="0"/>
          <w:divBdr>
            <w:top w:val="none" w:sz="0" w:space="0" w:color="auto"/>
            <w:left w:val="none" w:sz="0" w:space="0" w:color="auto"/>
            <w:bottom w:val="none" w:sz="0" w:space="0" w:color="auto"/>
            <w:right w:val="none" w:sz="0" w:space="0" w:color="auto"/>
          </w:divBdr>
        </w:div>
        <w:div w:id="778765194">
          <w:marLeft w:val="648"/>
          <w:marRight w:val="0"/>
          <w:marTop w:val="160"/>
          <w:marBottom w:val="0"/>
          <w:divBdr>
            <w:top w:val="none" w:sz="0" w:space="0" w:color="auto"/>
            <w:left w:val="none" w:sz="0" w:space="0" w:color="auto"/>
            <w:bottom w:val="none" w:sz="0" w:space="0" w:color="auto"/>
            <w:right w:val="none" w:sz="0" w:space="0" w:color="auto"/>
          </w:divBdr>
        </w:div>
        <w:div w:id="48846941">
          <w:marLeft w:val="288"/>
          <w:marRight w:val="0"/>
          <w:marTop w:val="240"/>
          <w:marBottom w:val="0"/>
          <w:divBdr>
            <w:top w:val="none" w:sz="0" w:space="0" w:color="auto"/>
            <w:left w:val="none" w:sz="0" w:space="0" w:color="auto"/>
            <w:bottom w:val="none" w:sz="0" w:space="0" w:color="auto"/>
            <w:right w:val="none" w:sz="0" w:space="0" w:color="auto"/>
          </w:divBdr>
        </w:div>
        <w:div w:id="1842818011">
          <w:marLeft w:val="648"/>
          <w:marRight w:val="0"/>
          <w:marTop w:val="160"/>
          <w:marBottom w:val="0"/>
          <w:divBdr>
            <w:top w:val="none" w:sz="0" w:space="0" w:color="auto"/>
            <w:left w:val="none" w:sz="0" w:space="0" w:color="auto"/>
            <w:bottom w:val="none" w:sz="0" w:space="0" w:color="auto"/>
            <w:right w:val="none" w:sz="0" w:space="0" w:color="auto"/>
          </w:divBdr>
        </w:div>
      </w:divsChild>
    </w:div>
    <w:div w:id="136578885">
      <w:bodyDiv w:val="1"/>
      <w:marLeft w:val="0"/>
      <w:marRight w:val="0"/>
      <w:marTop w:val="0"/>
      <w:marBottom w:val="0"/>
      <w:divBdr>
        <w:top w:val="none" w:sz="0" w:space="0" w:color="auto"/>
        <w:left w:val="none" w:sz="0" w:space="0" w:color="auto"/>
        <w:bottom w:val="none" w:sz="0" w:space="0" w:color="auto"/>
        <w:right w:val="none" w:sz="0" w:space="0" w:color="auto"/>
      </w:divBdr>
      <w:divsChild>
        <w:div w:id="208080603">
          <w:marLeft w:val="288"/>
          <w:marRight w:val="0"/>
          <w:marTop w:val="240"/>
          <w:marBottom w:val="0"/>
          <w:divBdr>
            <w:top w:val="none" w:sz="0" w:space="0" w:color="auto"/>
            <w:left w:val="none" w:sz="0" w:space="0" w:color="auto"/>
            <w:bottom w:val="none" w:sz="0" w:space="0" w:color="auto"/>
            <w:right w:val="none" w:sz="0" w:space="0" w:color="auto"/>
          </w:divBdr>
        </w:div>
        <w:div w:id="621880812">
          <w:marLeft w:val="648"/>
          <w:marRight w:val="0"/>
          <w:marTop w:val="160"/>
          <w:marBottom w:val="0"/>
          <w:divBdr>
            <w:top w:val="none" w:sz="0" w:space="0" w:color="auto"/>
            <w:left w:val="none" w:sz="0" w:space="0" w:color="auto"/>
            <w:bottom w:val="none" w:sz="0" w:space="0" w:color="auto"/>
            <w:right w:val="none" w:sz="0" w:space="0" w:color="auto"/>
          </w:divBdr>
        </w:div>
        <w:div w:id="969431902">
          <w:marLeft w:val="648"/>
          <w:marRight w:val="0"/>
          <w:marTop w:val="160"/>
          <w:marBottom w:val="0"/>
          <w:divBdr>
            <w:top w:val="none" w:sz="0" w:space="0" w:color="auto"/>
            <w:left w:val="none" w:sz="0" w:space="0" w:color="auto"/>
            <w:bottom w:val="none" w:sz="0" w:space="0" w:color="auto"/>
            <w:right w:val="none" w:sz="0" w:space="0" w:color="auto"/>
          </w:divBdr>
        </w:div>
        <w:div w:id="1098720280">
          <w:marLeft w:val="288"/>
          <w:marRight w:val="0"/>
          <w:marTop w:val="240"/>
          <w:marBottom w:val="0"/>
          <w:divBdr>
            <w:top w:val="none" w:sz="0" w:space="0" w:color="auto"/>
            <w:left w:val="none" w:sz="0" w:space="0" w:color="auto"/>
            <w:bottom w:val="none" w:sz="0" w:space="0" w:color="auto"/>
            <w:right w:val="none" w:sz="0" w:space="0" w:color="auto"/>
          </w:divBdr>
        </w:div>
        <w:div w:id="1487163810">
          <w:marLeft w:val="648"/>
          <w:marRight w:val="0"/>
          <w:marTop w:val="160"/>
          <w:marBottom w:val="0"/>
          <w:divBdr>
            <w:top w:val="none" w:sz="0" w:space="0" w:color="auto"/>
            <w:left w:val="none" w:sz="0" w:space="0" w:color="auto"/>
            <w:bottom w:val="none" w:sz="0" w:space="0" w:color="auto"/>
            <w:right w:val="none" w:sz="0" w:space="0" w:color="auto"/>
          </w:divBdr>
        </w:div>
        <w:div w:id="1965040435">
          <w:marLeft w:val="648"/>
          <w:marRight w:val="0"/>
          <w:marTop w:val="160"/>
          <w:marBottom w:val="0"/>
          <w:divBdr>
            <w:top w:val="none" w:sz="0" w:space="0" w:color="auto"/>
            <w:left w:val="none" w:sz="0" w:space="0" w:color="auto"/>
            <w:bottom w:val="none" w:sz="0" w:space="0" w:color="auto"/>
            <w:right w:val="none" w:sz="0" w:space="0" w:color="auto"/>
          </w:divBdr>
        </w:div>
        <w:div w:id="1028947604">
          <w:marLeft w:val="648"/>
          <w:marRight w:val="0"/>
          <w:marTop w:val="160"/>
          <w:marBottom w:val="0"/>
          <w:divBdr>
            <w:top w:val="none" w:sz="0" w:space="0" w:color="auto"/>
            <w:left w:val="none" w:sz="0" w:space="0" w:color="auto"/>
            <w:bottom w:val="none" w:sz="0" w:space="0" w:color="auto"/>
            <w:right w:val="none" w:sz="0" w:space="0" w:color="auto"/>
          </w:divBdr>
        </w:div>
        <w:div w:id="1788084695">
          <w:marLeft w:val="288"/>
          <w:marRight w:val="0"/>
          <w:marTop w:val="240"/>
          <w:marBottom w:val="0"/>
          <w:divBdr>
            <w:top w:val="none" w:sz="0" w:space="0" w:color="auto"/>
            <w:left w:val="none" w:sz="0" w:space="0" w:color="auto"/>
            <w:bottom w:val="none" w:sz="0" w:space="0" w:color="auto"/>
            <w:right w:val="none" w:sz="0" w:space="0" w:color="auto"/>
          </w:divBdr>
        </w:div>
        <w:div w:id="1271426650">
          <w:marLeft w:val="648"/>
          <w:marRight w:val="0"/>
          <w:marTop w:val="160"/>
          <w:marBottom w:val="0"/>
          <w:divBdr>
            <w:top w:val="none" w:sz="0" w:space="0" w:color="auto"/>
            <w:left w:val="none" w:sz="0" w:space="0" w:color="auto"/>
            <w:bottom w:val="none" w:sz="0" w:space="0" w:color="auto"/>
            <w:right w:val="none" w:sz="0" w:space="0" w:color="auto"/>
          </w:divBdr>
        </w:div>
        <w:div w:id="525145230">
          <w:marLeft w:val="288"/>
          <w:marRight w:val="0"/>
          <w:marTop w:val="240"/>
          <w:marBottom w:val="0"/>
          <w:divBdr>
            <w:top w:val="none" w:sz="0" w:space="0" w:color="auto"/>
            <w:left w:val="none" w:sz="0" w:space="0" w:color="auto"/>
            <w:bottom w:val="none" w:sz="0" w:space="0" w:color="auto"/>
            <w:right w:val="none" w:sz="0" w:space="0" w:color="auto"/>
          </w:divBdr>
        </w:div>
        <w:div w:id="530344661">
          <w:marLeft w:val="648"/>
          <w:marRight w:val="0"/>
          <w:marTop w:val="160"/>
          <w:marBottom w:val="0"/>
          <w:divBdr>
            <w:top w:val="none" w:sz="0" w:space="0" w:color="auto"/>
            <w:left w:val="none" w:sz="0" w:space="0" w:color="auto"/>
            <w:bottom w:val="none" w:sz="0" w:space="0" w:color="auto"/>
            <w:right w:val="none" w:sz="0" w:space="0" w:color="auto"/>
          </w:divBdr>
        </w:div>
      </w:divsChild>
    </w:div>
    <w:div w:id="151289143">
      <w:bodyDiv w:val="1"/>
      <w:marLeft w:val="0"/>
      <w:marRight w:val="0"/>
      <w:marTop w:val="0"/>
      <w:marBottom w:val="0"/>
      <w:divBdr>
        <w:top w:val="none" w:sz="0" w:space="0" w:color="auto"/>
        <w:left w:val="none" w:sz="0" w:space="0" w:color="auto"/>
        <w:bottom w:val="none" w:sz="0" w:space="0" w:color="auto"/>
        <w:right w:val="none" w:sz="0" w:space="0" w:color="auto"/>
      </w:divBdr>
    </w:div>
    <w:div w:id="582301400">
      <w:bodyDiv w:val="1"/>
      <w:marLeft w:val="0"/>
      <w:marRight w:val="0"/>
      <w:marTop w:val="0"/>
      <w:marBottom w:val="0"/>
      <w:divBdr>
        <w:top w:val="none" w:sz="0" w:space="0" w:color="auto"/>
        <w:left w:val="none" w:sz="0" w:space="0" w:color="auto"/>
        <w:bottom w:val="none" w:sz="0" w:space="0" w:color="auto"/>
        <w:right w:val="none" w:sz="0" w:space="0" w:color="auto"/>
      </w:divBdr>
    </w:div>
    <w:div w:id="596135579">
      <w:bodyDiv w:val="1"/>
      <w:marLeft w:val="0"/>
      <w:marRight w:val="0"/>
      <w:marTop w:val="0"/>
      <w:marBottom w:val="0"/>
      <w:divBdr>
        <w:top w:val="none" w:sz="0" w:space="0" w:color="auto"/>
        <w:left w:val="none" w:sz="0" w:space="0" w:color="auto"/>
        <w:bottom w:val="none" w:sz="0" w:space="0" w:color="auto"/>
        <w:right w:val="none" w:sz="0" w:space="0" w:color="auto"/>
      </w:divBdr>
    </w:div>
    <w:div w:id="847909229">
      <w:bodyDiv w:val="1"/>
      <w:marLeft w:val="0"/>
      <w:marRight w:val="0"/>
      <w:marTop w:val="0"/>
      <w:marBottom w:val="0"/>
      <w:divBdr>
        <w:top w:val="none" w:sz="0" w:space="0" w:color="auto"/>
        <w:left w:val="none" w:sz="0" w:space="0" w:color="auto"/>
        <w:bottom w:val="none" w:sz="0" w:space="0" w:color="auto"/>
        <w:right w:val="none" w:sz="0" w:space="0" w:color="auto"/>
      </w:divBdr>
    </w:div>
    <w:div w:id="1054697011">
      <w:bodyDiv w:val="1"/>
      <w:marLeft w:val="0"/>
      <w:marRight w:val="0"/>
      <w:marTop w:val="0"/>
      <w:marBottom w:val="0"/>
      <w:divBdr>
        <w:top w:val="none" w:sz="0" w:space="0" w:color="auto"/>
        <w:left w:val="none" w:sz="0" w:space="0" w:color="auto"/>
        <w:bottom w:val="none" w:sz="0" w:space="0" w:color="auto"/>
        <w:right w:val="none" w:sz="0" w:space="0" w:color="auto"/>
      </w:divBdr>
    </w:div>
    <w:div w:id="1144811591">
      <w:bodyDiv w:val="1"/>
      <w:marLeft w:val="0"/>
      <w:marRight w:val="0"/>
      <w:marTop w:val="0"/>
      <w:marBottom w:val="0"/>
      <w:divBdr>
        <w:top w:val="none" w:sz="0" w:space="0" w:color="auto"/>
        <w:left w:val="none" w:sz="0" w:space="0" w:color="auto"/>
        <w:bottom w:val="none" w:sz="0" w:space="0" w:color="auto"/>
        <w:right w:val="none" w:sz="0" w:space="0" w:color="auto"/>
      </w:divBdr>
    </w:div>
    <w:div w:id="1259483514">
      <w:bodyDiv w:val="1"/>
      <w:marLeft w:val="0"/>
      <w:marRight w:val="0"/>
      <w:marTop w:val="0"/>
      <w:marBottom w:val="0"/>
      <w:divBdr>
        <w:top w:val="none" w:sz="0" w:space="0" w:color="auto"/>
        <w:left w:val="none" w:sz="0" w:space="0" w:color="auto"/>
        <w:bottom w:val="none" w:sz="0" w:space="0" w:color="auto"/>
        <w:right w:val="none" w:sz="0" w:space="0" w:color="auto"/>
      </w:divBdr>
    </w:div>
    <w:div w:id="1406950665">
      <w:bodyDiv w:val="1"/>
      <w:marLeft w:val="0"/>
      <w:marRight w:val="0"/>
      <w:marTop w:val="0"/>
      <w:marBottom w:val="0"/>
      <w:divBdr>
        <w:top w:val="none" w:sz="0" w:space="0" w:color="auto"/>
        <w:left w:val="none" w:sz="0" w:space="0" w:color="auto"/>
        <w:bottom w:val="none" w:sz="0" w:space="0" w:color="auto"/>
        <w:right w:val="none" w:sz="0" w:space="0" w:color="auto"/>
      </w:divBdr>
      <w:divsChild>
        <w:div w:id="995914507">
          <w:marLeft w:val="288"/>
          <w:marRight w:val="0"/>
          <w:marTop w:val="240"/>
          <w:marBottom w:val="0"/>
          <w:divBdr>
            <w:top w:val="none" w:sz="0" w:space="0" w:color="auto"/>
            <w:left w:val="none" w:sz="0" w:space="0" w:color="auto"/>
            <w:bottom w:val="none" w:sz="0" w:space="0" w:color="auto"/>
            <w:right w:val="none" w:sz="0" w:space="0" w:color="auto"/>
          </w:divBdr>
        </w:div>
        <w:div w:id="62723937">
          <w:marLeft w:val="288"/>
          <w:marRight w:val="0"/>
          <w:marTop w:val="240"/>
          <w:marBottom w:val="0"/>
          <w:divBdr>
            <w:top w:val="none" w:sz="0" w:space="0" w:color="auto"/>
            <w:left w:val="none" w:sz="0" w:space="0" w:color="auto"/>
            <w:bottom w:val="none" w:sz="0" w:space="0" w:color="auto"/>
            <w:right w:val="none" w:sz="0" w:space="0" w:color="auto"/>
          </w:divBdr>
        </w:div>
        <w:div w:id="1029797629">
          <w:marLeft w:val="288"/>
          <w:marRight w:val="0"/>
          <w:marTop w:val="240"/>
          <w:marBottom w:val="0"/>
          <w:divBdr>
            <w:top w:val="none" w:sz="0" w:space="0" w:color="auto"/>
            <w:left w:val="none" w:sz="0" w:space="0" w:color="auto"/>
            <w:bottom w:val="none" w:sz="0" w:space="0" w:color="auto"/>
            <w:right w:val="none" w:sz="0" w:space="0" w:color="auto"/>
          </w:divBdr>
        </w:div>
        <w:div w:id="47843708">
          <w:marLeft w:val="648"/>
          <w:marRight w:val="0"/>
          <w:marTop w:val="160"/>
          <w:marBottom w:val="0"/>
          <w:divBdr>
            <w:top w:val="none" w:sz="0" w:space="0" w:color="auto"/>
            <w:left w:val="none" w:sz="0" w:space="0" w:color="auto"/>
            <w:bottom w:val="none" w:sz="0" w:space="0" w:color="auto"/>
            <w:right w:val="none" w:sz="0" w:space="0" w:color="auto"/>
          </w:divBdr>
        </w:div>
        <w:div w:id="547105451">
          <w:marLeft w:val="648"/>
          <w:marRight w:val="0"/>
          <w:marTop w:val="160"/>
          <w:marBottom w:val="0"/>
          <w:divBdr>
            <w:top w:val="none" w:sz="0" w:space="0" w:color="auto"/>
            <w:left w:val="none" w:sz="0" w:space="0" w:color="auto"/>
            <w:bottom w:val="none" w:sz="0" w:space="0" w:color="auto"/>
            <w:right w:val="none" w:sz="0" w:space="0" w:color="auto"/>
          </w:divBdr>
        </w:div>
        <w:div w:id="1982886679">
          <w:marLeft w:val="648"/>
          <w:marRight w:val="0"/>
          <w:marTop w:val="160"/>
          <w:marBottom w:val="0"/>
          <w:divBdr>
            <w:top w:val="none" w:sz="0" w:space="0" w:color="auto"/>
            <w:left w:val="none" w:sz="0" w:space="0" w:color="auto"/>
            <w:bottom w:val="none" w:sz="0" w:space="0" w:color="auto"/>
            <w:right w:val="none" w:sz="0" w:space="0" w:color="auto"/>
          </w:divBdr>
        </w:div>
      </w:divsChild>
    </w:div>
    <w:div w:id="1536037749">
      <w:bodyDiv w:val="1"/>
      <w:marLeft w:val="0"/>
      <w:marRight w:val="0"/>
      <w:marTop w:val="0"/>
      <w:marBottom w:val="0"/>
      <w:divBdr>
        <w:top w:val="none" w:sz="0" w:space="0" w:color="auto"/>
        <w:left w:val="none" w:sz="0" w:space="0" w:color="auto"/>
        <w:bottom w:val="none" w:sz="0" w:space="0" w:color="auto"/>
        <w:right w:val="none" w:sz="0" w:space="0" w:color="auto"/>
      </w:divBdr>
    </w:div>
    <w:div w:id="1718973187">
      <w:bodyDiv w:val="1"/>
      <w:marLeft w:val="0"/>
      <w:marRight w:val="0"/>
      <w:marTop w:val="0"/>
      <w:marBottom w:val="0"/>
      <w:divBdr>
        <w:top w:val="none" w:sz="0" w:space="0" w:color="auto"/>
        <w:left w:val="none" w:sz="0" w:space="0" w:color="auto"/>
        <w:bottom w:val="none" w:sz="0" w:space="0" w:color="auto"/>
        <w:right w:val="none" w:sz="0" w:space="0" w:color="auto"/>
      </w:divBdr>
    </w:div>
    <w:div w:id="1851721742">
      <w:bodyDiv w:val="1"/>
      <w:marLeft w:val="0"/>
      <w:marRight w:val="0"/>
      <w:marTop w:val="0"/>
      <w:marBottom w:val="0"/>
      <w:divBdr>
        <w:top w:val="none" w:sz="0" w:space="0" w:color="auto"/>
        <w:left w:val="none" w:sz="0" w:space="0" w:color="auto"/>
        <w:bottom w:val="none" w:sz="0" w:space="0" w:color="auto"/>
        <w:right w:val="none" w:sz="0" w:space="0" w:color="auto"/>
      </w:divBdr>
    </w:div>
    <w:div w:id="1908606592">
      <w:bodyDiv w:val="1"/>
      <w:marLeft w:val="0"/>
      <w:marRight w:val="0"/>
      <w:marTop w:val="0"/>
      <w:marBottom w:val="0"/>
      <w:divBdr>
        <w:top w:val="none" w:sz="0" w:space="0" w:color="auto"/>
        <w:left w:val="none" w:sz="0" w:space="0" w:color="auto"/>
        <w:bottom w:val="none" w:sz="0" w:space="0" w:color="auto"/>
        <w:right w:val="none" w:sz="0" w:space="0" w:color="auto"/>
      </w:divBdr>
    </w:div>
    <w:div w:id="1998336439">
      <w:bodyDiv w:val="1"/>
      <w:marLeft w:val="0"/>
      <w:marRight w:val="0"/>
      <w:marTop w:val="0"/>
      <w:marBottom w:val="0"/>
      <w:divBdr>
        <w:top w:val="none" w:sz="0" w:space="0" w:color="auto"/>
        <w:left w:val="none" w:sz="0" w:space="0" w:color="auto"/>
        <w:bottom w:val="none" w:sz="0" w:space="0" w:color="auto"/>
        <w:right w:val="none" w:sz="0" w:space="0" w:color="auto"/>
      </w:divBdr>
    </w:div>
    <w:div w:id="2125613184">
      <w:bodyDiv w:val="1"/>
      <w:marLeft w:val="0"/>
      <w:marRight w:val="0"/>
      <w:marTop w:val="0"/>
      <w:marBottom w:val="0"/>
      <w:divBdr>
        <w:top w:val="none" w:sz="0" w:space="0" w:color="auto"/>
        <w:left w:val="none" w:sz="0" w:space="0" w:color="auto"/>
        <w:bottom w:val="none" w:sz="0" w:space="0" w:color="auto"/>
        <w:right w:val="none" w:sz="0" w:space="0" w:color="auto"/>
      </w:divBdr>
    </w:div>
    <w:div w:id="214415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msdn.microsoft.com/en-us/library/9ew6tzdt(v=vs.100).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p.itcs.hp.com/spp/"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ww.microsoft.com/en-us/download/details.aspx?id=48130"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isualstudio.com/en-us/downloads/download-visual-studio-vs.asp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D125D-A058-4F95-B649-4334E65D7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4819</Words>
  <Characters>27470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32225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Gillatt, Scott (Adecco Engineering &amp; Technical)</dc:creator>
  <cp:keywords/>
  <dc:description/>
  <cp:lastModifiedBy>Tuinstra, Max (Adecco Boise)</cp:lastModifiedBy>
  <cp:revision>11</cp:revision>
  <cp:lastPrinted>2016-09-07T16:57:00Z</cp:lastPrinted>
  <dcterms:created xsi:type="dcterms:W3CDTF">2017-02-11T23:57:00Z</dcterms:created>
  <dcterms:modified xsi:type="dcterms:W3CDTF">2017-02-12T00:17:00Z</dcterms:modified>
</cp:coreProperties>
</file>