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i/>
        </w:rPr>
        <w:t>Members:</w:t>
      </w:r>
    </w:p>
    <w:p>
      <w:pPr>
        <w:pStyle w:val="style0"/>
      </w:pPr>
      <w:r>
        <w:rPr/>
        <w:t>Dan Kearney, Margaret-Ann Seger, Cory Dolphin, Noam Rubin, Bri</w:t>
      </w:r>
      <w:bookmarkStart w:id="0" w:name="_GoBack"/>
      <w:r>
        <w:rPr/>
        <w:t>t</w:t>
      </w:r>
      <w:bookmarkEnd w:id="0"/>
      <w:r>
        <w:rPr/>
        <w:t>tany Strachota</w:t>
      </w:r>
    </w:p>
    <w:p>
      <w:pPr>
        <w:pStyle w:val="style0"/>
      </w:pPr>
      <w:r>
        <w:rPr>
          <w:i/>
        </w:rPr>
        <w:t>Project:</w:t>
      </w:r>
    </w:p>
    <w:p>
      <w:pPr>
        <w:pStyle w:val="style0"/>
      </w:pPr>
      <w:r>
        <w:rPr/>
        <w:t>Breadboard Emulator</w:t>
      </w:r>
    </w:p>
    <w:p>
      <w:pPr>
        <w:pStyle w:val="style0"/>
      </w:pPr>
      <w:r>
        <w:rPr>
          <w:i/>
        </w:rPr>
        <w:t>Minimum deliverable:</w:t>
      </w:r>
    </w:p>
    <w:p>
      <w:pPr>
        <w:pStyle w:val="style0"/>
      </w:pPr>
      <w:r>
        <w:rPr/>
        <w:t>Check if a given circuit is closed.</w:t>
      </w:r>
    </w:p>
    <w:p>
      <w:pPr>
        <w:pStyle w:val="style0"/>
      </w:pPr>
      <w:r>
        <w:rPr>
          <w:i/>
        </w:rPr>
        <w:t>Maximum deliverable:</w:t>
      </w:r>
    </w:p>
    <w:p>
      <w:pPr>
        <w:pStyle w:val="style0"/>
      </w:pPr>
      <w:r>
        <w:rPr/>
        <w:t>A platform-independent piece of software that can emulate every circuit from Modcon 1 and give its users valuable data about the operation of the circuit.</w:t>
      </w:r>
    </w:p>
    <w:p>
      <w:pPr>
        <w:pStyle w:val="style0"/>
      </w:pPr>
      <w:r>
        <w:rPr>
          <w:i/>
        </w:rPr>
        <w:t>First Step:</w:t>
      </w:r>
    </w:p>
    <w:p>
      <w:pPr>
        <w:pStyle w:val="style0"/>
      </w:pPr>
      <w:r>
        <w:rPr/>
        <w:t>Decide basic objects &amp; class structures</w:t>
      </w:r>
    </w:p>
    <w:p>
      <w:pPr>
        <w:pStyle w:val="style0"/>
      </w:pPr>
      <w:r>
        <w:rPr>
          <w:i/>
        </w:rPr>
        <w:t>Biggest Problem:</w:t>
      </w:r>
    </w:p>
    <w:p>
      <w:pPr>
        <w:pStyle w:val="style0"/>
      </w:pPr>
      <w:r>
        <w:rPr/>
        <w:t>Getting the simulation algorithms right.</w:t>
      </w:r>
    </w:p>
    <w:p>
      <w:pPr>
        <w:pStyle w:val="style0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2011-03-04T03:40:00.00Z</dcterms:created>
  <dc:creator>Noam Rubin</dc:creator>
  <cp:lastModifiedBy>Noam Rubin</cp:lastModifiedBy>
  <dcterms:modified xsi:type="dcterms:W3CDTF">2011-03-04T04:08:00.00Z</dcterms:modified>
  <cp:revision>1</cp:revision>
</cp:coreProperties>
</file>