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Ind w:w="-108" w:type="dxa"/>
        <w:tblCellMar>
          <w:top w:w="6" w:type="dxa"/>
          <w:left w:w="108" w:type="dxa"/>
          <w:bottom w:w="0" w:type="dxa"/>
          <w:right w:w="114" w:type="dxa"/>
        </w:tblCellMar>
        <w:tblLook w:val="04A0" w:firstRow="1" w:lastRow="0" w:firstColumn="1" w:lastColumn="0" w:noHBand="0" w:noVBand="1"/>
      </w:tblPr>
      <w:tblGrid>
        <w:gridCol w:w="4534"/>
        <w:gridCol w:w="4533"/>
      </w:tblGrid>
      <w:tr w:rsidR="00781BF3">
        <w:trPr>
          <w:trHeight w:val="2052"/>
        </w:trPr>
        <w:tc>
          <w:tcPr>
            <w:tcW w:w="4534" w:type="dxa"/>
            <w:tcBorders>
              <w:top w:val="single" w:sz="3" w:space="0" w:color="000000"/>
              <w:left w:val="single" w:sz="3" w:space="0" w:color="000000"/>
              <w:bottom w:val="single" w:sz="3" w:space="0" w:color="000000"/>
              <w:right w:val="single" w:sz="3" w:space="0" w:color="000000"/>
            </w:tcBorders>
            <w:vAlign w:val="bottom"/>
          </w:tcPr>
          <w:p w:rsidR="00781BF3" w:rsidRDefault="00000000">
            <w:pPr>
              <w:spacing w:after="0"/>
              <w:jc w:val="right"/>
            </w:pPr>
            <w:r>
              <w:rPr>
                <w:noProof/>
              </w:rPr>
              <w:drawing>
                <wp:inline distT="0" distB="0" distL="0" distR="0">
                  <wp:extent cx="2695575" cy="1295146"/>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8"/>
                          <a:stretch>
                            <a:fillRect/>
                          </a:stretch>
                        </pic:blipFill>
                        <pic:spPr>
                          <a:xfrm>
                            <a:off x="0" y="0"/>
                            <a:ext cx="2695575" cy="1295146"/>
                          </a:xfrm>
                          <a:prstGeom prst="rect">
                            <a:avLst/>
                          </a:prstGeom>
                        </pic:spPr>
                      </pic:pic>
                    </a:graphicData>
                  </a:graphic>
                </wp:inline>
              </w:drawing>
            </w:r>
            <w:r>
              <w:t xml:space="preserve"> </w:t>
            </w:r>
          </w:p>
        </w:tc>
        <w:tc>
          <w:tcPr>
            <w:tcW w:w="4534" w:type="dxa"/>
            <w:tcBorders>
              <w:top w:val="single" w:sz="3" w:space="0" w:color="000000"/>
              <w:left w:val="single" w:sz="3" w:space="0" w:color="000000"/>
              <w:bottom w:val="single" w:sz="3" w:space="0" w:color="000000"/>
              <w:right w:val="single" w:sz="3" w:space="0" w:color="000000"/>
            </w:tcBorders>
          </w:tcPr>
          <w:p w:rsidR="00781BF3" w:rsidRDefault="00000000">
            <w:pPr>
              <w:spacing w:after="0"/>
            </w:pPr>
            <w:r>
              <w:rPr>
                <w:sz w:val="24"/>
              </w:rPr>
              <w:t xml:space="preserve"> </w:t>
            </w:r>
          </w:p>
          <w:p w:rsidR="00781BF3" w:rsidRDefault="00000000">
            <w:pPr>
              <w:spacing w:after="0"/>
              <w:ind w:right="1"/>
              <w:jc w:val="center"/>
            </w:pPr>
            <w:r>
              <w:rPr>
                <w:sz w:val="24"/>
              </w:rPr>
              <w:t xml:space="preserve">Données structurées et base de données </w:t>
            </w:r>
          </w:p>
          <w:p w:rsidR="00781BF3" w:rsidRDefault="00000000">
            <w:pPr>
              <w:spacing w:after="0"/>
              <w:ind w:left="8"/>
              <w:jc w:val="center"/>
            </w:pPr>
            <w:r>
              <w:rPr>
                <w:sz w:val="24"/>
              </w:rPr>
              <w:t xml:space="preserve">Rapport de projet </w:t>
            </w:r>
            <w:r w:rsidR="0030246E">
              <w:rPr>
                <w:sz w:val="24"/>
              </w:rPr>
              <w:t>Partie 2</w:t>
            </w:r>
          </w:p>
          <w:p w:rsidR="00781BF3" w:rsidRDefault="0030246E">
            <w:pPr>
              <w:spacing w:after="0"/>
              <w:ind w:left="1211" w:right="1155"/>
              <w:jc w:val="center"/>
            </w:pPr>
            <w:r>
              <w:rPr>
                <w:sz w:val="24"/>
              </w:rPr>
              <w:t>19</w:t>
            </w:r>
            <w:r w:rsidR="00000000">
              <w:rPr>
                <w:sz w:val="24"/>
              </w:rPr>
              <w:t>/0</w:t>
            </w:r>
            <w:r>
              <w:rPr>
                <w:sz w:val="24"/>
              </w:rPr>
              <w:t>4</w:t>
            </w:r>
            <w:r w:rsidR="00000000">
              <w:rPr>
                <w:sz w:val="24"/>
              </w:rPr>
              <w:t>/2023 Groupe 1</w:t>
            </w:r>
            <w:r w:rsidR="00000000">
              <w:t xml:space="preserve"> </w:t>
            </w:r>
          </w:p>
        </w:tc>
      </w:tr>
      <w:tr w:rsidR="00781BF3">
        <w:trPr>
          <w:trHeight w:val="2696"/>
        </w:trPr>
        <w:tc>
          <w:tcPr>
            <w:tcW w:w="9067" w:type="dxa"/>
            <w:gridSpan w:val="2"/>
            <w:tcBorders>
              <w:top w:val="single" w:sz="3" w:space="0" w:color="000000"/>
              <w:left w:val="single" w:sz="3" w:space="0" w:color="000000"/>
              <w:bottom w:val="single" w:sz="3" w:space="0" w:color="000000"/>
              <w:right w:val="single" w:sz="3" w:space="0" w:color="000000"/>
            </w:tcBorders>
          </w:tcPr>
          <w:p w:rsidR="00781BF3" w:rsidRDefault="00000000">
            <w:pPr>
              <w:spacing w:after="0"/>
            </w:pPr>
            <w:r>
              <w:t xml:space="preserve"> </w:t>
            </w:r>
          </w:p>
          <w:p w:rsidR="0030246E" w:rsidRDefault="00000000">
            <w:pPr>
              <w:spacing w:after="0" w:line="243" w:lineRule="auto"/>
              <w:ind w:left="1424" w:right="1373"/>
              <w:jc w:val="center"/>
              <w:rPr>
                <w:b/>
              </w:rPr>
            </w:pPr>
            <w:r>
              <w:rPr>
                <w:b/>
              </w:rPr>
              <w:t xml:space="preserve">Yann MONNIER Trinôme 1 </w:t>
            </w:r>
          </w:p>
          <w:p w:rsidR="00781BF3" w:rsidRDefault="00000000">
            <w:pPr>
              <w:spacing w:after="0" w:line="243" w:lineRule="auto"/>
              <w:ind w:left="1424" w:right="1373"/>
              <w:jc w:val="center"/>
            </w:pPr>
            <w:r>
              <w:t xml:space="preserve">yann.monnier@etudiant.univ-rennes1.fr </w:t>
            </w:r>
          </w:p>
          <w:p w:rsidR="00781BF3" w:rsidRDefault="00000000">
            <w:pPr>
              <w:spacing w:after="0"/>
              <w:ind w:left="56"/>
              <w:jc w:val="center"/>
            </w:pPr>
            <w:r>
              <w:t xml:space="preserve"> </w:t>
            </w:r>
          </w:p>
          <w:p w:rsidR="00781BF3" w:rsidRDefault="00000000">
            <w:pPr>
              <w:spacing w:after="0"/>
              <w:ind w:left="6"/>
              <w:jc w:val="center"/>
            </w:pPr>
            <w:r>
              <w:rPr>
                <w:b/>
              </w:rPr>
              <w:t xml:space="preserve">Mathis BAZILLAIS Trinôme 2 </w:t>
            </w:r>
          </w:p>
          <w:p w:rsidR="00781BF3" w:rsidRDefault="00000000">
            <w:pPr>
              <w:spacing w:after="0"/>
              <w:ind w:left="2"/>
              <w:jc w:val="center"/>
            </w:pPr>
            <w:r>
              <w:t xml:space="preserve">mathis.bazillais@etudiant.univ-rennes1.fr </w:t>
            </w:r>
          </w:p>
          <w:p w:rsidR="00781BF3" w:rsidRDefault="00000000">
            <w:pPr>
              <w:spacing w:after="0"/>
              <w:ind w:left="56"/>
              <w:jc w:val="center"/>
            </w:pPr>
            <w:r>
              <w:t xml:space="preserve"> </w:t>
            </w:r>
          </w:p>
          <w:p w:rsidR="0030246E" w:rsidRDefault="00000000">
            <w:pPr>
              <w:spacing w:after="0" w:line="240" w:lineRule="auto"/>
              <w:ind w:left="444" w:right="388"/>
              <w:jc w:val="center"/>
              <w:rPr>
                <w:b/>
              </w:rPr>
            </w:pPr>
            <w:r>
              <w:rPr>
                <w:b/>
              </w:rPr>
              <w:t xml:space="preserve">Kawrantin ARZEL--GUIZIOU Trinôme 3 </w:t>
            </w:r>
          </w:p>
          <w:p w:rsidR="00781BF3" w:rsidRDefault="00000000">
            <w:pPr>
              <w:spacing w:after="0" w:line="240" w:lineRule="auto"/>
              <w:ind w:left="444" w:right="388"/>
              <w:jc w:val="center"/>
            </w:pPr>
            <w:proofErr w:type="spellStart"/>
            <w:r>
              <w:t>kawrantin.arzel</w:t>
            </w:r>
            <w:proofErr w:type="spellEnd"/>
            <w:r>
              <w:t xml:space="preserve">--guiziou@etudiant.univ-rennes1.fr </w:t>
            </w:r>
          </w:p>
          <w:p w:rsidR="00781BF3" w:rsidRDefault="00000000">
            <w:pPr>
              <w:spacing w:after="0"/>
            </w:pPr>
            <w:r>
              <w:t xml:space="preserve"> </w:t>
            </w:r>
          </w:p>
        </w:tc>
      </w:tr>
    </w:tbl>
    <w:p w:rsidR="00781BF3" w:rsidRDefault="00000000">
      <w:pPr>
        <w:spacing w:after="334"/>
      </w:pPr>
      <w:r>
        <w:t xml:space="preserve"> </w:t>
      </w:r>
    </w:p>
    <w:p w:rsidR="00781BF3" w:rsidRDefault="00000000">
      <w:pPr>
        <w:spacing w:after="86"/>
        <w:rPr>
          <w:b/>
          <w:sz w:val="40"/>
        </w:rPr>
      </w:pPr>
      <w:r>
        <w:rPr>
          <w:b/>
          <w:sz w:val="40"/>
        </w:rPr>
        <w:t xml:space="preserve">Rapport de projet DSB – Partie </w:t>
      </w:r>
      <w:r w:rsidR="00A6095E">
        <w:rPr>
          <w:b/>
          <w:sz w:val="40"/>
        </w:rPr>
        <w:t>2</w:t>
      </w:r>
    </w:p>
    <w:p w:rsidR="003D01B9" w:rsidRDefault="0030246E" w:rsidP="003D01B9">
      <w:pPr>
        <w:pStyle w:val="Titre1"/>
        <w:numPr>
          <w:ilvl w:val="0"/>
          <w:numId w:val="15"/>
        </w:numPr>
      </w:pPr>
      <w:r>
        <w:t xml:space="preserve">Notre DTD </w:t>
      </w:r>
    </w:p>
    <w:p w:rsidR="003D01B9" w:rsidRDefault="003D01B9" w:rsidP="00752E26">
      <w:pPr>
        <w:pStyle w:val="Titre2"/>
        <w:numPr>
          <w:ilvl w:val="1"/>
          <w:numId w:val="15"/>
        </w:numPr>
      </w:pPr>
      <w:r>
        <w:t>Le sujet</w:t>
      </w:r>
    </w:p>
    <w:p w:rsidR="003D01B9" w:rsidRPr="00BF72FB" w:rsidRDefault="00874209" w:rsidP="003D01B9">
      <w:r w:rsidRPr="00874209">
        <w:t>Il a été décidé de modéliser pratiquement l'intégralité des données, y compris la sélection des films pouvant être visionnés.</w:t>
      </w:r>
      <w:r>
        <w:t xml:space="preserve"> Nous ne modéliserons malheureusement pas la corrélation avec le client (c’est-à-dire le rendu de visionnage du client ainsi qu’évidemment les clients). Donc ce que nous représentons d’après notre base SQL, ce sont les tables suivantes : </w:t>
      </w:r>
      <w:r w:rsidRPr="00874209">
        <w:rPr>
          <w:b/>
          <w:bCs/>
        </w:rPr>
        <w:t>MEDIA</w:t>
      </w:r>
      <w:r w:rsidRPr="00874209">
        <w:t xml:space="preserve">, </w:t>
      </w:r>
      <w:r w:rsidRPr="00BF72FB">
        <w:rPr>
          <w:b/>
          <w:bCs/>
        </w:rPr>
        <w:t>ACTEUR</w:t>
      </w:r>
      <w:r>
        <w:t xml:space="preserve">, </w:t>
      </w:r>
      <w:r w:rsidRPr="00BF72FB">
        <w:rPr>
          <w:b/>
          <w:bCs/>
        </w:rPr>
        <w:t>SENSIBILITE_ENVIRONNEMENTALE</w:t>
      </w:r>
      <w:r>
        <w:t xml:space="preserve">, </w:t>
      </w:r>
      <w:r w:rsidRPr="00BF72FB">
        <w:rPr>
          <w:b/>
          <w:bCs/>
        </w:rPr>
        <w:t>CATEGORIE</w:t>
      </w:r>
      <w:r w:rsidR="00BF72FB">
        <w:t xml:space="preserve">, </w:t>
      </w:r>
      <w:r w:rsidR="00BF72FB" w:rsidRPr="00BF72FB">
        <w:rPr>
          <w:b/>
          <w:bCs/>
        </w:rPr>
        <w:t>JOUE_DANS</w:t>
      </w:r>
      <w:r w:rsidR="00BF72FB">
        <w:t xml:space="preserve"> et </w:t>
      </w:r>
      <w:r w:rsidR="00BF72FB" w:rsidRPr="00BF72FB">
        <w:rPr>
          <w:b/>
          <w:bCs/>
        </w:rPr>
        <w:t>PARLE_DE</w:t>
      </w:r>
      <w:r w:rsidR="00BF72FB">
        <w:t>.</w:t>
      </w:r>
    </w:p>
    <w:p w:rsidR="00535F41" w:rsidRPr="00535F41" w:rsidRDefault="005024BA" w:rsidP="00535F41">
      <w:pPr>
        <w:pStyle w:val="Titre2"/>
        <w:numPr>
          <w:ilvl w:val="1"/>
          <w:numId w:val="15"/>
        </w:numPr>
      </w:pPr>
      <w:r>
        <w:t>Les éléments</w:t>
      </w:r>
    </w:p>
    <w:p w:rsidR="00535F41" w:rsidRPr="009B7481" w:rsidRDefault="009B7481" w:rsidP="00535F41">
      <w:pPr>
        <w:pStyle w:val="Paragraphedeliste"/>
        <w:numPr>
          <w:ilvl w:val="0"/>
          <w:numId w:val="17"/>
        </w:numPr>
        <w:rPr>
          <w:b/>
          <w:bCs/>
        </w:rPr>
      </w:pPr>
      <w:r w:rsidRPr="009B7481">
        <w:rPr>
          <w:b/>
          <w:bCs/>
        </w:rPr>
        <w:t>"</w:t>
      </w:r>
      <w:r w:rsidR="00535F41" w:rsidRPr="009B7481">
        <w:rPr>
          <w:b/>
          <w:bCs/>
        </w:rPr>
        <w:t>BIBLIOTHEQUE</w:t>
      </w:r>
      <w:r w:rsidRPr="009B7481">
        <w:rPr>
          <w:b/>
          <w:bCs/>
        </w:rPr>
        <w:t>"</w:t>
      </w:r>
      <w:r w:rsidR="00535F41" w:rsidRPr="009B7481">
        <w:rPr>
          <w:b/>
          <w:bCs/>
        </w:rPr>
        <w:t xml:space="preserve"> : </w:t>
      </w:r>
    </w:p>
    <w:p w:rsidR="003D01B9" w:rsidRDefault="00535F41" w:rsidP="00752E26">
      <w:pPr>
        <w:pStyle w:val="Titre2"/>
      </w:pPr>
      <w:r w:rsidRPr="00535F41">
        <w:t>La racine de la DTD est l'élément "BIBLIOTHEQUE" qui contient les éléments</w:t>
      </w:r>
      <w:r>
        <w:t xml:space="preserve"> </w:t>
      </w:r>
      <w:r w:rsidRPr="00535F41">
        <w:t xml:space="preserve">"titre", "glossaire" et "MEDIA". L'élément "titre" le titre de la </w:t>
      </w:r>
      <w:r w:rsidRPr="00752E26">
        <w:t>bibliothèque</w:t>
      </w:r>
      <w:r>
        <w:t xml:space="preserve"> est obligatoire</w:t>
      </w:r>
      <w:r w:rsidRPr="00535F41">
        <w:t>, tandis que "glossaire"</w:t>
      </w:r>
      <w:r>
        <w:t xml:space="preserve"> est facultatif et répétable</w:t>
      </w:r>
      <w:r w:rsidRPr="00535F41">
        <w:t xml:space="preserve"> et "MEDIA" </w:t>
      </w:r>
      <w:r>
        <w:t>doit apparaitre au moins une fois et est également répétable</w:t>
      </w:r>
      <w:r w:rsidRPr="00535F41">
        <w:t>.</w:t>
      </w:r>
    </w:p>
    <w:p w:rsidR="00535F41" w:rsidRPr="009B7481" w:rsidRDefault="009B7481" w:rsidP="00535F41">
      <w:pPr>
        <w:pStyle w:val="Paragraphedeliste"/>
        <w:numPr>
          <w:ilvl w:val="0"/>
          <w:numId w:val="17"/>
        </w:numPr>
        <w:rPr>
          <w:b/>
          <w:bCs/>
        </w:rPr>
      </w:pPr>
      <w:r w:rsidRPr="009B7481">
        <w:rPr>
          <w:b/>
          <w:bCs/>
        </w:rPr>
        <w:t>"</w:t>
      </w:r>
      <w:r w:rsidR="00535F41" w:rsidRPr="009B7481">
        <w:rPr>
          <w:b/>
          <w:bCs/>
        </w:rPr>
        <w:t>glossaire</w:t>
      </w:r>
      <w:r w:rsidRPr="009B7481">
        <w:rPr>
          <w:b/>
          <w:bCs/>
        </w:rPr>
        <w:t>"</w:t>
      </w:r>
      <w:r w:rsidR="00535F41" w:rsidRPr="009B7481">
        <w:rPr>
          <w:b/>
          <w:bCs/>
        </w:rPr>
        <w:t> :</w:t>
      </w:r>
    </w:p>
    <w:p w:rsidR="00535F41" w:rsidRDefault="00535F41" w:rsidP="00535F41">
      <w:pPr>
        <w:ind w:left="360"/>
      </w:pPr>
      <w:r w:rsidRPr="00535F41">
        <w:t>L'élément "glossaire" peut contenir un ou plusieurs éléments "mot". Il possède également un attribut optionnel "auteur" de type CDATA.</w:t>
      </w:r>
    </w:p>
    <w:p w:rsidR="00535F41" w:rsidRPr="009B7481" w:rsidRDefault="009B7481" w:rsidP="00535F41">
      <w:pPr>
        <w:pStyle w:val="Paragraphedeliste"/>
        <w:numPr>
          <w:ilvl w:val="0"/>
          <w:numId w:val="17"/>
        </w:numPr>
        <w:rPr>
          <w:b/>
          <w:bCs/>
        </w:rPr>
      </w:pPr>
      <w:r w:rsidRPr="009B7481">
        <w:rPr>
          <w:b/>
          <w:bCs/>
        </w:rPr>
        <w:t>"</w:t>
      </w:r>
      <w:r w:rsidR="00535F41" w:rsidRPr="009B7481">
        <w:rPr>
          <w:b/>
          <w:bCs/>
        </w:rPr>
        <w:t>mot</w:t>
      </w:r>
      <w:r w:rsidRPr="009B7481">
        <w:rPr>
          <w:b/>
          <w:bCs/>
        </w:rPr>
        <w:t>"</w:t>
      </w:r>
      <w:r w:rsidR="00535F41" w:rsidRPr="009B7481">
        <w:rPr>
          <w:b/>
          <w:bCs/>
        </w:rPr>
        <w:t xml:space="preserve"> :</w:t>
      </w:r>
    </w:p>
    <w:p w:rsidR="00535F41" w:rsidRDefault="00535F41" w:rsidP="00535F41">
      <w:pPr>
        <w:ind w:left="360"/>
      </w:pPr>
      <w:r w:rsidRPr="00535F41">
        <w:t xml:space="preserve">L'élément "mot" </w:t>
      </w:r>
      <w:r>
        <w:t xml:space="preserve">possède un </w:t>
      </w:r>
      <w:r w:rsidRPr="00535F41">
        <w:t>attribut "</w:t>
      </w:r>
      <w:proofErr w:type="spellStart"/>
      <w:r w:rsidRPr="00535F41">
        <w:t>def</w:t>
      </w:r>
      <w:proofErr w:type="spellEnd"/>
      <w:r w:rsidRPr="00535F41">
        <w:t>" de type CDATA et peut contenir du texte (PCDATA).</w:t>
      </w:r>
    </w:p>
    <w:p w:rsidR="00535F41" w:rsidRDefault="00535F41" w:rsidP="00535F41">
      <w:r>
        <w:br w:type="page"/>
      </w:r>
    </w:p>
    <w:p w:rsidR="00535F41" w:rsidRPr="009B7481" w:rsidRDefault="009B7481" w:rsidP="00535F41">
      <w:pPr>
        <w:pStyle w:val="Paragraphedeliste"/>
        <w:numPr>
          <w:ilvl w:val="0"/>
          <w:numId w:val="17"/>
        </w:numPr>
        <w:rPr>
          <w:b/>
          <w:bCs/>
        </w:rPr>
      </w:pPr>
      <w:r w:rsidRPr="009B7481">
        <w:rPr>
          <w:b/>
          <w:bCs/>
        </w:rPr>
        <w:lastRenderedPageBreak/>
        <w:t>"</w:t>
      </w:r>
      <w:r w:rsidR="00535F41" w:rsidRPr="009B7481">
        <w:rPr>
          <w:b/>
          <w:bCs/>
        </w:rPr>
        <w:t>MEDIA</w:t>
      </w:r>
      <w:r w:rsidRPr="009B7481">
        <w:rPr>
          <w:b/>
          <w:bCs/>
        </w:rPr>
        <w:t>"</w:t>
      </w:r>
      <w:r w:rsidR="00535F41" w:rsidRPr="009B7481">
        <w:rPr>
          <w:b/>
          <w:bCs/>
        </w:rPr>
        <w:t xml:space="preserve"> : </w:t>
      </w:r>
    </w:p>
    <w:p w:rsidR="00F321B2" w:rsidRDefault="00535F41" w:rsidP="00535F41">
      <w:pPr>
        <w:ind w:left="360"/>
      </w:pPr>
      <w:r w:rsidRPr="00535F41">
        <w:t>L'élément "MEDIA" est obligatoire et contient plusieurs éléments tels que "titre", "</w:t>
      </w:r>
      <w:proofErr w:type="spellStart"/>
      <w:r w:rsidRPr="00535F41">
        <w:t>nb_saisons</w:t>
      </w:r>
      <w:proofErr w:type="spellEnd"/>
      <w:r w:rsidRPr="00535F41">
        <w:t>", "</w:t>
      </w:r>
      <w:proofErr w:type="spellStart"/>
      <w:r w:rsidRPr="00535F41">
        <w:t>nb_ep</w:t>
      </w:r>
      <w:proofErr w:type="spellEnd"/>
      <w:r w:rsidRPr="00535F41">
        <w:t>", "</w:t>
      </w:r>
      <w:proofErr w:type="spellStart"/>
      <w:r w:rsidRPr="00535F41">
        <w:t>duree_moy_ep</w:t>
      </w:r>
      <w:proofErr w:type="spellEnd"/>
      <w:r w:rsidRPr="00535F41">
        <w:t>", "</w:t>
      </w:r>
      <w:proofErr w:type="spellStart"/>
      <w:r w:rsidRPr="00535F41">
        <w:t>categorie_age</w:t>
      </w:r>
      <w:proofErr w:type="spellEnd"/>
      <w:r w:rsidRPr="00535F41">
        <w:t>", "</w:t>
      </w:r>
      <w:proofErr w:type="spellStart"/>
      <w:r w:rsidRPr="00535F41">
        <w:t>annee_sortie</w:t>
      </w:r>
      <w:proofErr w:type="spellEnd"/>
      <w:r w:rsidRPr="00535F41">
        <w:t>", "</w:t>
      </w:r>
      <w:proofErr w:type="spellStart"/>
      <w:r w:rsidRPr="00535F41">
        <w:t>duree</w:t>
      </w:r>
      <w:proofErr w:type="spellEnd"/>
      <w:r w:rsidRPr="00535F41">
        <w:t>", "CATEGORIE", "JOUE_DANS", "PARLE_DE" et "glossaire".</w:t>
      </w:r>
      <w:r>
        <w:t xml:space="preserve"> Le </w:t>
      </w:r>
      <w:r w:rsidR="00F321B2" w:rsidRPr="00535F41">
        <w:t>"</w:t>
      </w:r>
      <w:r>
        <w:t>titre</w:t>
      </w:r>
      <w:r w:rsidR="00F321B2" w:rsidRPr="00535F41">
        <w:t>"</w:t>
      </w:r>
      <w:r>
        <w:t xml:space="preserve">, </w:t>
      </w:r>
      <w:r w:rsidR="00F321B2" w:rsidRPr="00535F41">
        <w:t>"</w:t>
      </w:r>
      <w:proofErr w:type="spellStart"/>
      <w:r>
        <w:t>categorie_age</w:t>
      </w:r>
      <w:proofErr w:type="spellEnd"/>
      <w:r w:rsidR="00F321B2" w:rsidRPr="00535F41">
        <w:t>"</w:t>
      </w:r>
      <w:r>
        <w:t xml:space="preserve">, </w:t>
      </w:r>
      <w:r w:rsidR="00F321B2" w:rsidRPr="00535F41">
        <w:t>"</w:t>
      </w:r>
      <w:proofErr w:type="spellStart"/>
      <w:r>
        <w:t>annee_sortie</w:t>
      </w:r>
      <w:proofErr w:type="spellEnd"/>
      <w:r w:rsidR="00F321B2" w:rsidRPr="00535F41">
        <w:t>"</w:t>
      </w:r>
      <w:r>
        <w:t xml:space="preserve">, </w:t>
      </w:r>
      <w:r w:rsidR="00F321B2" w:rsidRPr="00535F41">
        <w:t>"</w:t>
      </w:r>
      <w:r>
        <w:t>CATEGORIE</w:t>
      </w:r>
      <w:r w:rsidR="00F321B2" w:rsidRPr="00535F41">
        <w:t>"</w:t>
      </w:r>
      <w:r w:rsidR="00F321B2">
        <w:t xml:space="preserve"> et </w:t>
      </w:r>
      <w:r w:rsidR="00F321B2" w:rsidRPr="00535F41">
        <w:t>"</w:t>
      </w:r>
      <w:r>
        <w:t>JOUE_DANS</w:t>
      </w:r>
      <w:r w:rsidR="00F321B2" w:rsidRPr="00535F41">
        <w:t>"</w:t>
      </w:r>
      <w:r w:rsidR="00F321B2">
        <w:t xml:space="preserve"> sont obligatoire tandis que le </w:t>
      </w:r>
      <w:r w:rsidR="00F321B2" w:rsidRPr="00535F41">
        <w:t>"</w:t>
      </w:r>
      <w:proofErr w:type="spellStart"/>
      <w:r w:rsidR="00F321B2">
        <w:t>nb_saisons</w:t>
      </w:r>
      <w:proofErr w:type="spellEnd"/>
      <w:r w:rsidR="00F321B2" w:rsidRPr="00535F41">
        <w:t>"</w:t>
      </w:r>
      <w:r w:rsidR="00F321B2">
        <w:t xml:space="preserve">, </w:t>
      </w:r>
      <w:r w:rsidR="00F321B2" w:rsidRPr="00535F41">
        <w:t>"</w:t>
      </w:r>
      <w:proofErr w:type="spellStart"/>
      <w:r w:rsidR="00F321B2">
        <w:t>nb_ep</w:t>
      </w:r>
      <w:proofErr w:type="spellEnd"/>
      <w:r w:rsidR="00F321B2" w:rsidRPr="00535F41">
        <w:t>"</w:t>
      </w:r>
      <w:r w:rsidR="00F321B2">
        <w:t xml:space="preserve">, </w:t>
      </w:r>
      <w:r w:rsidR="00F321B2" w:rsidRPr="00535F41">
        <w:t>"</w:t>
      </w:r>
      <w:proofErr w:type="spellStart"/>
      <w:r w:rsidR="00F321B2">
        <w:t>duree_moy_ep</w:t>
      </w:r>
      <w:proofErr w:type="spellEnd"/>
      <w:r w:rsidR="00F321B2" w:rsidRPr="00535F41">
        <w:t>"</w:t>
      </w:r>
      <w:r w:rsidR="00F321B2">
        <w:t xml:space="preserve"> et la </w:t>
      </w:r>
      <w:r w:rsidR="00F321B2" w:rsidRPr="00535F41">
        <w:t>"</w:t>
      </w:r>
      <w:proofErr w:type="spellStart"/>
      <w:r w:rsidR="00F321B2">
        <w:t>duree</w:t>
      </w:r>
      <w:proofErr w:type="spellEnd"/>
      <w:r w:rsidR="00F321B2" w:rsidRPr="00535F41">
        <w:t>"</w:t>
      </w:r>
      <w:r w:rsidR="00F321B2">
        <w:t xml:space="preserve"> sont facultatifs mais aussi </w:t>
      </w:r>
      <w:r w:rsidR="00F321B2" w:rsidRPr="00535F41">
        <w:t>"</w:t>
      </w:r>
      <w:r w:rsidR="00F321B2">
        <w:t>PARLE_DE</w:t>
      </w:r>
      <w:r w:rsidR="00F321B2" w:rsidRPr="00535F41">
        <w:t>"</w:t>
      </w:r>
      <w:r w:rsidR="00F321B2">
        <w:t xml:space="preserve"> et </w:t>
      </w:r>
      <w:r w:rsidR="00F321B2" w:rsidRPr="00535F41">
        <w:t>"</w:t>
      </w:r>
      <w:r w:rsidR="00F321B2">
        <w:t>glossaire</w:t>
      </w:r>
      <w:r w:rsidR="00F321B2" w:rsidRPr="00535F41">
        <w:t>"</w:t>
      </w:r>
      <w:r w:rsidR="00F321B2">
        <w:t xml:space="preserve"> sont facultatifs et répétable. </w:t>
      </w:r>
      <w:r w:rsidR="00F321B2" w:rsidRPr="00F321B2">
        <w:t>L'attribut "type" de l'élément "MEDIA" est obligatoire et de type CDATA.</w:t>
      </w:r>
    </w:p>
    <w:p w:rsidR="00F321B2" w:rsidRPr="009B7481" w:rsidRDefault="009B7481" w:rsidP="00F321B2">
      <w:pPr>
        <w:pStyle w:val="Paragraphedeliste"/>
        <w:numPr>
          <w:ilvl w:val="0"/>
          <w:numId w:val="17"/>
        </w:numPr>
        <w:rPr>
          <w:b/>
          <w:bCs/>
        </w:rPr>
      </w:pPr>
      <w:r w:rsidRPr="009B7481">
        <w:rPr>
          <w:b/>
          <w:bCs/>
        </w:rPr>
        <w:t>"</w:t>
      </w:r>
      <w:r w:rsidR="00F321B2" w:rsidRPr="009B7481">
        <w:rPr>
          <w:b/>
          <w:bCs/>
        </w:rPr>
        <w:t>titre</w:t>
      </w:r>
      <w:r w:rsidRPr="009B7481">
        <w:rPr>
          <w:b/>
          <w:bCs/>
        </w:rPr>
        <w:t>"</w:t>
      </w:r>
      <w:r w:rsidR="00F321B2" w:rsidRPr="009B7481">
        <w:rPr>
          <w:b/>
          <w:bCs/>
        </w:rPr>
        <w:t> :</w:t>
      </w:r>
    </w:p>
    <w:p w:rsidR="00535F41" w:rsidRDefault="00F321B2" w:rsidP="00F321B2">
      <w:pPr>
        <w:ind w:left="360"/>
      </w:pPr>
      <w:r w:rsidRPr="00F321B2">
        <w:t>L'élément "titre" le titre du média</w:t>
      </w:r>
      <w:r>
        <w:t xml:space="preserve"> contient du texte</w:t>
      </w:r>
      <w:r w:rsidRPr="00F321B2">
        <w:t xml:space="preserve"> (PCDATA).</w:t>
      </w:r>
      <w:r>
        <w:t xml:space="preserve"> </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nb_saisons</w:t>
      </w:r>
      <w:proofErr w:type="spellEnd"/>
      <w:r w:rsidRPr="009B7481">
        <w:rPr>
          <w:b/>
          <w:bCs/>
        </w:rPr>
        <w:t>"</w:t>
      </w:r>
      <w:r w:rsidR="00F321B2" w:rsidRPr="009B7481">
        <w:rPr>
          <w:b/>
          <w:bCs/>
        </w:rPr>
        <w:t xml:space="preserve"> : </w:t>
      </w:r>
    </w:p>
    <w:p w:rsidR="00F321B2" w:rsidRDefault="00F321B2" w:rsidP="00F321B2">
      <w:pPr>
        <w:ind w:left="360"/>
      </w:pPr>
      <w:r w:rsidRPr="00F321B2">
        <w:t>L'élément "</w:t>
      </w:r>
      <w:proofErr w:type="spellStart"/>
      <w:r w:rsidRPr="00F321B2">
        <w:t>nb_saisons</w:t>
      </w:r>
      <w:proofErr w:type="spellEnd"/>
      <w:r w:rsidRPr="00F321B2">
        <w:t>" est facultatif et contient le nombre de saisons du média (PCDATA).</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nb_ep</w:t>
      </w:r>
      <w:proofErr w:type="spellEnd"/>
      <w:r w:rsidRPr="009B7481">
        <w:rPr>
          <w:b/>
          <w:bCs/>
        </w:rPr>
        <w:t>"</w:t>
      </w:r>
      <w:r w:rsidR="00F321B2" w:rsidRPr="009B7481">
        <w:rPr>
          <w:b/>
          <w:bCs/>
        </w:rPr>
        <w:t> :</w:t>
      </w:r>
    </w:p>
    <w:p w:rsidR="00F321B2" w:rsidRDefault="00F321B2" w:rsidP="00F321B2">
      <w:pPr>
        <w:ind w:left="360"/>
      </w:pPr>
      <w:r w:rsidRPr="00F321B2">
        <w:t>L'élément "</w:t>
      </w:r>
      <w:proofErr w:type="spellStart"/>
      <w:r w:rsidRPr="00F321B2">
        <w:t>nb_ep</w:t>
      </w:r>
      <w:proofErr w:type="spellEnd"/>
      <w:r w:rsidRPr="00F321B2">
        <w:t>" est facultatif et contient le nombre d'épisodes du média (PCDATA).</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duree_moy_ep</w:t>
      </w:r>
      <w:proofErr w:type="spellEnd"/>
      <w:r w:rsidRPr="009B7481">
        <w:rPr>
          <w:b/>
          <w:bCs/>
        </w:rPr>
        <w:t>"</w:t>
      </w:r>
      <w:r w:rsidR="00F321B2" w:rsidRPr="009B7481">
        <w:rPr>
          <w:b/>
          <w:bCs/>
        </w:rPr>
        <w:t xml:space="preserve"> : </w:t>
      </w:r>
    </w:p>
    <w:p w:rsidR="00F321B2" w:rsidRDefault="00F321B2" w:rsidP="00F321B2">
      <w:pPr>
        <w:ind w:left="360"/>
      </w:pPr>
      <w:r w:rsidRPr="00F321B2">
        <w:t>L'élément "</w:t>
      </w:r>
      <w:proofErr w:type="spellStart"/>
      <w:r w:rsidRPr="00F321B2">
        <w:t>duree_moy_ep</w:t>
      </w:r>
      <w:proofErr w:type="spellEnd"/>
      <w:r w:rsidRPr="00F321B2">
        <w:t>" est facultatif et la durée moyenne d'un épisode du média (PCDATA).</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categorie_age</w:t>
      </w:r>
      <w:proofErr w:type="spellEnd"/>
      <w:r w:rsidRPr="009B7481">
        <w:rPr>
          <w:b/>
          <w:bCs/>
        </w:rPr>
        <w:t>"</w:t>
      </w:r>
      <w:r w:rsidR="00F321B2" w:rsidRPr="009B7481">
        <w:rPr>
          <w:b/>
          <w:bCs/>
        </w:rPr>
        <w:t> :</w:t>
      </w:r>
    </w:p>
    <w:p w:rsidR="00F321B2" w:rsidRDefault="00F321B2" w:rsidP="00F321B2">
      <w:pPr>
        <w:ind w:left="360"/>
      </w:pPr>
      <w:r w:rsidRPr="00F321B2">
        <w:t>L'élément "</w:t>
      </w:r>
      <w:proofErr w:type="spellStart"/>
      <w:r w:rsidRPr="00F321B2">
        <w:t>categorie_age</w:t>
      </w:r>
      <w:proofErr w:type="spellEnd"/>
      <w:r w:rsidRPr="00F321B2">
        <w:t>" est obligatoire et contient la catégorie d'âge recommandée pour le média (PCDATA).</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annee_sortie</w:t>
      </w:r>
      <w:proofErr w:type="spellEnd"/>
      <w:r w:rsidRPr="009B7481">
        <w:rPr>
          <w:b/>
          <w:bCs/>
        </w:rPr>
        <w:t>"</w:t>
      </w:r>
      <w:r w:rsidR="00F321B2" w:rsidRPr="009B7481">
        <w:rPr>
          <w:b/>
          <w:bCs/>
        </w:rPr>
        <w:t> :</w:t>
      </w:r>
    </w:p>
    <w:p w:rsidR="00F321B2" w:rsidRDefault="00F321B2" w:rsidP="00F321B2">
      <w:pPr>
        <w:ind w:left="360"/>
      </w:pPr>
      <w:r w:rsidRPr="00F321B2">
        <w:t>L'élément "</w:t>
      </w:r>
      <w:proofErr w:type="spellStart"/>
      <w:r w:rsidRPr="00F321B2">
        <w:t>annee_sortie</w:t>
      </w:r>
      <w:proofErr w:type="spellEnd"/>
      <w:r w:rsidRPr="00F321B2">
        <w:t>" est obligatoire et contient l'année de sortie du média (PCDATA).</w:t>
      </w:r>
    </w:p>
    <w:p w:rsidR="00F321B2" w:rsidRPr="009B7481" w:rsidRDefault="009B7481" w:rsidP="00F321B2">
      <w:pPr>
        <w:pStyle w:val="Paragraphedeliste"/>
        <w:numPr>
          <w:ilvl w:val="0"/>
          <w:numId w:val="17"/>
        </w:numPr>
        <w:rPr>
          <w:b/>
          <w:bCs/>
        </w:rPr>
      </w:pPr>
      <w:r w:rsidRPr="009B7481">
        <w:rPr>
          <w:b/>
          <w:bCs/>
        </w:rPr>
        <w:t>"</w:t>
      </w:r>
      <w:proofErr w:type="spellStart"/>
      <w:r w:rsidR="00F321B2" w:rsidRPr="009B7481">
        <w:rPr>
          <w:b/>
          <w:bCs/>
        </w:rPr>
        <w:t>duree</w:t>
      </w:r>
      <w:proofErr w:type="spellEnd"/>
      <w:r w:rsidRPr="009B7481">
        <w:rPr>
          <w:b/>
          <w:bCs/>
        </w:rPr>
        <w:t>"</w:t>
      </w:r>
      <w:r w:rsidR="00F321B2" w:rsidRPr="009B7481">
        <w:rPr>
          <w:b/>
          <w:bCs/>
        </w:rPr>
        <w:t> :</w:t>
      </w:r>
    </w:p>
    <w:p w:rsidR="00F321B2" w:rsidRDefault="00F321B2" w:rsidP="00F321B2">
      <w:pPr>
        <w:ind w:left="360"/>
      </w:pPr>
      <w:r w:rsidRPr="00F321B2">
        <w:t>L'élément "</w:t>
      </w:r>
      <w:proofErr w:type="spellStart"/>
      <w:r w:rsidRPr="00F321B2">
        <w:t>dur</w:t>
      </w:r>
      <w:r>
        <w:t>e</w:t>
      </w:r>
      <w:r w:rsidRPr="00F321B2">
        <w:t>e</w:t>
      </w:r>
      <w:proofErr w:type="spellEnd"/>
      <w:r w:rsidRPr="00F321B2">
        <w:t>" est facultatif et contient la durée totale du média (PCDATA).</w:t>
      </w:r>
    </w:p>
    <w:p w:rsidR="00F321B2" w:rsidRPr="009B7481" w:rsidRDefault="009B7481" w:rsidP="00F321B2">
      <w:pPr>
        <w:pStyle w:val="Paragraphedeliste"/>
        <w:numPr>
          <w:ilvl w:val="0"/>
          <w:numId w:val="17"/>
        </w:numPr>
        <w:rPr>
          <w:b/>
          <w:bCs/>
        </w:rPr>
      </w:pPr>
      <w:r w:rsidRPr="009B7481">
        <w:rPr>
          <w:b/>
          <w:bCs/>
        </w:rPr>
        <w:t>"</w:t>
      </w:r>
      <w:r w:rsidR="00F321B2" w:rsidRPr="009B7481">
        <w:rPr>
          <w:b/>
          <w:bCs/>
        </w:rPr>
        <w:t>ACTEUR</w:t>
      </w:r>
      <w:r w:rsidRPr="009B7481">
        <w:rPr>
          <w:b/>
          <w:bCs/>
        </w:rPr>
        <w:t>"</w:t>
      </w:r>
      <w:r w:rsidR="00F321B2" w:rsidRPr="009B7481">
        <w:rPr>
          <w:b/>
          <w:bCs/>
        </w:rPr>
        <w:t xml:space="preserve"> : </w:t>
      </w:r>
    </w:p>
    <w:p w:rsidR="00F321B2" w:rsidRDefault="00F321B2" w:rsidP="00F321B2">
      <w:pPr>
        <w:ind w:left="360"/>
      </w:pPr>
      <w:r w:rsidRPr="00F321B2">
        <w:t>L'élément "ACTEUR" les éléments "nom" et "prénom" pour représenter un acteu</w:t>
      </w:r>
      <w:r>
        <w:t>r.</w:t>
      </w:r>
    </w:p>
    <w:p w:rsidR="009B7481" w:rsidRPr="009B7481" w:rsidRDefault="009B7481" w:rsidP="009B7481">
      <w:pPr>
        <w:pStyle w:val="Paragraphedeliste"/>
        <w:numPr>
          <w:ilvl w:val="0"/>
          <w:numId w:val="17"/>
        </w:numPr>
        <w:rPr>
          <w:b/>
          <w:bCs/>
        </w:rPr>
      </w:pPr>
      <w:r w:rsidRPr="009B7481">
        <w:rPr>
          <w:b/>
          <w:bCs/>
        </w:rPr>
        <w:t>"</w:t>
      </w:r>
      <w:r w:rsidRPr="009B7481">
        <w:rPr>
          <w:b/>
          <w:bCs/>
        </w:rPr>
        <w:t>nom</w:t>
      </w:r>
      <w:r w:rsidRPr="009B7481">
        <w:rPr>
          <w:b/>
          <w:bCs/>
        </w:rPr>
        <w:t>"</w:t>
      </w:r>
      <w:r w:rsidRPr="009B7481">
        <w:rPr>
          <w:b/>
          <w:bCs/>
        </w:rPr>
        <w:t> :</w:t>
      </w:r>
    </w:p>
    <w:p w:rsidR="009B7481" w:rsidRDefault="009B7481" w:rsidP="009B7481">
      <w:pPr>
        <w:ind w:left="360"/>
      </w:pPr>
      <w:r w:rsidRPr="009B7481">
        <w:t xml:space="preserve">L'élément </w:t>
      </w:r>
      <w:bookmarkStart w:id="0" w:name="_Hlk133535168"/>
      <w:r w:rsidRPr="009B7481">
        <w:t>"</w:t>
      </w:r>
      <w:bookmarkEnd w:id="0"/>
      <w:r w:rsidRPr="009B7481">
        <w:t>nom" contient le nom de l'acteur (PCDATA).</w:t>
      </w:r>
    </w:p>
    <w:p w:rsidR="009B7481" w:rsidRPr="009B7481" w:rsidRDefault="009B7481" w:rsidP="009B7481">
      <w:pPr>
        <w:pStyle w:val="Paragraphedeliste"/>
        <w:numPr>
          <w:ilvl w:val="0"/>
          <w:numId w:val="17"/>
        </w:numPr>
        <w:rPr>
          <w:b/>
          <w:bCs/>
        </w:rPr>
      </w:pPr>
      <w:r w:rsidRPr="009B7481">
        <w:rPr>
          <w:b/>
          <w:bCs/>
        </w:rPr>
        <w:t>"</w:t>
      </w:r>
      <w:proofErr w:type="spellStart"/>
      <w:r w:rsidRPr="009B7481">
        <w:rPr>
          <w:b/>
          <w:bCs/>
        </w:rPr>
        <w:t>prenom</w:t>
      </w:r>
      <w:proofErr w:type="spellEnd"/>
      <w:r w:rsidRPr="009B7481">
        <w:rPr>
          <w:b/>
          <w:bCs/>
        </w:rPr>
        <w:t>"</w:t>
      </w:r>
      <w:r w:rsidRPr="009B7481">
        <w:rPr>
          <w:b/>
          <w:bCs/>
        </w:rPr>
        <w:t> :</w:t>
      </w:r>
    </w:p>
    <w:p w:rsidR="009B7481" w:rsidRDefault="009B7481" w:rsidP="009B7481">
      <w:pPr>
        <w:ind w:left="360"/>
      </w:pPr>
      <w:r w:rsidRPr="009B7481">
        <w:t>L'élément "prénom" contient le prénom de l'acteur (PCDATA).</w:t>
      </w:r>
    </w:p>
    <w:p w:rsidR="009B7481" w:rsidRPr="009B7481" w:rsidRDefault="009B7481" w:rsidP="009B7481">
      <w:pPr>
        <w:pStyle w:val="Paragraphedeliste"/>
        <w:numPr>
          <w:ilvl w:val="0"/>
          <w:numId w:val="17"/>
        </w:numPr>
        <w:rPr>
          <w:b/>
          <w:bCs/>
        </w:rPr>
      </w:pPr>
      <w:r w:rsidRPr="009B7481">
        <w:rPr>
          <w:b/>
          <w:bCs/>
        </w:rPr>
        <w:t>"</w:t>
      </w:r>
      <w:r w:rsidRPr="009B7481">
        <w:rPr>
          <w:b/>
          <w:bCs/>
        </w:rPr>
        <w:t>JOUE_DANS</w:t>
      </w:r>
      <w:r w:rsidRPr="009B7481">
        <w:rPr>
          <w:b/>
          <w:bCs/>
        </w:rPr>
        <w:t>"</w:t>
      </w:r>
      <w:r w:rsidRPr="009B7481">
        <w:rPr>
          <w:b/>
          <w:bCs/>
        </w:rPr>
        <w:t> :</w:t>
      </w:r>
    </w:p>
    <w:p w:rsidR="009B7481" w:rsidRDefault="009B7481" w:rsidP="009B7481">
      <w:pPr>
        <w:ind w:left="360"/>
      </w:pPr>
      <w:r w:rsidRPr="009B7481">
        <w:t>L'élément "JOUE_DANS" est obligatoire et contient un ou plusieurs éléments "ACTEUR".</w:t>
      </w:r>
    </w:p>
    <w:p w:rsidR="009B7481" w:rsidRPr="009B7481" w:rsidRDefault="009B7481" w:rsidP="009B7481">
      <w:pPr>
        <w:pStyle w:val="Paragraphedeliste"/>
        <w:numPr>
          <w:ilvl w:val="0"/>
          <w:numId w:val="17"/>
        </w:numPr>
        <w:rPr>
          <w:b/>
          <w:bCs/>
        </w:rPr>
      </w:pPr>
      <w:r w:rsidRPr="009B7481">
        <w:rPr>
          <w:b/>
          <w:bCs/>
        </w:rPr>
        <w:t>"</w:t>
      </w:r>
      <w:r w:rsidRPr="009B7481">
        <w:rPr>
          <w:b/>
          <w:bCs/>
        </w:rPr>
        <w:t>CATEGORIE</w:t>
      </w:r>
      <w:r w:rsidRPr="009B7481">
        <w:rPr>
          <w:b/>
          <w:bCs/>
        </w:rPr>
        <w:t>"</w:t>
      </w:r>
      <w:r w:rsidRPr="009B7481">
        <w:rPr>
          <w:b/>
          <w:bCs/>
        </w:rPr>
        <w:t> :</w:t>
      </w:r>
    </w:p>
    <w:p w:rsidR="0030246E" w:rsidRDefault="009B7481" w:rsidP="00752E26">
      <w:pPr>
        <w:ind w:left="360"/>
      </w:pPr>
      <w:r w:rsidRPr="009B7481">
        <w:t>L'élément "CATEGORIE" contient la catégorie du média (PCDATA).</w:t>
      </w:r>
    </w:p>
    <w:p w:rsidR="007B5636" w:rsidRDefault="0030246E" w:rsidP="007B5636">
      <w:pPr>
        <w:pStyle w:val="Titre1"/>
        <w:numPr>
          <w:ilvl w:val="0"/>
          <w:numId w:val="15"/>
        </w:numPr>
      </w:pPr>
      <w:r>
        <w:lastRenderedPageBreak/>
        <w:t>Notre XML</w:t>
      </w:r>
    </w:p>
    <w:p w:rsidR="007B5636" w:rsidRDefault="007B5636" w:rsidP="007B5636">
      <w:pPr>
        <w:pStyle w:val="Titre1"/>
        <w:ind w:left="0" w:firstLine="0"/>
      </w:pPr>
    </w:p>
    <w:p w:rsidR="007B5636" w:rsidRPr="0034087C" w:rsidRDefault="007B5636" w:rsidP="0034087C">
      <w:pPr>
        <w:pStyle w:val="Titre1"/>
        <w:spacing w:after="240" w:line="276" w:lineRule="auto"/>
        <w:ind w:left="0" w:firstLine="360"/>
        <w:jc w:val="both"/>
        <w:rPr>
          <w:rFonts w:ascii="Arial" w:hAnsi="Arial" w:cs="Arial"/>
          <w:b w:val="0"/>
          <w:bCs/>
          <w:sz w:val="22"/>
          <w:shd w:val="clear" w:color="auto" w:fill="FFFFFF"/>
        </w:rPr>
      </w:pPr>
      <w:r w:rsidRPr="0034087C">
        <w:rPr>
          <w:rFonts w:ascii="Arial" w:hAnsi="Arial" w:cs="Arial"/>
          <w:b w:val="0"/>
          <w:bCs/>
          <w:sz w:val="22"/>
          <w:shd w:val="clear" w:color="auto" w:fill="FFFFFF"/>
        </w:rPr>
        <w:t xml:space="preserve">La </w:t>
      </w:r>
      <w:r w:rsidRPr="0034087C">
        <w:rPr>
          <w:rFonts w:ascii="Arial" w:hAnsi="Arial" w:cs="Arial"/>
          <w:b w:val="0"/>
          <w:bCs/>
          <w:sz w:val="22"/>
          <w:shd w:val="clear" w:color="auto" w:fill="FFFFFF"/>
        </w:rPr>
        <w:t xml:space="preserve">DTD (Document Type </w:t>
      </w:r>
      <w:proofErr w:type="spellStart"/>
      <w:r w:rsidRPr="0034087C">
        <w:rPr>
          <w:rFonts w:ascii="Arial" w:hAnsi="Arial" w:cs="Arial"/>
          <w:b w:val="0"/>
          <w:bCs/>
          <w:sz w:val="22"/>
          <w:shd w:val="clear" w:color="auto" w:fill="FFFFFF"/>
        </w:rPr>
        <w:t>Definition</w:t>
      </w:r>
      <w:proofErr w:type="spellEnd"/>
      <w:r w:rsidRPr="0034087C">
        <w:rPr>
          <w:rFonts w:ascii="Arial" w:hAnsi="Arial" w:cs="Arial"/>
          <w:b w:val="0"/>
          <w:bCs/>
          <w:sz w:val="22"/>
          <w:shd w:val="clear" w:color="auto" w:fill="FFFFFF"/>
        </w:rPr>
        <w:t>) est un fichier qui décrit la structure et les règles valides d'un document XML. Il définit les éléments, les attributs, les entités et les relations entre eux. La DTD permet de s'assurer de la validité et de la cohérence d'un document XML en définissant une formule structurelle.</w:t>
      </w:r>
    </w:p>
    <w:p w:rsidR="007B5636" w:rsidRDefault="0034087C" w:rsidP="0034087C">
      <w:pPr>
        <w:spacing w:after="240" w:line="276" w:lineRule="auto"/>
        <w:ind w:firstLine="360"/>
        <w:jc w:val="both"/>
        <w:rPr>
          <w:rFonts w:ascii="Arial" w:hAnsi="Arial" w:cs="Arial"/>
        </w:rPr>
      </w:pPr>
      <w:r w:rsidRPr="0034087C">
        <w:rPr>
          <w:rFonts w:ascii="Arial" w:hAnsi="Arial" w:cs="Arial"/>
        </w:rPr>
        <w:t>Pour créer notre document XML à partir d'une DTD, nous devons d'abord créer un fichier XML qui suit les règles définies dans la DTD. Cela signifie que le document XML doit avoir la même structure que celle définie dans la DTD, avec les mêmes éléments, attributs et relations.</w:t>
      </w:r>
    </w:p>
    <w:p w:rsidR="00873245" w:rsidRDefault="00873245" w:rsidP="00873245">
      <w:pPr>
        <w:spacing w:after="240" w:line="276" w:lineRule="auto"/>
        <w:ind w:firstLine="360"/>
        <w:jc w:val="both"/>
        <w:rPr>
          <w:rFonts w:ascii="Arial" w:hAnsi="Arial" w:cs="Arial"/>
        </w:rPr>
      </w:pPr>
      <w:r w:rsidRPr="00873245">
        <w:rPr>
          <w:rFonts w:ascii="Arial" w:hAnsi="Arial" w:cs="Arial"/>
        </w:rPr>
        <w:t xml:space="preserve">Pour ce faire, nous avons ajouté une référence à la DTD dans notre document XML en utilisant la déclaration DOCTYPE. Cette déclaration spécifie le nom racine de la DTD et l'emplacement de la DTD. Par </w:t>
      </w:r>
      <w:r w:rsidRPr="00873245">
        <w:rPr>
          <w:rFonts w:ascii="Arial" w:hAnsi="Arial" w:cs="Arial"/>
        </w:rPr>
        <w:t>exemple :</w:t>
      </w:r>
      <w:r w:rsidRPr="00873245">
        <w:rPr>
          <w:rFonts w:ascii="Arial" w:hAnsi="Arial" w:cs="Arial"/>
        </w:rPr>
        <w:t xml:space="preserve"> </w:t>
      </w:r>
    </w:p>
    <w:p w:rsidR="00873245" w:rsidRDefault="00873245" w:rsidP="00873245">
      <w:pPr>
        <w:spacing w:after="240" w:line="276" w:lineRule="auto"/>
        <w:ind w:firstLine="360"/>
        <w:jc w:val="both"/>
        <w:rPr>
          <w:rFonts w:ascii="Arial" w:hAnsi="Arial" w:cs="Arial"/>
        </w:rPr>
      </w:pPr>
      <w:proofErr w:type="gramStart"/>
      <w:r w:rsidRPr="00873245">
        <w:rPr>
          <w:rFonts w:ascii="Arial" w:hAnsi="Arial" w:cs="Arial"/>
        </w:rPr>
        <w:t>&lt;!</w:t>
      </w:r>
      <w:proofErr w:type="gramEnd"/>
      <w:r w:rsidRPr="00873245">
        <w:rPr>
          <w:rFonts w:ascii="Arial" w:hAnsi="Arial" w:cs="Arial"/>
        </w:rPr>
        <w:t>DOCTYPE BIBLIOTHEQUE SYSTEM "Q7-DTD.dtd"&gt;</w:t>
      </w:r>
    </w:p>
    <w:p w:rsidR="00873245" w:rsidRPr="00873245" w:rsidRDefault="00873245" w:rsidP="00873245">
      <w:pPr>
        <w:spacing w:after="240" w:line="276" w:lineRule="auto"/>
        <w:ind w:firstLine="360"/>
        <w:jc w:val="both"/>
        <w:rPr>
          <w:rFonts w:ascii="Arial" w:hAnsi="Arial" w:cs="Arial"/>
        </w:rPr>
      </w:pPr>
      <w:r w:rsidRPr="00873245">
        <w:rPr>
          <w:rFonts w:ascii="Arial" w:hAnsi="Arial" w:cs="Arial"/>
        </w:rPr>
        <w:t xml:space="preserve">Ensuite, nous construisons </w:t>
      </w:r>
      <w:r>
        <w:rPr>
          <w:rFonts w:ascii="Arial" w:hAnsi="Arial" w:cs="Arial"/>
        </w:rPr>
        <w:t>notre</w:t>
      </w:r>
      <w:r w:rsidRPr="00873245">
        <w:rPr>
          <w:rFonts w:ascii="Arial" w:hAnsi="Arial" w:cs="Arial"/>
        </w:rPr>
        <w:t xml:space="preserve"> document XML en utilisant les éléments </w:t>
      </w:r>
      <w:r w:rsidRPr="00873245">
        <w:rPr>
          <w:rFonts w:ascii="Arial" w:hAnsi="Arial" w:cs="Arial"/>
        </w:rPr>
        <w:t>et attributs</w:t>
      </w:r>
      <w:r w:rsidRPr="00873245">
        <w:rPr>
          <w:rFonts w:ascii="Arial" w:hAnsi="Arial" w:cs="Arial"/>
        </w:rPr>
        <w:t xml:space="preserve"> définis </w:t>
      </w:r>
      <w:r w:rsidRPr="00873245">
        <w:rPr>
          <w:rFonts w:ascii="Arial" w:hAnsi="Arial" w:cs="Arial"/>
        </w:rPr>
        <w:t xml:space="preserve">par </w:t>
      </w:r>
      <w:r>
        <w:rPr>
          <w:rFonts w:ascii="Arial" w:hAnsi="Arial" w:cs="Arial"/>
        </w:rPr>
        <w:t>notre</w:t>
      </w:r>
      <w:r w:rsidRPr="00873245">
        <w:rPr>
          <w:rFonts w:ascii="Arial" w:hAnsi="Arial" w:cs="Arial"/>
        </w:rPr>
        <w:t xml:space="preserve"> DTD. Vous devez également vous assurer que le document XML est conforme aux contraintes de </w:t>
      </w:r>
      <w:r w:rsidRPr="00873245">
        <w:rPr>
          <w:rFonts w:ascii="Arial" w:hAnsi="Arial" w:cs="Arial"/>
        </w:rPr>
        <w:t>validation DTD</w:t>
      </w:r>
      <w:r w:rsidRPr="00873245">
        <w:rPr>
          <w:rFonts w:ascii="Arial" w:hAnsi="Arial" w:cs="Arial"/>
        </w:rPr>
        <w:t xml:space="preserve">, telles que les types de données et les valeurs d'attribut autorisées. </w:t>
      </w:r>
    </w:p>
    <w:p w:rsidR="00873245" w:rsidRDefault="00903A63" w:rsidP="00873245">
      <w:pPr>
        <w:spacing w:after="240" w:line="276" w:lineRule="auto"/>
        <w:ind w:firstLine="360"/>
        <w:jc w:val="both"/>
        <w:rPr>
          <w:rFonts w:ascii="Arial" w:hAnsi="Arial" w:cs="Arial"/>
        </w:rPr>
      </w:pPr>
      <w:r w:rsidRPr="00903A63">
        <w:rPr>
          <w:rFonts w:ascii="Arial" w:hAnsi="Arial" w:cs="Arial"/>
        </w:rPr>
        <w:drawing>
          <wp:anchor distT="0" distB="0" distL="114300" distR="114300" simplePos="0" relativeHeight="251658240" behindDoc="0" locked="0" layoutInCell="1" allowOverlap="1" wp14:anchorId="129CEC6D">
            <wp:simplePos x="0" y="0"/>
            <wp:positionH relativeFrom="margin">
              <wp:align>center</wp:align>
            </wp:positionH>
            <wp:positionV relativeFrom="paragraph">
              <wp:posOffset>794809</wp:posOffset>
            </wp:positionV>
            <wp:extent cx="4131310" cy="2696210"/>
            <wp:effectExtent l="0" t="0" r="254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31310" cy="2696210"/>
                    </a:xfrm>
                    <a:prstGeom prst="rect">
                      <a:avLst/>
                    </a:prstGeom>
                  </pic:spPr>
                </pic:pic>
              </a:graphicData>
            </a:graphic>
            <wp14:sizeRelH relativeFrom="margin">
              <wp14:pctWidth>0</wp14:pctWidth>
            </wp14:sizeRelH>
            <wp14:sizeRelV relativeFrom="margin">
              <wp14:pctHeight>0</wp14:pctHeight>
            </wp14:sizeRelV>
          </wp:anchor>
        </w:drawing>
      </w:r>
      <w:r w:rsidR="00873245" w:rsidRPr="00873245">
        <w:rPr>
          <w:rFonts w:ascii="Arial" w:hAnsi="Arial" w:cs="Arial"/>
        </w:rPr>
        <w:t xml:space="preserve"> Lorsque nous avons fini de construire le document XML, nous l'avons validé avec un validateur XML comme https://www.xmlvalidation.com/ qui nous indique que notre document respecte la DTD.  </w:t>
      </w:r>
    </w:p>
    <w:p w:rsidR="00903A63" w:rsidRDefault="00903A63" w:rsidP="00873245">
      <w:pPr>
        <w:spacing w:after="240" w:line="276" w:lineRule="auto"/>
        <w:ind w:firstLine="360"/>
        <w:jc w:val="both"/>
        <w:rPr>
          <w:rFonts w:ascii="Arial" w:hAnsi="Arial" w:cs="Arial"/>
        </w:rPr>
      </w:pPr>
    </w:p>
    <w:p w:rsidR="0030246E" w:rsidRPr="00903A63" w:rsidRDefault="00903A63" w:rsidP="00903A63">
      <w:pPr>
        <w:spacing w:after="240" w:line="276" w:lineRule="auto"/>
        <w:ind w:firstLine="360"/>
        <w:jc w:val="both"/>
        <w:rPr>
          <w:rFonts w:ascii="Arial" w:hAnsi="Arial" w:cs="Arial"/>
        </w:rPr>
      </w:pPr>
      <w:r w:rsidRPr="00903A63">
        <w:rPr>
          <w:rFonts w:ascii="Arial" w:hAnsi="Arial" w:cs="Arial"/>
        </w:rPr>
        <w:t>En résumé, la création d'un document XML à partir d'une DTD nécessite de suivre la structure et les règles de validation définies dans la DTD, notamment de référencer la DTD dans le document XML et de valider le document pour s'assurer qu'il est conforme aux contraintes de la DTD.</w:t>
      </w:r>
    </w:p>
    <w:p w:rsidR="00903A63" w:rsidRPr="00903A63" w:rsidRDefault="0030246E" w:rsidP="00903A63">
      <w:pPr>
        <w:pStyle w:val="Titre1"/>
        <w:numPr>
          <w:ilvl w:val="0"/>
          <w:numId w:val="15"/>
        </w:numPr>
      </w:pPr>
      <w:r w:rsidRPr="003D01B9">
        <w:lastRenderedPageBreak/>
        <w:t>Notre XHTM</w:t>
      </w:r>
      <w:r w:rsidR="003D01B9">
        <w:t>L</w:t>
      </w:r>
    </w:p>
    <w:p w:rsidR="0030246E" w:rsidRDefault="0030246E" w:rsidP="00903A63"/>
    <w:p w:rsidR="00903A63" w:rsidRDefault="00CC4640" w:rsidP="00CC4640">
      <w:pPr>
        <w:pStyle w:val="Titre2"/>
        <w:numPr>
          <w:ilvl w:val="1"/>
          <w:numId w:val="15"/>
        </w:numPr>
      </w:pPr>
      <w:r>
        <w:t xml:space="preserve">Stratégie de construction du site </w:t>
      </w:r>
    </w:p>
    <w:p w:rsidR="00CC4640" w:rsidRPr="00CC4640" w:rsidRDefault="00CC4640" w:rsidP="00CC4640"/>
    <w:p w:rsidR="00CC4640" w:rsidRDefault="00CC4640" w:rsidP="00CC4640">
      <w:pPr>
        <w:pStyle w:val="Titre2"/>
        <w:numPr>
          <w:ilvl w:val="1"/>
          <w:numId w:val="15"/>
        </w:numPr>
      </w:pPr>
      <w:r>
        <w:t>La construction</w:t>
      </w:r>
    </w:p>
    <w:p w:rsidR="00CC4640" w:rsidRPr="00CC4640" w:rsidRDefault="00CC4640" w:rsidP="00CC4640">
      <w:pPr>
        <w:pStyle w:val="Titre2"/>
        <w:numPr>
          <w:ilvl w:val="1"/>
          <w:numId w:val="15"/>
        </w:numPr>
      </w:pPr>
      <w:r>
        <w:t>Les erreurs lors de la validation</w:t>
      </w:r>
    </w:p>
    <w:p w:rsidR="00903A63" w:rsidRDefault="00903A63" w:rsidP="00903A63"/>
    <w:p w:rsidR="00903A63" w:rsidRDefault="00903A63" w:rsidP="00903A63"/>
    <w:p w:rsidR="00903A63" w:rsidRDefault="00903A63" w:rsidP="00903A63"/>
    <w:p w:rsidR="00903A63" w:rsidRDefault="00903A63" w:rsidP="00903A63"/>
    <w:p w:rsidR="0030246E" w:rsidRDefault="0030246E" w:rsidP="003D01B9">
      <w:pPr>
        <w:pStyle w:val="Titre1"/>
        <w:numPr>
          <w:ilvl w:val="0"/>
          <w:numId w:val="15"/>
        </w:numPr>
      </w:pPr>
      <w:r>
        <w:t>Notre CSS</w:t>
      </w:r>
    </w:p>
    <w:p w:rsidR="00203E14" w:rsidRPr="00203E14" w:rsidRDefault="00203E14" w:rsidP="00203E14">
      <w:pPr>
        <w:spacing w:before="240"/>
        <w:ind w:firstLine="360"/>
      </w:pPr>
      <w:r>
        <w:t xml:space="preserve">Le </w:t>
      </w:r>
      <w:r w:rsidRPr="00203E14">
        <w:t>CSS (</w:t>
      </w:r>
      <w:proofErr w:type="spellStart"/>
      <w:r w:rsidRPr="00203E14">
        <w:t>Cascading</w:t>
      </w:r>
      <w:proofErr w:type="spellEnd"/>
      <w:r w:rsidRPr="00203E14">
        <w:t xml:space="preserve"> Style Sheets) est un langage de feuille de style utilisé pour définir la présentation et le formatage des documents HTML et XML (également XHTML). </w:t>
      </w:r>
      <w:r>
        <w:t xml:space="preserve">Le </w:t>
      </w:r>
      <w:r w:rsidRPr="00203E14">
        <w:t>CSS nous permet d'appliquer des styles et des mises en page à des éléments spécifiques.</w:t>
      </w:r>
    </w:p>
    <w:p w:rsidR="003D01B9" w:rsidRDefault="00CC4640" w:rsidP="00752E26">
      <w:pPr>
        <w:pStyle w:val="Titre2"/>
        <w:numPr>
          <w:ilvl w:val="1"/>
          <w:numId w:val="15"/>
        </w:numPr>
      </w:pPr>
      <w:r>
        <w:t xml:space="preserve">Le CSS du </w:t>
      </w:r>
      <w:r w:rsidR="00203E14">
        <w:t>XML</w:t>
      </w:r>
    </w:p>
    <w:p w:rsidR="00203E14" w:rsidRDefault="0025367F" w:rsidP="00203E14">
      <w:r w:rsidRPr="0025367F">
        <w:drawing>
          <wp:anchor distT="0" distB="0" distL="114300" distR="114300" simplePos="0" relativeHeight="251659264" behindDoc="0" locked="0" layoutInCell="1" allowOverlap="1" wp14:anchorId="144DDE26">
            <wp:simplePos x="0" y="0"/>
            <wp:positionH relativeFrom="margin">
              <wp:align>center</wp:align>
            </wp:positionH>
            <wp:positionV relativeFrom="paragraph">
              <wp:posOffset>439420</wp:posOffset>
            </wp:positionV>
            <wp:extent cx="2738120" cy="2679265"/>
            <wp:effectExtent l="0" t="0" r="508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8120" cy="2679265"/>
                    </a:xfrm>
                    <a:prstGeom prst="rect">
                      <a:avLst/>
                    </a:prstGeom>
                  </pic:spPr>
                </pic:pic>
              </a:graphicData>
            </a:graphic>
          </wp:anchor>
        </w:drawing>
      </w:r>
      <w:r w:rsidR="00203E14">
        <w:t>L’objectif principale de notre CSS pour notre XML</w:t>
      </w:r>
      <w:r w:rsidR="00A82B05">
        <w:t xml:space="preserve"> est de crée une vidéothèque de proposition de film </w:t>
      </w:r>
      <w:r>
        <w:t>comme celui-ci :</w:t>
      </w:r>
    </w:p>
    <w:p w:rsidR="0025367F" w:rsidRDefault="0025367F" w:rsidP="00203E14"/>
    <w:p w:rsidR="0025367F" w:rsidRDefault="002A33F2" w:rsidP="00203E14">
      <w:r>
        <w:t>Donc nous avons fait en sorte que le titre soit tout en haut au milieu et encadré par des boites chacun des médias comme ceci :</w:t>
      </w:r>
    </w:p>
    <w:p w:rsidR="0046364D" w:rsidRDefault="0046364D" w:rsidP="00203E14"/>
    <w:p w:rsidR="0046364D" w:rsidRDefault="0046364D" w:rsidP="00203E14">
      <w:r w:rsidRPr="002A33F2">
        <w:lastRenderedPageBreak/>
        <w:drawing>
          <wp:anchor distT="0" distB="0" distL="114300" distR="114300" simplePos="0" relativeHeight="251660288" behindDoc="0" locked="0" layoutInCell="1" allowOverlap="1" wp14:anchorId="0D78B44E">
            <wp:simplePos x="0" y="0"/>
            <wp:positionH relativeFrom="margin">
              <wp:align>center</wp:align>
            </wp:positionH>
            <wp:positionV relativeFrom="paragraph">
              <wp:posOffset>0</wp:posOffset>
            </wp:positionV>
            <wp:extent cx="3823335" cy="1727200"/>
            <wp:effectExtent l="0" t="0" r="5715" b="635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23335" cy="1727200"/>
                    </a:xfrm>
                    <a:prstGeom prst="rect">
                      <a:avLst/>
                    </a:prstGeom>
                  </pic:spPr>
                </pic:pic>
              </a:graphicData>
            </a:graphic>
            <wp14:sizeRelH relativeFrom="margin">
              <wp14:pctWidth>0</wp14:pctWidth>
            </wp14:sizeRelH>
            <wp14:sizeRelV relativeFrom="margin">
              <wp14:pctHeight>0</wp14:pctHeight>
            </wp14:sizeRelV>
          </wp:anchor>
        </w:drawing>
      </w:r>
    </w:p>
    <w:p w:rsidR="002A33F2" w:rsidRDefault="002A33F2" w:rsidP="00203E14"/>
    <w:p w:rsidR="0046364D" w:rsidRPr="00203E14" w:rsidRDefault="0046364D" w:rsidP="00203E14"/>
    <w:p w:rsidR="003D01B9" w:rsidRPr="003D01B9" w:rsidRDefault="00203E14" w:rsidP="00752E26">
      <w:pPr>
        <w:pStyle w:val="Titre2"/>
        <w:numPr>
          <w:ilvl w:val="1"/>
          <w:numId w:val="15"/>
        </w:numPr>
      </w:pPr>
      <w:r>
        <w:t>Le CSS du XHTML</w:t>
      </w:r>
    </w:p>
    <w:p w:rsidR="003D01B9" w:rsidRDefault="003D01B9" w:rsidP="003D01B9"/>
    <w:p w:rsidR="003D01B9" w:rsidRPr="003D01B9" w:rsidRDefault="003D01B9" w:rsidP="003D01B9">
      <w:pPr>
        <w:pStyle w:val="Titre1"/>
        <w:numPr>
          <w:ilvl w:val="0"/>
          <w:numId w:val="15"/>
        </w:numPr>
      </w:pPr>
      <w:r>
        <w:t>Notre XPath</w:t>
      </w:r>
    </w:p>
    <w:sectPr w:rsidR="003D01B9" w:rsidRPr="003D01B9" w:rsidSect="00A6095E">
      <w:headerReference w:type="even" r:id="rId12"/>
      <w:headerReference w:type="default" r:id="rId13"/>
      <w:headerReference w:type="first" r:id="rId14"/>
      <w:pgSz w:w="11908" w:h="16836"/>
      <w:pgMar w:top="1421" w:right="1419" w:bottom="1682"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3F3C" w:rsidRDefault="00FF3F3C">
      <w:pPr>
        <w:spacing w:after="0" w:line="240" w:lineRule="auto"/>
      </w:pPr>
      <w:r>
        <w:separator/>
      </w:r>
    </w:p>
  </w:endnote>
  <w:endnote w:type="continuationSeparator" w:id="0">
    <w:p w:rsidR="00FF3F3C" w:rsidRDefault="00FF3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3F3C" w:rsidRDefault="00FF3F3C">
      <w:pPr>
        <w:spacing w:after="0" w:line="240" w:lineRule="auto"/>
      </w:pPr>
      <w:r>
        <w:separator/>
      </w:r>
    </w:p>
  </w:footnote>
  <w:footnote w:type="continuationSeparator" w:id="0">
    <w:p w:rsidR="00FF3F3C" w:rsidRDefault="00FF3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BF3" w:rsidRDefault="00781B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BF3" w:rsidRDefault="00781B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1BF3" w:rsidRDefault="00781BF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18"/>
    <w:multiLevelType w:val="hybridMultilevel"/>
    <w:tmpl w:val="D98EB128"/>
    <w:lvl w:ilvl="0" w:tplc="D54A2F1C">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D2943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F285A6">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74FDA8">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C541C">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125D90">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3A6D56">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04315A">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BC8624">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A94F0E"/>
    <w:multiLevelType w:val="hybridMultilevel"/>
    <w:tmpl w:val="2C0079CE"/>
    <w:lvl w:ilvl="0" w:tplc="62724A26">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246F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4CE50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46ED2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BC4000">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A611FE">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CC43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681D8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4CD4E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CE2C85"/>
    <w:multiLevelType w:val="hybridMultilevel"/>
    <w:tmpl w:val="1A94F118"/>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06175B55"/>
    <w:multiLevelType w:val="hybridMultilevel"/>
    <w:tmpl w:val="31E6C1D2"/>
    <w:lvl w:ilvl="0" w:tplc="0FD0166E">
      <w:start w:val="1"/>
      <w:numFmt w:val="bullet"/>
      <w:lvlText w:val="-"/>
      <w:lvlJc w:val="left"/>
      <w:pPr>
        <w:ind w:left="55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2869998">
      <w:start w:val="2"/>
      <w:numFmt w:val="lowerLetter"/>
      <w:lvlRestart w:val="0"/>
      <w:lvlText w:val="%2."/>
      <w:lvlJc w:val="left"/>
      <w:pPr>
        <w:ind w:left="106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E316403C">
      <w:start w:val="1"/>
      <w:numFmt w:val="lowerRoman"/>
      <w:lvlText w:val="%3"/>
      <w:lvlJc w:val="left"/>
      <w:pPr>
        <w:ind w:left="17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CDDE7DEC">
      <w:start w:val="1"/>
      <w:numFmt w:val="decimal"/>
      <w:lvlText w:val="%4"/>
      <w:lvlJc w:val="left"/>
      <w:pPr>
        <w:ind w:left="250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4524DEAA">
      <w:start w:val="1"/>
      <w:numFmt w:val="lowerLetter"/>
      <w:lvlText w:val="%5"/>
      <w:lvlJc w:val="left"/>
      <w:pPr>
        <w:ind w:left="322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AD58BCBA">
      <w:start w:val="1"/>
      <w:numFmt w:val="lowerRoman"/>
      <w:lvlText w:val="%6"/>
      <w:lvlJc w:val="left"/>
      <w:pPr>
        <w:ind w:left="394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BB654C6">
      <w:start w:val="1"/>
      <w:numFmt w:val="decimal"/>
      <w:lvlText w:val="%7"/>
      <w:lvlJc w:val="left"/>
      <w:pPr>
        <w:ind w:left="466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4327F68">
      <w:start w:val="1"/>
      <w:numFmt w:val="lowerLetter"/>
      <w:lvlText w:val="%8"/>
      <w:lvlJc w:val="left"/>
      <w:pPr>
        <w:ind w:left="538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3236BCA0">
      <w:start w:val="1"/>
      <w:numFmt w:val="lowerRoman"/>
      <w:lvlText w:val="%9"/>
      <w:lvlJc w:val="left"/>
      <w:pPr>
        <w:ind w:left="610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3BD5BE5"/>
    <w:multiLevelType w:val="hybridMultilevel"/>
    <w:tmpl w:val="3514C11C"/>
    <w:lvl w:ilvl="0" w:tplc="E5B284A8">
      <w:start w:val="1"/>
      <w:numFmt w:val="bullet"/>
      <w:lvlText w:val="-"/>
      <w:lvlJc w:val="left"/>
      <w:pPr>
        <w:ind w:left="1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52DA9A">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4497C6">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AA5CD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06C3CE">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6A48A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1E4CBA">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EE0B28">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EC4DB6">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0C2CCF"/>
    <w:multiLevelType w:val="hybridMultilevel"/>
    <w:tmpl w:val="6E0648B4"/>
    <w:lvl w:ilvl="0" w:tplc="984ABE46">
      <w:start w:val="1"/>
      <w:numFmt w:val="bullet"/>
      <w:lvlText w:val="-"/>
      <w:lvlJc w:val="left"/>
      <w:pPr>
        <w:ind w:left="3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066380">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E81E2">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7E07B4">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FC0D24">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0C7288">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8441B2">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18D384">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EEE69E">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E3E5ABD"/>
    <w:multiLevelType w:val="hybridMultilevel"/>
    <w:tmpl w:val="9FCE0856"/>
    <w:lvl w:ilvl="0" w:tplc="04CA023A">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62DE9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42FD4C">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D8DDD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3E8238">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D4615E">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E202CAE">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D0225A">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FEBAF0">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217F6B"/>
    <w:multiLevelType w:val="hybridMultilevel"/>
    <w:tmpl w:val="FB8E402E"/>
    <w:lvl w:ilvl="0" w:tplc="8C2298C4">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76087E">
      <w:start w:val="1"/>
      <w:numFmt w:val="bullet"/>
      <w:lvlText w:val="o"/>
      <w:lvlJc w:val="left"/>
      <w:pPr>
        <w:ind w:left="1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02AA4A">
      <w:start w:val="1"/>
      <w:numFmt w:val="bullet"/>
      <w:lvlText w:val="▪"/>
      <w:lvlJc w:val="left"/>
      <w:pPr>
        <w:ind w:left="2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C0651C">
      <w:start w:val="1"/>
      <w:numFmt w:val="bullet"/>
      <w:lvlText w:val="•"/>
      <w:lvlJc w:val="left"/>
      <w:pPr>
        <w:ind w:left="2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D8FDF0">
      <w:start w:val="1"/>
      <w:numFmt w:val="bullet"/>
      <w:lvlText w:val="o"/>
      <w:lvlJc w:val="left"/>
      <w:pPr>
        <w:ind w:left="3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DA1E58">
      <w:start w:val="1"/>
      <w:numFmt w:val="bullet"/>
      <w:lvlText w:val="▪"/>
      <w:lvlJc w:val="left"/>
      <w:pPr>
        <w:ind w:left="4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DE6192">
      <w:start w:val="1"/>
      <w:numFmt w:val="bullet"/>
      <w:lvlText w:val="•"/>
      <w:lvlJc w:val="left"/>
      <w:pPr>
        <w:ind w:left="5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122E7C">
      <w:start w:val="1"/>
      <w:numFmt w:val="bullet"/>
      <w:lvlText w:val="o"/>
      <w:lvlJc w:val="left"/>
      <w:pPr>
        <w:ind w:left="5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B4EF98">
      <w:start w:val="1"/>
      <w:numFmt w:val="bullet"/>
      <w:lvlText w:val="▪"/>
      <w:lvlJc w:val="left"/>
      <w:pPr>
        <w:ind w:left="6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0374D4"/>
    <w:multiLevelType w:val="hybridMultilevel"/>
    <w:tmpl w:val="7B10A93A"/>
    <w:lvl w:ilvl="0" w:tplc="85A4490E">
      <w:start w:val="1"/>
      <w:numFmt w:val="bullet"/>
      <w:lvlText w:val="-"/>
      <w:lvlJc w:val="left"/>
      <w:pPr>
        <w:ind w:left="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82E64">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7EE13A">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43FA6">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9E537C">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12B3F4">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794A0CE">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2CDB7E">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C0D19C">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4667B7"/>
    <w:multiLevelType w:val="hybridMultilevel"/>
    <w:tmpl w:val="276246B0"/>
    <w:lvl w:ilvl="0" w:tplc="5E1CF49A">
      <w:start w:val="1"/>
      <w:numFmt w:val="bullet"/>
      <w:lvlText w:val="-"/>
      <w:lvlJc w:val="left"/>
      <w:pPr>
        <w:ind w:left="10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F8208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345C3A">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86C85E">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34FB68">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289B1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FC74EC">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7894F6">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288BEA">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096B52"/>
    <w:multiLevelType w:val="hybridMultilevel"/>
    <w:tmpl w:val="E4D0988E"/>
    <w:lvl w:ilvl="0" w:tplc="061CDBB8">
      <w:start w:val="1"/>
      <w:numFmt w:val="bullet"/>
      <w:lvlText w:val="-"/>
      <w:lvlJc w:val="left"/>
      <w:pPr>
        <w:ind w:left="1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5A3306">
      <w:start w:val="1"/>
      <w:numFmt w:val="bullet"/>
      <w:lvlText w:val="o"/>
      <w:lvlJc w:val="left"/>
      <w:pPr>
        <w:ind w:left="17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8A05280">
      <w:start w:val="1"/>
      <w:numFmt w:val="bullet"/>
      <w:lvlText w:val="▪"/>
      <w:lvlJc w:val="left"/>
      <w:pPr>
        <w:ind w:left="25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1EF230">
      <w:start w:val="1"/>
      <w:numFmt w:val="bullet"/>
      <w:lvlText w:val="•"/>
      <w:lvlJc w:val="left"/>
      <w:pPr>
        <w:ind w:left="32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BA80ED6">
      <w:start w:val="1"/>
      <w:numFmt w:val="bullet"/>
      <w:lvlText w:val="o"/>
      <w:lvlJc w:val="left"/>
      <w:pPr>
        <w:ind w:left="39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5E37B8">
      <w:start w:val="1"/>
      <w:numFmt w:val="bullet"/>
      <w:lvlText w:val="▪"/>
      <w:lvlJc w:val="left"/>
      <w:pPr>
        <w:ind w:left="46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47C4F0C">
      <w:start w:val="1"/>
      <w:numFmt w:val="bullet"/>
      <w:lvlText w:val="•"/>
      <w:lvlJc w:val="left"/>
      <w:pPr>
        <w:ind w:left="53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D888E4">
      <w:start w:val="1"/>
      <w:numFmt w:val="bullet"/>
      <w:lvlText w:val="o"/>
      <w:lvlJc w:val="left"/>
      <w:pPr>
        <w:ind w:left="61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210897A">
      <w:start w:val="1"/>
      <w:numFmt w:val="bullet"/>
      <w:lvlText w:val="▪"/>
      <w:lvlJc w:val="left"/>
      <w:pPr>
        <w:ind w:left="68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7C63829"/>
    <w:multiLevelType w:val="hybridMultilevel"/>
    <w:tmpl w:val="95E06090"/>
    <w:lvl w:ilvl="0" w:tplc="F88CB8AA">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DAF8CA">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04F3BC">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686086">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2CF72E">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6E0686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7C1D02">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B29654">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14D0B0">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2C47CCD"/>
    <w:multiLevelType w:val="hybridMultilevel"/>
    <w:tmpl w:val="423C7336"/>
    <w:lvl w:ilvl="0" w:tplc="3C3EA82A">
      <w:start w:val="1"/>
      <w:numFmt w:val="bullet"/>
      <w:lvlText w:val="-"/>
      <w:lvlJc w:val="left"/>
      <w:pPr>
        <w:ind w:left="10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F8627E">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2A0D5E">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86D6F0">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3A59CA">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C34E6">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1AD388">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906C33E">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58C2C2">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4AC07AD"/>
    <w:multiLevelType w:val="hybridMultilevel"/>
    <w:tmpl w:val="E11EB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852ADA"/>
    <w:multiLevelType w:val="hybridMultilevel"/>
    <w:tmpl w:val="45CAD06E"/>
    <w:lvl w:ilvl="0" w:tplc="8B5240C2">
      <w:start w:val="2"/>
      <w:numFmt w:val="bullet"/>
      <w:lvlText w:val="-"/>
      <w:lvlJc w:val="left"/>
      <w:pPr>
        <w:ind w:left="644" w:hanging="360"/>
      </w:pPr>
      <w:rPr>
        <w:rFonts w:ascii="Calibri" w:eastAsia="Calibri" w:hAnsi="Calibri" w:cs="Calibri" w:hint="default"/>
        <w:b/>
        <w:bCs w:val="0"/>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5" w15:restartNumberingAfterBreak="0">
    <w:nsid w:val="690A6AF0"/>
    <w:multiLevelType w:val="hybridMultilevel"/>
    <w:tmpl w:val="1A94F1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C930B0A"/>
    <w:multiLevelType w:val="hybridMultilevel"/>
    <w:tmpl w:val="6652E0DC"/>
    <w:lvl w:ilvl="0" w:tplc="187CD3E8">
      <w:start w:val="1"/>
      <w:numFmt w:val="bullet"/>
      <w:lvlText w:val="-"/>
      <w:lvlJc w:val="left"/>
      <w:pPr>
        <w:ind w:left="1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62FC2">
      <w:start w:val="1"/>
      <w:numFmt w:val="bullet"/>
      <w:lvlText w:val="o"/>
      <w:lvlJc w:val="left"/>
      <w:pPr>
        <w:ind w:left="1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90C336">
      <w:start w:val="1"/>
      <w:numFmt w:val="bullet"/>
      <w:lvlText w:val="▪"/>
      <w:lvlJc w:val="left"/>
      <w:pPr>
        <w:ind w:left="2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7616EC">
      <w:start w:val="1"/>
      <w:numFmt w:val="bullet"/>
      <w:lvlText w:val="•"/>
      <w:lvlJc w:val="left"/>
      <w:pPr>
        <w:ind w:left="3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78BE6E">
      <w:start w:val="1"/>
      <w:numFmt w:val="bullet"/>
      <w:lvlText w:val="o"/>
      <w:lvlJc w:val="left"/>
      <w:pPr>
        <w:ind w:left="39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FC0E5A">
      <w:start w:val="1"/>
      <w:numFmt w:val="bullet"/>
      <w:lvlText w:val="▪"/>
      <w:lvlJc w:val="left"/>
      <w:pPr>
        <w:ind w:left="46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CD148">
      <w:start w:val="1"/>
      <w:numFmt w:val="bullet"/>
      <w:lvlText w:val="•"/>
      <w:lvlJc w:val="left"/>
      <w:pPr>
        <w:ind w:left="5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BCE484">
      <w:start w:val="1"/>
      <w:numFmt w:val="bullet"/>
      <w:lvlText w:val="o"/>
      <w:lvlJc w:val="left"/>
      <w:pPr>
        <w:ind w:left="6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9870AE">
      <w:start w:val="1"/>
      <w:numFmt w:val="bullet"/>
      <w:lvlText w:val="▪"/>
      <w:lvlJc w:val="left"/>
      <w:pPr>
        <w:ind w:left="6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57532046">
    <w:abstractNumId w:val="16"/>
  </w:num>
  <w:num w:numId="2" w16cid:durableId="29762938">
    <w:abstractNumId w:val="8"/>
  </w:num>
  <w:num w:numId="3" w16cid:durableId="1143742049">
    <w:abstractNumId w:val="5"/>
  </w:num>
  <w:num w:numId="4" w16cid:durableId="1090663266">
    <w:abstractNumId w:val="11"/>
  </w:num>
  <w:num w:numId="5" w16cid:durableId="1660499764">
    <w:abstractNumId w:val="12"/>
  </w:num>
  <w:num w:numId="6" w16cid:durableId="1743329856">
    <w:abstractNumId w:val="4"/>
  </w:num>
  <w:num w:numId="7" w16cid:durableId="406466485">
    <w:abstractNumId w:val="3"/>
  </w:num>
  <w:num w:numId="8" w16cid:durableId="2075542741">
    <w:abstractNumId w:val="10"/>
  </w:num>
  <w:num w:numId="9" w16cid:durableId="1923178343">
    <w:abstractNumId w:val="6"/>
  </w:num>
  <w:num w:numId="10" w16cid:durableId="2038433607">
    <w:abstractNumId w:val="9"/>
  </w:num>
  <w:num w:numId="11" w16cid:durableId="845898896">
    <w:abstractNumId w:val="0"/>
  </w:num>
  <w:num w:numId="12" w16cid:durableId="874850000">
    <w:abstractNumId w:val="7"/>
  </w:num>
  <w:num w:numId="13" w16cid:durableId="218250759">
    <w:abstractNumId w:val="1"/>
  </w:num>
  <w:num w:numId="14" w16cid:durableId="275790594">
    <w:abstractNumId w:val="13"/>
  </w:num>
  <w:num w:numId="15" w16cid:durableId="329333760">
    <w:abstractNumId w:val="2"/>
  </w:num>
  <w:num w:numId="16" w16cid:durableId="1064376119">
    <w:abstractNumId w:val="15"/>
  </w:num>
  <w:num w:numId="17" w16cid:durableId="10462968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F3"/>
    <w:rsid w:val="00203E14"/>
    <w:rsid w:val="0025367F"/>
    <w:rsid w:val="002A33F2"/>
    <w:rsid w:val="0030246E"/>
    <w:rsid w:val="0034087C"/>
    <w:rsid w:val="003D01B9"/>
    <w:rsid w:val="0046364D"/>
    <w:rsid w:val="005024BA"/>
    <w:rsid w:val="00535F41"/>
    <w:rsid w:val="005B4E45"/>
    <w:rsid w:val="00652F1E"/>
    <w:rsid w:val="00752E26"/>
    <w:rsid w:val="00781BF3"/>
    <w:rsid w:val="007B5636"/>
    <w:rsid w:val="00873245"/>
    <w:rsid w:val="00874209"/>
    <w:rsid w:val="00903A63"/>
    <w:rsid w:val="009B7481"/>
    <w:rsid w:val="00A6095E"/>
    <w:rsid w:val="00A82B05"/>
    <w:rsid w:val="00BF72FB"/>
    <w:rsid w:val="00CC4640"/>
    <w:rsid w:val="00F321B2"/>
    <w:rsid w:val="00FF3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32DA1"/>
  <w15:docId w15:val="{43BD7F4C-CA7A-46ED-B640-E580BD81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rsid w:val="00752E26"/>
    <w:pPr>
      <w:keepNext/>
      <w:keepLines/>
      <w:spacing w:after="0"/>
      <w:ind w:left="370" w:hanging="10"/>
      <w:outlineLvl w:val="0"/>
    </w:pPr>
    <w:rPr>
      <w:rFonts w:ascii="Calibri" w:eastAsia="Calibri" w:hAnsi="Calibri" w:cs="Calibri"/>
      <w:b/>
      <w:color w:val="000000"/>
      <w:sz w:val="32"/>
    </w:rPr>
  </w:style>
  <w:style w:type="paragraph" w:styleId="Titre2">
    <w:name w:val="heading 2"/>
    <w:basedOn w:val="Normal"/>
    <w:next w:val="Normal"/>
    <w:link w:val="Titre2Car"/>
    <w:uiPriority w:val="9"/>
    <w:unhideWhenUsed/>
    <w:qFormat/>
    <w:rsid w:val="00752E26"/>
    <w:pPr>
      <w:ind w:left="360"/>
      <w:outlineLvl w:val="1"/>
    </w:pPr>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752E26"/>
    <w:rPr>
      <w:rFonts w:ascii="Calibri" w:eastAsia="Calibri" w:hAnsi="Calibri" w:cs="Calibri"/>
      <w:color w:val="000000"/>
      <w:sz w:val="28"/>
    </w:rPr>
  </w:style>
  <w:style w:type="character" w:customStyle="1" w:styleId="Titre1Car">
    <w:name w:val="Titre 1 Car"/>
    <w:link w:val="Titre1"/>
    <w:uiPriority w:val="9"/>
    <w:rsid w:val="00752E26"/>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302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06015">
      <w:bodyDiv w:val="1"/>
      <w:marLeft w:val="0"/>
      <w:marRight w:val="0"/>
      <w:marTop w:val="0"/>
      <w:marBottom w:val="0"/>
      <w:divBdr>
        <w:top w:val="none" w:sz="0" w:space="0" w:color="auto"/>
        <w:left w:val="none" w:sz="0" w:space="0" w:color="auto"/>
        <w:bottom w:val="none" w:sz="0" w:space="0" w:color="auto"/>
        <w:right w:val="none" w:sz="0" w:space="0" w:color="auto"/>
      </w:divBdr>
      <w:divsChild>
        <w:div w:id="536623123">
          <w:marLeft w:val="0"/>
          <w:marRight w:val="0"/>
          <w:marTop w:val="0"/>
          <w:marBottom w:val="0"/>
          <w:divBdr>
            <w:top w:val="none" w:sz="0" w:space="0" w:color="auto"/>
            <w:left w:val="none" w:sz="0" w:space="0" w:color="auto"/>
            <w:bottom w:val="none" w:sz="0" w:space="0" w:color="auto"/>
            <w:right w:val="none" w:sz="0" w:space="0" w:color="auto"/>
          </w:divBdr>
          <w:divsChild>
            <w:div w:id="1893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2D66-B0BB-4F7B-95F5-43995FF5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3410</TotalTime>
  <Pages>5</Pages>
  <Words>819</Words>
  <Characters>4506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Kawrantin Arzel-Guiziou</dc:creator>
  <cp:keywords/>
  <cp:lastModifiedBy>Yann Monnier</cp:lastModifiedBy>
  <cp:revision>3</cp:revision>
  <dcterms:created xsi:type="dcterms:W3CDTF">2023-04-25T17:33:00Z</dcterms:created>
  <dcterms:modified xsi:type="dcterms:W3CDTF">2023-04-28T02:25:00Z</dcterms:modified>
</cp:coreProperties>
</file>