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  <w:rPr>
          <w:bCs/>
        </w:rPr>
      </w:pPr>
      <w:bookmarkStart w:id="0" w:name="_GoBack"/>
      <w:bookmarkEnd w:id="0"/>
      <w:r>
        <w:rPr>
          <w:bCs/>
          <w:noProof/>
        </w:rPr>
        <w:t>City Government of Panabo</w:t>
      </w:r>
      <w:r>
        <w:rPr>
          <w:bCs/>
        </w:rPr>
        <w:t>, Province of Davao del Norte</w:t>
      </w:r>
    </w:p>
    <w:p>
      <w:pPr>
        <w:jc w:val="center"/>
        <w:rPr>
          <w:b/>
          <w:bCs/>
        </w:rPr>
      </w:pPr>
      <w:r>
        <w:rPr>
          <w:b/>
          <w:bCs/>
        </w:rPr>
        <w:t>AGENCY ACTION PLAN AND STATUS OF IMPLEMENTATION (AAPSI)</w:t>
      </w:r>
    </w:p>
    <w:p>
      <w:pPr>
        <w:jc w:val="center"/>
      </w:pPr>
      <w:r>
        <w:t>Audit Observations and Recommendations</w:t>
      </w:r>
    </w:p>
    <w:p>
      <w:pPr>
        <w:jc w:val="center"/>
        <w:rPr>
          <w:i/>
          <w:u w:val="single"/>
        </w:rPr>
      </w:pPr>
      <w:r>
        <w:rPr>
          <w:i/>
          <w:u w:val="single"/>
        </w:rPr>
        <w:t>For the Calendar Year 2022</w:t>
      </w:r>
    </w:p>
    <w:p>
      <w:pPr>
        <w:rPr>
          <w:i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8"/>
        <w:gridCol w:w="2891"/>
        <w:gridCol w:w="3036"/>
        <w:gridCol w:w="809"/>
        <w:gridCol w:w="993"/>
        <w:gridCol w:w="714"/>
        <w:gridCol w:w="730"/>
        <w:gridCol w:w="1104"/>
        <w:gridCol w:w="1167"/>
        <w:gridCol w:w="1104"/>
      </w:tblGrid>
      <w:tr>
        <w:trPr>
          <w:trHeight w:val="188"/>
          <w:tblHeader/>
        </w:trPr>
        <w:tc>
          <w:tcPr>
            <w:tcW w:w="238" w:type="pct"/>
            <w:vMerge w:val="restart"/>
            <w:vAlign w:val="center"/>
          </w:tcPr>
          <w:p>
            <w:pPr>
              <w:jc w:val="center"/>
            </w:pPr>
            <w:r>
              <w:t>Ref.</w:t>
            </w:r>
          </w:p>
        </w:tc>
        <w:tc>
          <w:tcPr>
            <w:tcW w:w="1097" w:type="pct"/>
            <w:vMerge w:val="restart"/>
            <w:vAlign w:val="center"/>
          </w:tcPr>
          <w:p>
            <w:pPr>
              <w:jc w:val="center"/>
            </w:pPr>
            <w:r>
              <w:t>Audit Observations</w:t>
            </w:r>
          </w:p>
        </w:tc>
        <w:tc>
          <w:tcPr>
            <w:tcW w:w="1152" w:type="pct"/>
            <w:vMerge w:val="restart"/>
            <w:vAlign w:val="center"/>
          </w:tcPr>
          <w:p>
            <w:pPr>
              <w:jc w:val="center"/>
            </w:pPr>
            <w:r>
              <w:t>Audit Recommendations</w:t>
            </w:r>
          </w:p>
        </w:tc>
        <w:tc>
          <w:tcPr>
            <w:tcW w:w="1651" w:type="pct"/>
            <w:gridSpan w:val="5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t>Agency Action Plan</w:t>
            </w:r>
          </w:p>
        </w:tc>
        <w:tc>
          <w:tcPr>
            <w:tcW w:w="443" w:type="pct"/>
            <w:vMerge w:val="restart"/>
            <w:vAlign w:val="center"/>
          </w:tcPr>
          <w:p>
            <w:pPr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Reason for Partial/ Delay/Non- </w:t>
            </w:r>
            <w:proofErr w:type="spellStart"/>
            <w:r>
              <w:rPr>
                <w:sz w:val="20"/>
                <w:szCs w:val="20"/>
              </w:rPr>
              <w:t>Implemen-tation</w:t>
            </w:r>
            <w:proofErr w:type="spellEnd"/>
          </w:p>
        </w:tc>
        <w:tc>
          <w:tcPr>
            <w:tcW w:w="419" w:type="pct"/>
            <w:vMerge w:val="restart"/>
            <w:vAlign w:val="center"/>
          </w:tcPr>
          <w:p>
            <w:pPr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Taken/ Action to be Taken</w:t>
            </w:r>
          </w:p>
        </w:tc>
      </w:tr>
      <w:tr>
        <w:trPr>
          <w:trHeight w:val="300"/>
          <w:tblHeader/>
        </w:trPr>
        <w:tc>
          <w:tcPr>
            <w:tcW w:w="238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>
            <w:pPr>
              <w:jc w:val="center"/>
            </w:pPr>
          </w:p>
        </w:tc>
        <w:tc>
          <w:tcPr>
            <w:tcW w:w="307" w:type="pct"/>
            <w:vMerge w:val="restart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Plan</w:t>
            </w:r>
          </w:p>
        </w:tc>
        <w:tc>
          <w:tcPr>
            <w:tcW w:w="377" w:type="pct"/>
            <w:vMerge w:val="restart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Person/</w:t>
            </w:r>
          </w:p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Dept.</w:t>
            </w:r>
          </w:p>
          <w:p>
            <w:pPr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</w:t>
            </w:r>
          </w:p>
        </w:tc>
        <w:tc>
          <w:tcPr>
            <w:tcW w:w="548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 Date of</w:t>
            </w:r>
          </w:p>
          <w:p>
            <w:pPr>
              <w:ind w:lef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419" w:type="pct"/>
            <w:vMerge w:val="restart"/>
            <w:tcBorders>
              <w:top w:val="single" w:sz="4" w:space="0" w:color="auto"/>
            </w:tcBorders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Status of </w:t>
            </w:r>
            <w:r>
              <w:rPr>
                <w:noProof/>
                <w:sz w:val="20"/>
                <w:szCs w:val="20"/>
              </w:rPr>
              <w:t>Implemen-tation</w:t>
            </w:r>
          </w:p>
        </w:tc>
        <w:tc>
          <w:tcPr>
            <w:tcW w:w="443" w:type="pct"/>
            <w:vMerge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419" w:type="pct"/>
            <w:vMerge/>
          </w:tcPr>
          <w:p>
            <w:pPr>
              <w:rPr>
                <w:sz w:val="20"/>
                <w:szCs w:val="20"/>
              </w:rPr>
            </w:pPr>
          </w:p>
        </w:tc>
      </w:tr>
      <w:tr>
        <w:trPr>
          <w:trHeight w:val="207"/>
          <w:tblHeader/>
        </w:trPr>
        <w:tc>
          <w:tcPr>
            <w:tcW w:w="238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>
            <w:pPr>
              <w:jc w:val="center"/>
            </w:pPr>
          </w:p>
        </w:tc>
        <w:tc>
          <w:tcPr>
            <w:tcW w:w="307" w:type="pct"/>
            <w:vMerge/>
            <w:tcBorders>
              <w:top w:val="single" w:sz="4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7" w:type="pct"/>
            <w:vMerge/>
            <w:tcBorders>
              <w:top w:val="single" w:sz="4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8" w:type="pct"/>
            <w:gridSpan w:val="2"/>
            <w:vMerge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419" w:type="pct"/>
            <w:vMerge/>
          </w:tcPr>
          <w:p>
            <w:pPr>
              <w:rPr>
                <w:sz w:val="18"/>
                <w:szCs w:val="18"/>
              </w:rPr>
            </w:pPr>
          </w:p>
        </w:tc>
      </w:tr>
      <w:tr>
        <w:trPr>
          <w:trHeight w:val="151"/>
          <w:tblHeader/>
        </w:trPr>
        <w:tc>
          <w:tcPr>
            <w:tcW w:w="238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>
            <w:pPr>
              <w:jc w:val="center"/>
            </w:pPr>
          </w:p>
        </w:tc>
        <w:tc>
          <w:tcPr>
            <w:tcW w:w="307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7" w:type="pct"/>
            <w:vMerge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" w:type="pct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</w:t>
            </w:r>
          </w:p>
        </w:tc>
        <w:tc>
          <w:tcPr>
            <w:tcW w:w="277" w:type="pct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</w:t>
            </w:r>
          </w:p>
        </w:tc>
        <w:tc>
          <w:tcPr>
            <w:tcW w:w="419" w:type="pct"/>
            <w:vMerge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419" w:type="pct"/>
            <w:vMerge/>
          </w:tcPr>
          <w:p>
            <w:pPr>
              <w:rPr>
                <w:sz w:val="18"/>
                <w:szCs w:val="18"/>
              </w:rPr>
            </w:pPr>
          </w:p>
        </w:tc>
      </w:tr>
      <w:tr>
        <w:trPr>
          <w:trHeight w:val="268"/>
        </w:trPr>
        <w:tc>
          <w:tcPr>
            <w:tcW w:w="238" w:type="pct"/>
          </w:tcPr>
          <w:p>
            <w:pPr>
              <w:jc w:val="center"/>
            </w:pPr>
          </w:p>
        </w:tc>
        <w:tc>
          <w:tcPr>
            <w:tcW w:w="1097" w:type="pct"/>
          </w:tcPr>
          <w:p>
            <w:pPr>
              <w:tabs>
                <w:tab w:val="left" w:pos="6462"/>
                <w:tab w:val="left" w:pos="9900"/>
                <w:tab w:val="left" w:pos="10080"/>
              </w:tabs>
              <w:jc w:val="both"/>
            </w:pPr>
          </w:p>
        </w:tc>
        <w:tc>
          <w:tcPr>
            <w:tcW w:w="1152" w:type="pct"/>
          </w:tcPr>
          <w:p>
            <w:pPr>
              <w:jc w:val="both"/>
              <w:rPr>
                <w:b/>
              </w:rPr>
            </w:pPr>
          </w:p>
        </w:tc>
        <w:tc>
          <w:tcPr>
            <w:tcW w:w="307" w:type="pct"/>
          </w:tcPr>
          <w:p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>
            <w:pPr>
              <w:jc w:val="center"/>
            </w:pPr>
          </w:p>
        </w:tc>
        <w:tc>
          <w:tcPr>
            <w:tcW w:w="271" w:type="pct"/>
          </w:tcPr>
          <w:p>
            <w:pPr>
              <w:rPr>
                <w:b/>
              </w:rPr>
            </w:pPr>
          </w:p>
        </w:tc>
        <w:tc>
          <w:tcPr>
            <w:tcW w:w="277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  <w:tc>
          <w:tcPr>
            <w:tcW w:w="443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</w:tr>
      <w:tr>
        <w:trPr>
          <w:trHeight w:val="268"/>
        </w:trPr>
        <w:tc>
          <w:tcPr>
            <w:tcW w:w="238" w:type="pct"/>
          </w:tcPr>
          <w:p>
            <w:pPr>
              <w:ind w:right="-108"/>
              <w:contextualSpacing/>
              <w:jc w:val="center"/>
            </w:pPr>
          </w:p>
        </w:tc>
        <w:tc>
          <w:tcPr>
            <w:tcW w:w="1097" w:type="pct"/>
          </w:tcPr>
          <w:p>
            <w:pPr>
              <w:tabs>
                <w:tab w:val="left" w:pos="252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152" w:type="pct"/>
          </w:tcPr>
          <w:p>
            <w:pPr>
              <w:ind w:left="9" w:firstLine="567"/>
              <w:jc w:val="both"/>
            </w:pPr>
          </w:p>
        </w:tc>
        <w:tc>
          <w:tcPr>
            <w:tcW w:w="307" w:type="pct"/>
          </w:tcPr>
          <w:p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>
            <w:pPr>
              <w:jc w:val="center"/>
            </w:pPr>
          </w:p>
        </w:tc>
        <w:tc>
          <w:tcPr>
            <w:tcW w:w="271" w:type="pct"/>
          </w:tcPr>
          <w:p>
            <w:pPr>
              <w:rPr>
                <w:b/>
              </w:rPr>
            </w:pPr>
          </w:p>
        </w:tc>
        <w:tc>
          <w:tcPr>
            <w:tcW w:w="277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  <w:tc>
          <w:tcPr>
            <w:tcW w:w="443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</w:tr>
      <w:tr>
        <w:trPr>
          <w:trHeight w:val="268"/>
        </w:trPr>
        <w:tc>
          <w:tcPr>
            <w:tcW w:w="238" w:type="pct"/>
          </w:tcPr>
          <w:p>
            <w:pPr>
              <w:jc w:val="center"/>
            </w:pPr>
          </w:p>
        </w:tc>
        <w:tc>
          <w:tcPr>
            <w:tcW w:w="1097" w:type="pct"/>
          </w:tcPr>
          <w:p>
            <w:pPr>
              <w:tabs>
                <w:tab w:val="left" w:pos="342"/>
              </w:tabs>
              <w:jc w:val="both"/>
              <w:rPr>
                <w:sz w:val="22"/>
                <w:szCs w:val="22"/>
                <w:lang w:val="en-PH" w:eastAsia="en-PH"/>
              </w:rPr>
            </w:pPr>
          </w:p>
        </w:tc>
        <w:tc>
          <w:tcPr>
            <w:tcW w:w="1152" w:type="pct"/>
          </w:tcPr>
          <w:p>
            <w:pPr>
              <w:jc w:val="both"/>
              <w:rPr>
                <w:b/>
                <w:bCs/>
              </w:rPr>
            </w:pPr>
          </w:p>
        </w:tc>
        <w:tc>
          <w:tcPr>
            <w:tcW w:w="307" w:type="pct"/>
          </w:tcPr>
          <w:p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>
            <w:pPr>
              <w:jc w:val="center"/>
              <w:rPr>
                <w:b/>
              </w:rPr>
            </w:pPr>
          </w:p>
        </w:tc>
        <w:tc>
          <w:tcPr>
            <w:tcW w:w="271" w:type="pct"/>
          </w:tcPr>
          <w:p>
            <w:pPr>
              <w:rPr>
                <w:b/>
              </w:rPr>
            </w:pPr>
          </w:p>
        </w:tc>
        <w:tc>
          <w:tcPr>
            <w:tcW w:w="277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  <w:tc>
          <w:tcPr>
            <w:tcW w:w="443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</w:tr>
      <w:tr>
        <w:trPr>
          <w:trHeight w:val="268"/>
        </w:trPr>
        <w:tc>
          <w:tcPr>
            <w:tcW w:w="238" w:type="pct"/>
          </w:tcPr>
          <w:p>
            <w:pPr>
              <w:jc w:val="center"/>
            </w:pPr>
          </w:p>
        </w:tc>
        <w:tc>
          <w:tcPr>
            <w:tcW w:w="1097" w:type="pct"/>
          </w:tcPr>
          <w:p>
            <w:pPr>
              <w:jc w:val="both"/>
            </w:pPr>
          </w:p>
        </w:tc>
        <w:tc>
          <w:tcPr>
            <w:tcW w:w="1152" w:type="pct"/>
          </w:tcPr>
          <w:p>
            <w:pPr>
              <w:ind w:firstLine="525"/>
              <w:jc w:val="both"/>
            </w:pPr>
          </w:p>
        </w:tc>
        <w:tc>
          <w:tcPr>
            <w:tcW w:w="307" w:type="pct"/>
          </w:tcPr>
          <w:p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>
            <w:pPr>
              <w:jc w:val="center"/>
              <w:rPr>
                <w:b/>
              </w:rPr>
            </w:pPr>
          </w:p>
        </w:tc>
        <w:tc>
          <w:tcPr>
            <w:tcW w:w="271" w:type="pct"/>
          </w:tcPr>
          <w:p>
            <w:pPr>
              <w:rPr>
                <w:b/>
              </w:rPr>
            </w:pPr>
          </w:p>
        </w:tc>
        <w:tc>
          <w:tcPr>
            <w:tcW w:w="277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  <w:tc>
          <w:tcPr>
            <w:tcW w:w="443" w:type="pct"/>
          </w:tcPr>
          <w:p>
            <w:pPr>
              <w:rPr>
                <w:b/>
              </w:rPr>
            </w:pPr>
          </w:p>
        </w:tc>
        <w:tc>
          <w:tcPr>
            <w:tcW w:w="419" w:type="pct"/>
          </w:tcPr>
          <w:p>
            <w:pPr>
              <w:rPr>
                <w:b/>
              </w:rPr>
            </w:pPr>
          </w:p>
        </w:tc>
      </w:tr>
      <w:tr>
        <w:trPr>
          <w:trHeight w:val="268"/>
        </w:trPr>
        <w:tc>
          <w:tcPr>
            <w:tcW w:w="238" w:type="pct"/>
          </w:tcPr>
          <w:p>
            <w:pPr>
              <w:jc w:val="center"/>
            </w:pPr>
          </w:p>
        </w:tc>
        <w:tc>
          <w:tcPr>
            <w:tcW w:w="1097" w:type="pct"/>
          </w:tcPr>
          <w:p>
            <w:pPr>
              <w:contextualSpacing/>
            </w:pPr>
          </w:p>
        </w:tc>
        <w:tc>
          <w:tcPr>
            <w:tcW w:w="1152" w:type="pct"/>
          </w:tcPr>
          <w:p>
            <w:pPr>
              <w:ind w:firstLine="525"/>
              <w:jc w:val="both"/>
            </w:pPr>
          </w:p>
        </w:tc>
        <w:tc>
          <w:tcPr>
            <w:tcW w:w="307" w:type="pct"/>
          </w:tcPr>
          <w:p>
            <w:pPr>
              <w:jc w:val="center"/>
            </w:pPr>
          </w:p>
        </w:tc>
        <w:tc>
          <w:tcPr>
            <w:tcW w:w="377" w:type="pct"/>
          </w:tcPr>
          <w:p>
            <w:pPr>
              <w:jc w:val="center"/>
            </w:pPr>
          </w:p>
        </w:tc>
        <w:tc>
          <w:tcPr>
            <w:tcW w:w="271" w:type="pct"/>
          </w:tcPr>
          <w:p/>
        </w:tc>
        <w:tc>
          <w:tcPr>
            <w:tcW w:w="277" w:type="pct"/>
          </w:tcPr>
          <w:p/>
        </w:tc>
        <w:tc>
          <w:tcPr>
            <w:tcW w:w="419" w:type="pct"/>
          </w:tcPr>
          <w:p/>
        </w:tc>
        <w:tc>
          <w:tcPr>
            <w:tcW w:w="443" w:type="pct"/>
          </w:tcPr>
          <w:p/>
        </w:tc>
        <w:tc>
          <w:tcPr>
            <w:tcW w:w="419" w:type="pct"/>
          </w:tcPr>
          <w:p/>
        </w:tc>
      </w:tr>
      <w:tr>
        <w:trPr>
          <w:trHeight w:val="285"/>
        </w:trPr>
        <w:tc>
          <w:tcPr>
            <w:tcW w:w="238" w:type="pct"/>
          </w:tcPr>
          <w:p>
            <w:pPr>
              <w:jc w:val="center"/>
            </w:pPr>
          </w:p>
        </w:tc>
        <w:tc>
          <w:tcPr>
            <w:tcW w:w="1097" w:type="pct"/>
          </w:tcPr>
          <w:p>
            <w:pPr>
              <w:jc w:val="both"/>
            </w:pPr>
          </w:p>
        </w:tc>
        <w:tc>
          <w:tcPr>
            <w:tcW w:w="1152" w:type="pct"/>
          </w:tcPr>
          <w:p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307" w:type="pct"/>
          </w:tcPr>
          <w:p>
            <w:pPr>
              <w:jc w:val="center"/>
            </w:pPr>
          </w:p>
        </w:tc>
        <w:tc>
          <w:tcPr>
            <w:tcW w:w="377" w:type="pct"/>
          </w:tcPr>
          <w:p>
            <w:pPr>
              <w:jc w:val="center"/>
            </w:pPr>
          </w:p>
        </w:tc>
        <w:tc>
          <w:tcPr>
            <w:tcW w:w="271" w:type="pct"/>
          </w:tcPr>
          <w:p/>
        </w:tc>
        <w:tc>
          <w:tcPr>
            <w:tcW w:w="277" w:type="pct"/>
          </w:tcPr>
          <w:p/>
        </w:tc>
        <w:tc>
          <w:tcPr>
            <w:tcW w:w="419" w:type="pct"/>
          </w:tcPr>
          <w:p/>
        </w:tc>
        <w:tc>
          <w:tcPr>
            <w:tcW w:w="443" w:type="pct"/>
          </w:tcPr>
          <w:p/>
        </w:tc>
        <w:tc>
          <w:tcPr>
            <w:tcW w:w="419" w:type="pct"/>
          </w:tcPr>
          <w:p/>
        </w:tc>
      </w:tr>
      <w:tr>
        <w:trPr>
          <w:trHeight w:val="268"/>
        </w:trPr>
        <w:tc>
          <w:tcPr>
            <w:tcW w:w="238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1097" w:type="pct"/>
            <w:tcBorders>
              <w:bottom w:val="single" w:sz="4" w:space="0" w:color="000000"/>
            </w:tcBorders>
          </w:tcPr>
          <w:p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52" w:type="pct"/>
            <w:tcBorders>
              <w:bottom w:val="single" w:sz="4" w:space="0" w:color="000000"/>
            </w:tcBorders>
          </w:tcPr>
          <w:p>
            <w:pPr>
              <w:ind w:firstLine="525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07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377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271" w:type="pct"/>
            <w:tcBorders>
              <w:bottom w:val="single" w:sz="4" w:space="0" w:color="000000"/>
            </w:tcBorders>
          </w:tcPr>
          <w:p/>
        </w:tc>
        <w:tc>
          <w:tcPr>
            <w:tcW w:w="277" w:type="pct"/>
            <w:tcBorders>
              <w:bottom w:val="single" w:sz="4" w:space="0" w:color="000000"/>
            </w:tcBorders>
          </w:tcPr>
          <w:p/>
        </w:tc>
        <w:tc>
          <w:tcPr>
            <w:tcW w:w="419" w:type="pct"/>
            <w:tcBorders>
              <w:bottom w:val="single" w:sz="4" w:space="0" w:color="000000"/>
            </w:tcBorders>
          </w:tcPr>
          <w:p/>
        </w:tc>
        <w:tc>
          <w:tcPr>
            <w:tcW w:w="443" w:type="pct"/>
            <w:tcBorders>
              <w:bottom w:val="single" w:sz="4" w:space="0" w:color="000000"/>
            </w:tcBorders>
          </w:tcPr>
          <w:p/>
        </w:tc>
        <w:tc>
          <w:tcPr>
            <w:tcW w:w="419" w:type="pct"/>
            <w:tcBorders>
              <w:bottom w:val="single" w:sz="4" w:space="0" w:color="000000"/>
            </w:tcBorders>
          </w:tcPr>
          <w:p/>
        </w:tc>
      </w:tr>
      <w:tr>
        <w:trPr>
          <w:trHeight w:val="268"/>
        </w:trPr>
        <w:tc>
          <w:tcPr>
            <w:tcW w:w="238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1097" w:type="pct"/>
            <w:tcBorders>
              <w:bottom w:val="single" w:sz="4" w:space="0" w:color="000000"/>
            </w:tcBorders>
          </w:tcPr>
          <w:p>
            <w:pPr>
              <w:jc w:val="both"/>
              <w:rPr>
                <w:rFonts w:eastAsia="Calibri"/>
              </w:rPr>
            </w:pPr>
          </w:p>
        </w:tc>
        <w:tc>
          <w:tcPr>
            <w:tcW w:w="1152" w:type="pct"/>
            <w:tcBorders>
              <w:bottom w:val="single" w:sz="4" w:space="0" w:color="000000"/>
            </w:tcBorders>
          </w:tcPr>
          <w:p>
            <w:pPr>
              <w:ind w:firstLine="525"/>
              <w:jc w:val="both"/>
            </w:pPr>
          </w:p>
        </w:tc>
        <w:tc>
          <w:tcPr>
            <w:tcW w:w="307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377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271" w:type="pct"/>
            <w:tcBorders>
              <w:bottom w:val="single" w:sz="4" w:space="0" w:color="000000"/>
            </w:tcBorders>
          </w:tcPr>
          <w:p/>
        </w:tc>
        <w:tc>
          <w:tcPr>
            <w:tcW w:w="277" w:type="pct"/>
            <w:tcBorders>
              <w:bottom w:val="single" w:sz="4" w:space="0" w:color="000000"/>
            </w:tcBorders>
          </w:tcPr>
          <w:p/>
        </w:tc>
        <w:tc>
          <w:tcPr>
            <w:tcW w:w="419" w:type="pct"/>
            <w:tcBorders>
              <w:bottom w:val="single" w:sz="4" w:space="0" w:color="000000"/>
            </w:tcBorders>
          </w:tcPr>
          <w:p/>
        </w:tc>
        <w:tc>
          <w:tcPr>
            <w:tcW w:w="443" w:type="pct"/>
            <w:tcBorders>
              <w:bottom w:val="single" w:sz="4" w:space="0" w:color="000000"/>
            </w:tcBorders>
          </w:tcPr>
          <w:p/>
        </w:tc>
        <w:tc>
          <w:tcPr>
            <w:tcW w:w="419" w:type="pct"/>
            <w:tcBorders>
              <w:bottom w:val="single" w:sz="4" w:space="0" w:color="000000"/>
            </w:tcBorders>
          </w:tcPr>
          <w:p/>
        </w:tc>
      </w:tr>
      <w:tr>
        <w:trPr>
          <w:trHeight w:val="268"/>
        </w:trPr>
        <w:tc>
          <w:tcPr>
            <w:tcW w:w="238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1097" w:type="pct"/>
            <w:tcBorders>
              <w:bottom w:val="single" w:sz="4" w:space="0" w:color="000000"/>
            </w:tcBorders>
          </w:tcPr>
          <w:p>
            <w:pPr>
              <w:jc w:val="both"/>
              <w:rPr>
                <w:rFonts w:eastAsia="Calibri"/>
              </w:rPr>
            </w:pPr>
          </w:p>
        </w:tc>
        <w:tc>
          <w:tcPr>
            <w:tcW w:w="1152" w:type="pct"/>
            <w:tcBorders>
              <w:bottom w:val="single" w:sz="4" w:space="0" w:color="000000"/>
            </w:tcBorders>
          </w:tcPr>
          <w:p>
            <w:pPr>
              <w:jc w:val="both"/>
            </w:pPr>
          </w:p>
        </w:tc>
        <w:tc>
          <w:tcPr>
            <w:tcW w:w="307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377" w:type="pct"/>
            <w:tcBorders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w="271" w:type="pct"/>
            <w:tcBorders>
              <w:bottom w:val="single" w:sz="4" w:space="0" w:color="000000"/>
            </w:tcBorders>
          </w:tcPr>
          <w:p/>
        </w:tc>
        <w:tc>
          <w:tcPr>
            <w:tcW w:w="277" w:type="pct"/>
            <w:tcBorders>
              <w:bottom w:val="single" w:sz="4" w:space="0" w:color="000000"/>
            </w:tcBorders>
          </w:tcPr>
          <w:p/>
        </w:tc>
        <w:tc>
          <w:tcPr>
            <w:tcW w:w="419" w:type="pct"/>
            <w:tcBorders>
              <w:bottom w:val="single" w:sz="4" w:space="0" w:color="000000"/>
            </w:tcBorders>
          </w:tcPr>
          <w:p/>
        </w:tc>
        <w:tc>
          <w:tcPr>
            <w:tcW w:w="443" w:type="pct"/>
            <w:tcBorders>
              <w:bottom w:val="single" w:sz="4" w:space="0" w:color="000000"/>
            </w:tcBorders>
          </w:tcPr>
          <w:p/>
        </w:tc>
        <w:tc>
          <w:tcPr>
            <w:tcW w:w="419" w:type="pct"/>
            <w:tcBorders>
              <w:bottom w:val="single" w:sz="4" w:space="0" w:color="000000"/>
            </w:tcBorders>
          </w:tcPr>
          <w:p/>
        </w:tc>
      </w:tr>
      <w:tr>
        <w:trPr>
          <w:trHeight w:val="268"/>
        </w:trPr>
        <w:tc>
          <w:tcPr>
            <w:tcW w:w="238" w:type="pct"/>
          </w:tcPr>
          <w:p>
            <w:pPr>
              <w:jc w:val="center"/>
            </w:pPr>
          </w:p>
        </w:tc>
        <w:tc>
          <w:tcPr>
            <w:tcW w:w="1097" w:type="pct"/>
          </w:tcPr>
          <w:p>
            <w:pPr>
              <w:ind w:firstLine="411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52" w:type="pct"/>
          </w:tcPr>
          <w:p/>
        </w:tc>
        <w:tc>
          <w:tcPr>
            <w:tcW w:w="307" w:type="pct"/>
          </w:tcPr>
          <w:p>
            <w:pPr>
              <w:jc w:val="center"/>
            </w:pPr>
          </w:p>
        </w:tc>
        <w:tc>
          <w:tcPr>
            <w:tcW w:w="377" w:type="pct"/>
          </w:tcPr>
          <w:p>
            <w:pPr>
              <w:jc w:val="center"/>
            </w:pPr>
          </w:p>
        </w:tc>
        <w:tc>
          <w:tcPr>
            <w:tcW w:w="271" w:type="pct"/>
          </w:tcPr>
          <w:p/>
        </w:tc>
        <w:tc>
          <w:tcPr>
            <w:tcW w:w="277" w:type="pct"/>
          </w:tcPr>
          <w:p/>
        </w:tc>
        <w:tc>
          <w:tcPr>
            <w:tcW w:w="419" w:type="pct"/>
          </w:tcPr>
          <w:p/>
        </w:tc>
        <w:tc>
          <w:tcPr>
            <w:tcW w:w="443" w:type="pct"/>
          </w:tcPr>
          <w:p/>
        </w:tc>
        <w:tc>
          <w:tcPr>
            <w:tcW w:w="419" w:type="pct"/>
          </w:tcPr>
          <w:p/>
        </w:tc>
      </w:tr>
      <w:tr>
        <w:trPr>
          <w:trHeight w:val="285"/>
        </w:trPr>
        <w:tc>
          <w:tcPr>
            <w:tcW w:w="238" w:type="pct"/>
          </w:tcPr>
          <w:p>
            <w:pPr>
              <w:jc w:val="center"/>
            </w:pPr>
          </w:p>
        </w:tc>
        <w:tc>
          <w:tcPr>
            <w:tcW w:w="1097" w:type="pct"/>
          </w:tcPr>
          <w:p>
            <w:pPr>
              <w:jc w:val="both"/>
              <w:rPr>
                <w:rFonts w:eastAsia="Calibri"/>
              </w:rPr>
            </w:pPr>
          </w:p>
        </w:tc>
        <w:tc>
          <w:tcPr>
            <w:tcW w:w="1152" w:type="pct"/>
          </w:tcPr>
          <w:p>
            <w:pPr>
              <w:ind w:left="9" w:firstLine="567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07" w:type="pct"/>
          </w:tcPr>
          <w:p>
            <w:pPr>
              <w:jc w:val="center"/>
            </w:pPr>
          </w:p>
        </w:tc>
        <w:tc>
          <w:tcPr>
            <w:tcW w:w="377" w:type="pct"/>
          </w:tcPr>
          <w:p>
            <w:pPr>
              <w:jc w:val="center"/>
            </w:pPr>
          </w:p>
        </w:tc>
        <w:tc>
          <w:tcPr>
            <w:tcW w:w="271" w:type="pct"/>
          </w:tcPr>
          <w:p/>
        </w:tc>
        <w:tc>
          <w:tcPr>
            <w:tcW w:w="277" w:type="pct"/>
          </w:tcPr>
          <w:p/>
        </w:tc>
        <w:tc>
          <w:tcPr>
            <w:tcW w:w="419" w:type="pct"/>
          </w:tcPr>
          <w:p/>
        </w:tc>
        <w:tc>
          <w:tcPr>
            <w:tcW w:w="443" w:type="pct"/>
          </w:tcPr>
          <w:p/>
        </w:tc>
        <w:tc>
          <w:tcPr>
            <w:tcW w:w="419" w:type="pct"/>
          </w:tcPr>
          <w:p/>
        </w:tc>
      </w:tr>
    </w:tbl>
    <w:p>
      <w:pPr>
        <w:rPr>
          <w:i/>
          <w:sz w:val="16"/>
          <w:szCs w:val="16"/>
          <w:u w:val="single"/>
        </w:rPr>
      </w:pPr>
    </w:p>
    <w:p>
      <w:r>
        <w:t>Agency Sign-off:</w:t>
      </w:r>
    </w:p>
    <w:p>
      <w:r>
        <w:t xml:space="preserve"> </w:t>
      </w:r>
    </w:p>
    <w:p/>
    <w:p>
      <w:r>
        <w:tab/>
      </w:r>
      <w:r>
        <w:tab/>
      </w:r>
    </w:p>
    <w:p>
      <w:pPr>
        <w:rPr>
          <w:b/>
          <w:u w:val="single"/>
        </w:rPr>
      </w:pPr>
      <w:r>
        <w:rPr>
          <w:u w:val="single"/>
        </w:rPr>
        <w:t xml:space="preserve">     </w:t>
      </w:r>
      <w:r>
        <w:rPr>
          <w:b/>
          <w:u w:val="single"/>
        </w:rPr>
        <w:t xml:space="preserve"> Honorable</w:t>
      </w:r>
      <w:r>
        <w:rPr>
          <w:u w:val="single"/>
        </w:rPr>
        <w:t xml:space="preserve"> </w:t>
      </w:r>
      <w:r>
        <w:rPr>
          <w:b/>
          <w:u w:val="single"/>
        </w:rPr>
        <w:t>JOSE E. RELAMPAGOS</w:t>
      </w:r>
      <w:r>
        <w:rPr>
          <w:b/>
          <w:u w:val="single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City Mayor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  Date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rPr>
          <w:sz w:val="20"/>
          <w:szCs w:val="20"/>
        </w:rPr>
      </w:pPr>
    </w:p>
    <w:p>
      <w:pPr>
        <w:rPr>
          <w:i/>
          <w:sz w:val="20"/>
          <w:szCs w:val="20"/>
        </w:rPr>
      </w:pPr>
      <w:r>
        <w:rPr>
          <w:i/>
          <w:sz w:val="20"/>
          <w:szCs w:val="20"/>
        </w:rPr>
        <w:t>Note: Status of implementation may either be (a) Fully Implemented, (b) Ongoing, (c) Not Implemented, (d) Partially Implemented, or (e) Delayed</w:t>
      </w:r>
    </w:p>
    <w:p>
      <w:pPr>
        <w:ind w:left="720"/>
        <w:jc w:val="both"/>
        <w:rPr>
          <w:i/>
          <w:sz w:val="18"/>
          <w:szCs w:val="18"/>
        </w:rPr>
      </w:pPr>
    </w:p>
    <w:sectPr>
      <w:pgSz w:w="15840" w:h="12240" w:orient="landscape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26D7C"/>
    <w:multiLevelType w:val="hybridMultilevel"/>
    <w:tmpl w:val="DB54E5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D6281"/>
    <w:multiLevelType w:val="hybridMultilevel"/>
    <w:tmpl w:val="A084874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700007"/>
    <w:multiLevelType w:val="hybridMultilevel"/>
    <w:tmpl w:val="3C9EF1C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010C4"/>
    <w:multiLevelType w:val="hybridMultilevel"/>
    <w:tmpl w:val="CE843D22"/>
    <w:lvl w:ilvl="0" w:tplc="E90616FA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376047"/>
    <w:multiLevelType w:val="hybridMultilevel"/>
    <w:tmpl w:val="791CA71C"/>
    <w:lvl w:ilvl="0" w:tplc="99DE86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94A91"/>
    <w:multiLevelType w:val="hybridMultilevel"/>
    <w:tmpl w:val="D9EA827A"/>
    <w:lvl w:ilvl="0" w:tplc="B53EA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F0B2F"/>
    <w:multiLevelType w:val="hybridMultilevel"/>
    <w:tmpl w:val="568EF188"/>
    <w:lvl w:ilvl="0" w:tplc="55D41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778E6"/>
    <w:multiLevelType w:val="hybridMultilevel"/>
    <w:tmpl w:val="AF8C3A14"/>
    <w:lvl w:ilvl="0" w:tplc="F60CD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70083"/>
    <w:multiLevelType w:val="hybridMultilevel"/>
    <w:tmpl w:val="FE746C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6024F"/>
    <w:multiLevelType w:val="hybridMultilevel"/>
    <w:tmpl w:val="D9AAFD80"/>
    <w:lvl w:ilvl="0" w:tplc="3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930340"/>
    <w:multiLevelType w:val="hybridMultilevel"/>
    <w:tmpl w:val="2FE25CCA"/>
    <w:lvl w:ilvl="0" w:tplc="3409000F">
      <w:start w:val="1"/>
      <w:numFmt w:val="decimal"/>
      <w:lvlText w:val="%1."/>
      <w:lvlJc w:val="left"/>
      <w:pPr>
        <w:ind w:left="1287" w:hanging="360"/>
      </w:pPr>
    </w:lvl>
    <w:lvl w:ilvl="1" w:tplc="34090019" w:tentative="1">
      <w:start w:val="1"/>
      <w:numFmt w:val="lowerLetter"/>
      <w:lvlText w:val="%2."/>
      <w:lvlJc w:val="left"/>
      <w:pPr>
        <w:ind w:left="2007" w:hanging="360"/>
      </w:pPr>
    </w:lvl>
    <w:lvl w:ilvl="2" w:tplc="3409001B" w:tentative="1">
      <w:start w:val="1"/>
      <w:numFmt w:val="lowerRoman"/>
      <w:lvlText w:val="%3."/>
      <w:lvlJc w:val="right"/>
      <w:pPr>
        <w:ind w:left="2727" w:hanging="180"/>
      </w:pPr>
    </w:lvl>
    <w:lvl w:ilvl="3" w:tplc="3409000F" w:tentative="1">
      <w:start w:val="1"/>
      <w:numFmt w:val="decimal"/>
      <w:lvlText w:val="%4."/>
      <w:lvlJc w:val="left"/>
      <w:pPr>
        <w:ind w:left="3447" w:hanging="360"/>
      </w:pPr>
    </w:lvl>
    <w:lvl w:ilvl="4" w:tplc="34090019" w:tentative="1">
      <w:start w:val="1"/>
      <w:numFmt w:val="lowerLetter"/>
      <w:lvlText w:val="%5."/>
      <w:lvlJc w:val="left"/>
      <w:pPr>
        <w:ind w:left="4167" w:hanging="360"/>
      </w:pPr>
    </w:lvl>
    <w:lvl w:ilvl="5" w:tplc="3409001B" w:tentative="1">
      <w:start w:val="1"/>
      <w:numFmt w:val="lowerRoman"/>
      <w:lvlText w:val="%6."/>
      <w:lvlJc w:val="right"/>
      <w:pPr>
        <w:ind w:left="4887" w:hanging="180"/>
      </w:pPr>
    </w:lvl>
    <w:lvl w:ilvl="6" w:tplc="3409000F" w:tentative="1">
      <w:start w:val="1"/>
      <w:numFmt w:val="decimal"/>
      <w:lvlText w:val="%7."/>
      <w:lvlJc w:val="left"/>
      <w:pPr>
        <w:ind w:left="5607" w:hanging="360"/>
      </w:pPr>
    </w:lvl>
    <w:lvl w:ilvl="7" w:tplc="34090019" w:tentative="1">
      <w:start w:val="1"/>
      <w:numFmt w:val="lowerLetter"/>
      <w:lvlText w:val="%8."/>
      <w:lvlJc w:val="left"/>
      <w:pPr>
        <w:ind w:left="6327" w:hanging="360"/>
      </w:pPr>
    </w:lvl>
    <w:lvl w:ilvl="8" w:tplc="3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D4E6B83"/>
    <w:multiLevelType w:val="hybridMultilevel"/>
    <w:tmpl w:val="8482D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2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11"/>
  </w:num>
  <w:num w:numId="10">
    <w:abstractNumId w:val="7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revisionView w:inkAnnotations="0"/>
  <w:documentProtection w:edit="forms" w:enforcement="1" w:cryptProviderType="rsaAES" w:cryptAlgorithmClass="hash" w:cryptAlgorithmType="typeAny" w:cryptAlgorithmSid="14" w:cryptSpinCount="100000" w:hash="QfwN4EWM4oH1PnK7K0oOkK1luxjltIJ2W3d71JoEGV373pS/t4vVHRpFOq0cQYEwrfpTw02xin3jTR7Mmz+8ww==" w:salt="ZDZ7AeSasDucJqAve4W8Ug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xsLQ0MDU1MLM0MjJX0lEKTi0uzszPAykwrAUAe1RoriwAAAA="/>
  </w:docVar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BD048C-A2E3-42F5-881B-CE6CC29E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Pr>
      <w:i/>
      <w:iCs/>
    </w:rPr>
  </w:style>
  <w:style w:type="paragraph" w:styleId="ListParagraph">
    <w:name w:val="List Paragraph"/>
    <w:aliases w:val="Resume Title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Resume Title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Agency Action Plan and Status of Implementation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 Action Plan and Status of Implementation</dc:title>
  <dc:creator>COA - City of Panabo, Davao del Norte</dc:creator>
  <cp:lastModifiedBy>Ben A. Lazo, Jr.</cp:lastModifiedBy>
  <cp:revision>18</cp:revision>
  <cp:lastPrinted>2020-04-30T01:23:00Z</cp:lastPrinted>
  <dcterms:created xsi:type="dcterms:W3CDTF">2021-02-26T09:08:00Z</dcterms:created>
  <dcterms:modified xsi:type="dcterms:W3CDTF">2023-06-27T00:23:00Z</dcterms:modified>
</cp:coreProperties>
</file>