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4464" w14:textId="0E5414DF" w:rsidR="005D3D4A" w:rsidRDefault="005D3D4A" w:rsidP="000C71F3">
      <w:pPr>
        <w:spacing w:line="276" w:lineRule="auto"/>
        <w:jc w:val="center"/>
        <w:rPr>
          <w:b/>
        </w:rPr>
      </w:pPr>
      <w:r>
        <w:rPr>
          <w:noProof/>
          <w:sz w:val="44"/>
          <w:szCs w:val="44"/>
        </w:rPr>
        <w:drawing>
          <wp:anchor distT="0" distB="0" distL="114300" distR="114300" simplePos="0" relativeHeight="251661824" behindDoc="0" locked="0" layoutInCell="1" allowOverlap="1" wp14:anchorId="1DDD040C" wp14:editId="7486EEBD">
            <wp:simplePos x="0" y="0"/>
            <wp:positionH relativeFrom="column">
              <wp:posOffset>2263140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4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94" t="13309" r="70181" b="15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E6E5D0" w14:textId="77777777" w:rsidR="005D3D4A" w:rsidRDefault="005D3D4A" w:rsidP="000C71F3">
      <w:pPr>
        <w:spacing w:line="276" w:lineRule="auto"/>
        <w:jc w:val="center"/>
        <w:rPr>
          <w:b/>
        </w:rPr>
      </w:pPr>
    </w:p>
    <w:p w14:paraId="389A4016" w14:textId="6A084E57" w:rsidR="005D3D4A" w:rsidRPr="00FF7AF8" w:rsidRDefault="005D3D4A" w:rsidP="000C71F3">
      <w:pPr>
        <w:spacing w:line="276" w:lineRule="auto"/>
        <w:jc w:val="center"/>
        <w:rPr>
          <w:sz w:val="44"/>
          <w:szCs w:val="44"/>
        </w:rPr>
      </w:pPr>
    </w:p>
    <w:p w14:paraId="10996ED3" w14:textId="266AA0BA" w:rsidR="005D3D4A" w:rsidRDefault="005D3D4A" w:rsidP="000C71F3">
      <w:pPr>
        <w:tabs>
          <w:tab w:val="left" w:pos="2070"/>
          <w:tab w:val="left" w:pos="2430"/>
        </w:tabs>
        <w:spacing w:line="276" w:lineRule="auto"/>
        <w:jc w:val="center"/>
        <w:rPr>
          <w:b/>
        </w:rPr>
      </w:pPr>
    </w:p>
    <w:p w14:paraId="693D5E88" w14:textId="2065FAE2" w:rsidR="005D3D4A" w:rsidRDefault="005D3D4A" w:rsidP="000C71F3">
      <w:pPr>
        <w:tabs>
          <w:tab w:val="left" w:pos="1548"/>
          <w:tab w:val="left" w:pos="2070"/>
          <w:tab w:val="left" w:pos="2430"/>
        </w:tabs>
        <w:spacing w:line="276" w:lineRule="auto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7C8BB5B" w14:textId="57F0E609" w:rsidR="005B2FFA" w:rsidRPr="000C71F3" w:rsidRDefault="000C71F3" w:rsidP="000C71F3">
      <w:pPr>
        <w:spacing w:line="276" w:lineRule="auto"/>
        <w:jc w:val="center"/>
      </w:pPr>
      <w:r w:rsidRPr="000C71F3">
        <w:rPr>
          <w:rFonts w:ascii="Arial" w:hAnsi="Arial" w:cs="Arial"/>
          <w:sz w:val="18"/>
          <w:szCs w:val="18"/>
        </w:rPr>
        <w:t>REPUBLIC OF THE PHILIPPINES</w:t>
      </w:r>
    </w:p>
    <w:p w14:paraId="0AC8531A" w14:textId="77777777" w:rsidR="005B2FFA" w:rsidRDefault="005B2FFA" w:rsidP="000C71F3">
      <w:pPr>
        <w:spacing w:line="276" w:lineRule="auto"/>
        <w:jc w:val="center"/>
        <w:rPr>
          <w:b/>
        </w:rPr>
      </w:pPr>
      <w:r w:rsidRPr="00555CCD">
        <w:rPr>
          <w:rFonts w:ascii="Arial" w:hAnsi="Arial" w:cs="Arial"/>
          <w:b/>
          <w:sz w:val="32"/>
          <w:szCs w:val="32"/>
        </w:rPr>
        <w:t>COMMISSION ON AUDIT</w:t>
      </w:r>
    </w:p>
    <w:p w14:paraId="4228B309" w14:textId="77777777" w:rsidR="005B2FFA" w:rsidRPr="000C71F3" w:rsidRDefault="005B2FFA" w:rsidP="000C71F3">
      <w:pPr>
        <w:spacing w:line="276" w:lineRule="auto"/>
        <w:jc w:val="center"/>
        <w:rPr>
          <w:rFonts w:ascii="Arial" w:hAnsi="Arial" w:cs="Arial"/>
          <w:b/>
          <w:bCs/>
          <w:sz w:val="32"/>
        </w:rPr>
      </w:pPr>
      <w:r w:rsidRPr="000C71F3">
        <w:rPr>
          <w:b/>
        </w:rPr>
        <w:t xml:space="preserve"> </w:t>
      </w:r>
      <w:r w:rsidRPr="000C71F3">
        <w:rPr>
          <w:rFonts w:ascii="Arial" w:hAnsi="Arial" w:cs="Arial"/>
          <w:b/>
          <w:bCs/>
        </w:rPr>
        <w:t>REGIONAL OFFICE NO. XI</w:t>
      </w:r>
    </w:p>
    <w:p w14:paraId="2E6928A7" w14:textId="77777777" w:rsidR="005B2FFA" w:rsidRPr="008B4E68" w:rsidRDefault="005B2FFA" w:rsidP="000C71F3">
      <w:pPr>
        <w:tabs>
          <w:tab w:val="left" w:pos="2070"/>
          <w:tab w:val="left" w:pos="2430"/>
        </w:tabs>
        <w:spacing w:line="276" w:lineRule="auto"/>
        <w:jc w:val="center"/>
        <w:rPr>
          <w:rFonts w:ascii="Arial" w:hAnsi="Arial" w:cs="Arial"/>
          <w:sz w:val="20"/>
        </w:rPr>
      </w:pPr>
      <w:r w:rsidRPr="008B4E68">
        <w:rPr>
          <w:rFonts w:ascii="Arial" w:hAnsi="Arial" w:cs="Arial"/>
          <w:sz w:val="18"/>
        </w:rPr>
        <w:t>C.P. Garcia National Highway, Buhangin, Davao City</w:t>
      </w:r>
    </w:p>
    <w:p w14:paraId="4C648AE6" w14:textId="0A95D2F8" w:rsidR="00E24D12" w:rsidRDefault="00E24D12" w:rsidP="000C71F3">
      <w:pPr>
        <w:spacing w:line="276" w:lineRule="auto"/>
        <w:rPr>
          <w:rFonts w:ascii="Arial" w:hAnsi="Arial" w:cs="Arial"/>
          <w:sz w:val="44"/>
          <w:szCs w:val="44"/>
        </w:rPr>
      </w:pPr>
    </w:p>
    <w:p w14:paraId="30CB1E34" w14:textId="77777777" w:rsidR="00F61FA7" w:rsidRPr="00F2062A" w:rsidRDefault="00F61FA7" w:rsidP="000C71F3">
      <w:pPr>
        <w:spacing w:line="276" w:lineRule="auto"/>
        <w:jc w:val="center"/>
        <w:rPr>
          <w:rFonts w:ascii="Arial" w:hAnsi="Arial" w:cs="Arial"/>
          <w:sz w:val="44"/>
          <w:szCs w:val="44"/>
        </w:rPr>
      </w:pPr>
    </w:p>
    <w:p w14:paraId="48318201" w14:textId="77777777" w:rsidR="00E24D12" w:rsidRPr="00F2062A" w:rsidRDefault="00E24D12" w:rsidP="000C71F3">
      <w:pPr>
        <w:spacing w:line="276" w:lineRule="auto"/>
        <w:jc w:val="center"/>
        <w:rPr>
          <w:rFonts w:ascii="Arial" w:hAnsi="Arial" w:cs="Arial"/>
          <w:sz w:val="44"/>
          <w:szCs w:val="44"/>
        </w:rPr>
      </w:pPr>
    </w:p>
    <w:p w14:paraId="2E554225" w14:textId="77777777" w:rsidR="00E24D12" w:rsidRPr="00F2062A" w:rsidRDefault="00E24D12" w:rsidP="000C71F3">
      <w:pPr>
        <w:spacing w:line="276" w:lineRule="auto"/>
        <w:jc w:val="center"/>
        <w:rPr>
          <w:rFonts w:ascii="Arial" w:hAnsi="Arial" w:cs="Arial"/>
          <w:sz w:val="44"/>
          <w:szCs w:val="44"/>
        </w:rPr>
      </w:pPr>
    </w:p>
    <w:p w14:paraId="17D760DB" w14:textId="77777777" w:rsidR="00E24D12" w:rsidRPr="009F6797" w:rsidRDefault="00E24D12" w:rsidP="000C71F3">
      <w:pPr>
        <w:spacing w:line="276" w:lineRule="auto"/>
        <w:jc w:val="center"/>
        <w:rPr>
          <w:rFonts w:ascii="Arial" w:hAnsi="Arial" w:cs="Arial"/>
          <w:sz w:val="52"/>
          <w:szCs w:val="52"/>
        </w:rPr>
      </w:pPr>
      <w:r w:rsidRPr="009F6797">
        <w:rPr>
          <w:rFonts w:ascii="Arial" w:hAnsi="Arial" w:cs="Arial"/>
          <w:sz w:val="52"/>
          <w:szCs w:val="52"/>
        </w:rPr>
        <w:t>ANNUAL AUDIT REPORT</w:t>
      </w:r>
    </w:p>
    <w:p w14:paraId="3CAB7C1D" w14:textId="77777777" w:rsidR="00E24D12" w:rsidRPr="00F829DF" w:rsidRDefault="00E24D12" w:rsidP="000C71F3">
      <w:pPr>
        <w:spacing w:line="276" w:lineRule="auto"/>
        <w:jc w:val="center"/>
        <w:rPr>
          <w:rFonts w:ascii="Arial" w:hAnsi="Arial" w:cs="Arial"/>
          <w:sz w:val="44"/>
          <w:szCs w:val="44"/>
        </w:rPr>
      </w:pPr>
    </w:p>
    <w:p w14:paraId="19C5341D" w14:textId="77777777" w:rsidR="00E24D12" w:rsidRPr="00F829DF" w:rsidRDefault="00E24D12" w:rsidP="000C71F3">
      <w:pPr>
        <w:spacing w:line="276" w:lineRule="auto"/>
        <w:jc w:val="center"/>
        <w:rPr>
          <w:rFonts w:ascii="Arial" w:hAnsi="Arial" w:cs="Arial"/>
          <w:sz w:val="44"/>
          <w:szCs w:val="44"/>
        </w:rPr>
      </w:pPr>
    </w:p>
    <w:p w14:paraId="3D6CEC44" w14:textId="5757CEE4" w:rsidR="00E24D12" w:rsidRPr="00F829DF" w:rsidRDefault="00D63476" w:rsidP="000C71F3">
      <w:pPr>
        <w:spacing w:line="276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OF</w:t>
      </w:r>
      <w:r w:rsidR="00E24D12" w:rsidRPr="00F829DF">
        <w:rPr>
          <w:rFonts w:ascii="Arial" w:hAnsi="Arial" w:cs="Arial"/>
          <w:sz w:val="40"/>
          <w:szCs w:val="40"/>
        </w:rPr>
        <w:t xml:space="preserve"> THE</w:t>
      </w:r>
    </w:p>
    <w:p w14:paraId="16B0BB3B" w14:textId="77777777" w:rsidR="00E24D12" w:rsidRPr="00F2062A" w:rsidRDefault="00E24D12" w:rsidP="000C71F3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150B87B3" w14:textId="77777777" w:rsidR="00E24D12" w:rsidRPr="00F2062A" w:rsidRDefault="00E24D12" w:rsidP="000C71F3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76619984" w14:textId="74871C4B" w:rsidR="00E24D12" w:rsidRPr="00331F06" w:rsidRDefault="0049343A" w:rsidP="000C71F3">
      <w:pPr>
        <w:spacing w:line="276" w:lineRule="auto"/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>CITY GOVERNMENT OF PANABO</w:t>
      </w:r>
    </w:p>
    <w:p w14:paraId="194B65B3" w14:textId="712842A8" w:rsidR="00E24D12" w:rsidRPr="0049343A" w:rsidRDefault="00E24D12" w:rsidP="000C71F3">
      <w:pPr>
        <w:spacing w:line="276" w:lineRule="auto"/>
        <w:jc w:val="center"/>
        <w:rPr>
          <w:rFonts w:ascii="Arial" w:hAnsi="Arial" w:cs="Arial"/>
          <w:b/>
          <w:i/>
          <w:iCs/>
          <w:sz w:val="50"/>
          <w:szCs w:val="50"/>
        </w:rPr>
      </w:pPr>
      <w:r w:rsidRPr="0049343A">
        <w:rPr>
          <w:rFonts w:ascii="Arial" w:hAnsi="Arial" w:cs="Arial"/>
          <w:b/>
          <w:i/>
          <w:iCs/>
          <w:sz w:val="50"/>
          <w:szCs w:val="50"/>
        </w:rPr>
        <w:t xml:space="preserve">PROVINCE OF </w:t>
      </w:r>
      <w:r w:rsidR="0049343A" w:rsidRPr="0049343A">
        <w:rPr>
          <w:rFonts w:ascii="Arial" w:hAnsi="Arial" w:cs="Arial"/>
          <w:b/>
          <w:i/>
          <w:iCs/>
          <w:sz w:val="50"/>
          <w:szCs w:val="50"/>
        </w:rPr>
        <w:t>DAVAO DEL NORTE</w:t>
      </w:r>
    </w:p>
    <w:p w14:paraId="43A76E63" w14:textId="76A4327F" w:rsidR="00E24D12" w:rsidRDefault="00E24D12" w:rsidP="000C71F3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0942ACA0" w14:textId="326194B1" w:rsidR="00E24D12" w:rsidRDefault="0017527B" w:rsidP="000C71F3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  <w:r>
        <w:rPr>
          <w:rFonts w:ascii="Arial" w:hAnsi="Arial" w:cs="Arial"/>
          <w:b/>
          <w:sz w:val="44"/>
          <w:szCs w:val="44"/>
        </w:rPr>
        <w:t xml:space="preserve"> </w:t>
      </w:r>
    </w:p>
    <w:p w14:paraId="5DE535BD" w14:textId="77777777" w:rsidR="00E24D12" w:rsidRPr="00F2062A" w:rsidRDefault="00E24D12" w:rsidP="000C71F3">
      <w:pPr>
        <w:spacing w:line="276" w:lineRule="auto"/>
        <w:jc w:val="center"/>
        <w:rPr>
          <w:rFonts w:ascii="Arial" w:hAnsi="Arial" w:cs="Arial"/>
          <w:b/>
          <w:sz w:val="44"/>
          <w:szCs w:val="44"/>
        </w:rPr>
      </w:pPr>
    </w:p>
    <w:p w14:paraId="3D4B75AB" w14:textId="491068E8" w:rsidR="00A07B55" w:rsidRDefault="00E24D12" w:rsidP="000C71F3">
      <w:pPr>
        <w:spacing w:line="276" w:lineRule="auto"/>
        <w:jc w:val="center"/>
        <w:rPr>
          <w:rFonts w:ascii="Arial" w:hAnsi="Arial" w:cs="Arial"/>
          <w:b/>
          <w:sz w:val="40"/>
          <w:szCs w:val="40"/>
        </w:rPr>
      </w:pPr>
      <w:r w:rsidRPr="00F2062A">
        <w:rPr>
          <w:rFonts w:ascii="Arial" w:hAnsi="Arial" w:cs="Arial"/>
          <w:b/>
          <w:sz w:val="40"/>
          <w:szCs w:val="40"/>
        </w:rPr>
        <w:t xml:space="preserve">FOR </w:t>
      </w:r>
      <w:r w:rsidR="00926BBE">
        <w:rPr>
          <w:rFonts w:ascii="Arial" w:hAnsi="Arial" w:cs="Arial"/>
          <w:b/>
          <w:sz w:val="40"/>
          <w:szCs w:val="40"/>
        </w:rPr>
        <w:t>THE YEAR ENDED DECEMBER 31, 20</w:t>
      </w:r>
      <w:r w:rsidR="00C07F44">
        <w:rPr>
          <w:rFonts w:ascii="Arial" w:hAnsi="Arial" w:cs="Arial"/>
          <w:b/>
          <w:sz w:val="40"/>
          <w:szCs w:val="40"/>
        </w:rPr>
        <w:t>2</w:t>
      </w:r>
      <w:r w:rsidR="00C443A6">
        <w:rPr>
          <w:rFonts w:ascii="Arial" w:hAnsi="Arial" w:cs="Arial"/>
          <w:b/>
          <w:sz w:val="40"/>
          <w:szCs w:val="40"/>
        </w:rPr>
        <w:t>3</w:t>
      </w:r>
    </w:p>
    <w:sectPr w:rsidR="00A07B55" w:rsidSect="00897D9D">
      <w:pgSz w:w="12240" w:h="15840" w:code="1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7969"/>
    <w:multiLevelType w:val="hybridMultilevel"/>
    <w:tmpl w:val="8D464852"/>
    <w:lvl w:ilvl="0" w:tplc="C672BB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C624145"/>
    <w:multiLevelType w:val="hybridMultilevel"/>
    <w:tmpl w:val="01463A5E"/>
    <w:lvl w:ilvl="0" w:tplc="748234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B9D0758"/>
    <w:multiLevelType w:val="hybridMultilevel"/>
    <w:tmpl w:val="A9F4805C"/>
    <w:lvl w:ilvl="0" w:tplc="B3F07B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A30EE878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94202867">
    <w:abstractNumId w:val="2"/>
  </w:num>
  <w:num w:numId="2" w16cid:durableId="221446199">
    <w:abstractNumId w:val="1"/>
  </w:num>
  <w:num w:numId="3" w16cid:durableId="1527407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cumentProtection w:edit="forms" w:enforcement="1" w:cryptProviderType="rsaAES" w:cryptAlgorithmClass="hash" w:cryptAlgorithmType="typeAny" w:cryptAlgorithmSid="14" w:cryptSpinCount="100000" w:hash="+Pfbfzsd3HVLOty9I65sbdzbOeGwUONjIJC4KkPQ0tr5nMe0AukEcQRKkYALlk7JaBW446kx9Vg1w1ggXK07Zw==" w:salt="DgjlzFEIQWAwbMSAVncfmQ==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AyNTK1AFJGBpYGRko6SsGpxcWZ+XkgBYa1AMTSX/YsAAAA"/>
  </w:docVars>
  <w:rsids>
    <w:rsidRoot w:val="007B6469"/>
    <w:rsid w:val="00097B44"/>
    <w:rsid w:val="000B277F"/>
    <w:rsid w:val="000C71F3"/>
    <w:rsid w:val="001661BA"/>
    <w:rsid w:val="001706F4"/>
    <w:rsid w:val="0017527B"/>
    <w:rsid w:val="00197CCD"/>
    <w:rsid w:val="001D2901"/>
    <w:rsid w:val="00263CE3"/>
    <w:rsid w:val="0028137E"/>
    <w:rsid w:val="00282FAC"/>
    <w:rsid w:val="00287AA2"/>
    <w:rsid w:val="002B29AD"/>
    <w:rsid w:val="002D0206"/>
    <w:rsid w:val="002D23E7"/>
    <w:rsid w:val="002D5D64"/>
    <w:rsid w:val="00331F06"/>
    <w:rsid w:val="00365737"/>
    <w:rsid w:val="00391FD3"/>
    <w:rsid w:val="003D0A36"/>
    <w:rsid w:val="003F0C31"/>
    <w:rsid w:val="003F10D1"/>
    <w:rsid w:val="003F4B12"/>
    <w:rsid w:val="00481CF8"/>
    <w:rsid w:val="00490CEC"/>
    <w:rsid w:val="0049343A"/>
    <w:rsid w:val="004A0A6A"/>
    <w:rsid w:val="004B17A0"/>
    <w:rsid w:val="004C68A0"/>
    <w:rsid w:val="004D4B8D"/>
    <w:rsid w:val="005205E2"/>
    <w:rsid w:val="00526994"/>
    <w:rsid w:val="00555337"/>
    <w:rsid w:val="0058538F"/>
    <w:rsid w:val="00586A10"/>
    <w:rsid w:val="005A1198"/>
    <w:rsid w:val="005B2FFA"/>
    <w:rsid w:val="005C5CC3"/>
    <w:rsid w:val="005D3D4A"/>
    <w:rsid w:val="00622DBA"/>
    <w:rsid w:val="00680E31"/>
    <w:rsid w:val="006F1EB7"/>
    <w:rsid w:val="006F5790"/>
    <w:rsid w:val="00704914"/>
    <w:rsid w:val="0074474F"/>
    <w:rsid w:val="00757D9C"/>
    <w:rsid w:val="007B6469"/>
    <w:rsid w:val="008043AE"/>
    <w:rsid w:val="00826B0D"/>
    <w:rsid w:val="008635E4"/>
    <w:rsid w:val="00897D9D"/>
    <w:rsid w:val="008A10DB"/>
    <w:rsid w:val="008A261E"/>
    <w:rsid w:val="008C394C"/>
    <w:rsid w:val="0091233A"/>
    <w:rsid w:val="00921589"/>
    <w:rsid w:val="00926BBE"/>
    <w:rsid w:val="009472BF"/>
    <w:rsid w:val="009F6797"/>
    <w:rsid w:val="00A07B55"/>
    <w:rsid w:val="00A52222"/>
    <w:rsid w:val="00A61713"/>
    <w:rsid w:val="00AC2F4F"/>
    <w:rsid w:val="00AC39B7"/>
    <w:rsid w:val="00B011FC"/>
    <w:rsid w:val="00B078A3"/>
    <w:rsid w:val="00B2681A"/>
    <w:rsid w:val="00B7714C"/>
    <w:rsid w:val="00C07F44"/>
    <w:rsid w:val="00C21796"/>
    <w:rsid w:val="00C247DD"/>
    <w:rsid w:val="00C443A6"/>
    <w:rsid w:val="00C91E43"/>
    <w:rsid w:val="00CC6164"/>
    <w:rsid w:val="00CE563D"/>
    <w:rsid w:val="00CF0B1D"/>
    <w:rsid w:val="00D02454"/>
    <w:rsid w:val="00D132A9"/>
    <w:rsid w:val="00D46BBE"/>
    <w:rsid w:val="00D63476"/>
    <w:rsid w:val="00D9461D"/>
    <w:rsid w:val="00D9600A"/>
    <w:rsid w:val="00DD3254"/>
    <w:rsid w:val="00E24D12"/>
    <w:rsid w:val="00EC77BE"/>
    <w:rsid w:val="00F60457"/>
    <w:rsid w:val="00F61FA7"/>
    <w:rsid w:val="00F91140"/>
    <w:rsid w:val="00FB2257"/>
    <w:rsid w:val="00FC15F0"/>
    <w:rsid w:val="00FC29B5"/>
    <w:rsid w:val="00FE28B1"/>
    <w:rsid w:val="00FF67BF"/>
    <w:rsid w:val="00FF7A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E76B"/>
  <w15:docId w15:val="{62AB8C37-013F-4896-8621-BC65152E3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B6469"/>
    <w:pPr>
      <w:jc w:val="both"/>
    </w:pPr>
  </w:style>
  <w:style w:type="character" w:customStyle="1" w:styleId="BodyTextChar">
    <w:name w:val="Body Text Char"/>
    <w:basedOn w:val="DefaultParagraphFont"/>
    <w:link w:val="BodyText"/>
    <w:rsid w:val="007B64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B6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B646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17A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17A0"/>
    <w:rPr>
      <w:rFonts w:ascii="Segoe UI" w:eastAsia="Times New Roman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3F4B1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7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</vt:lpstr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</dc:title>
  <dc:creator>COA - City of Panabo, Davao del Norte</dc:creator>
  <cp:lastModifiedBy>Jayson L. Gabat</cp:lastModifiedBy>
  <cp:revision>39</cp:revision>
  <cp:lastPrinted>2023-05-23T05:42:00Z</cp:lastPrinted>
  <dcterms:created xsi:type="dcterms:W3CDTF">2016-05-19T13:04:00Z</dcterms:created>
  <dcterms:modified xsi:type="dcterms:W3CDTF">2024-12-25T15:18:00Z</dcterms:modified>
</cp:coreProperties>
</file>