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2F3BD2" wp14:paraId="3BFEFB25" wp14:textId="58AC003E">
      <w:pPr>
        <w:rPr>
          <w:b w:val="1"/>
          <w:bCs w:val="1"/>
          <w:u w:val="single"/>
        </w:rPr>
      </w:pPr>
      <w:r w:rsidRPr="602F3BD2" w:rsidR="707E7580">
        <w:rPr>
          <w:b w:val="1"/>
          <w:bCs w:val="1"/>
          <w:u w:val="single"/>
        </w:rPr>
        <w:t>Scénarios :</w:t>
      </w:r>
    </w:p>
    <w:p w:rsidR="743E0C54" w:rsidRDefault="743E0C54" w14:paraId="01A1F38E" w14:textId="7C675525">
      <w:r w:rsidR="743E0C54">
        <w:rPr/>
        <w:t xml:space="preserve">Les </w:t>
      </w:r>
      <w:r w:rsidR="707E7580">
        <w:rPr/>
        <w:t xml:space="preserve">scénarios </w:t>
      </w:r>
      <w:r w:rsidR="6ABD82FD">
        <w:rPr/>
        <w:t xml:space="preserve">entre un robot et </w:t>
      </w:r>
      <w:r w:rsidR="491CAB44">
        <w:rPr/>
        <w:t>un humain</w:t>
      </w:r>
      <w:r w:rsidR="6ABD82FD">
        <w:rPr/>
        <w:t xml:space="preserve"> peuvent être de</w:t>
      </w:r>
      <w:r w:rsidR="3B1AD418">
        <w:rPr/>
        <w:t xml:space="preserve"> quatre type </w:t>
      </w:r>
      <w:r w:rsidR="491A955E">
        <w:rPr/>
        <w:t>différents</w:t>
      </w:r>
      <w:r w:rsidR="3B1AD418">
        <w:rPr/>
        <w:t>, qui</w:t>
      </w:r>
      <w:r w:rsidR="707E7580">
        <w:rPr/>
        <w:t xml:space="preserve"> sont</w:t>
      </w:r>
      <w:r w:rsidR="216388D4">
        <w:rPr/>
        <w:t xml:space="preserve"> </w:t>
      </w:r>
      <w:r w:rsidR="79B6E3FC">
        <w:rPr/>
        <w:t>la</w:t>
      </w:r>
      <w:r w:rsidR="707E7580">
        <w:rPr/>
        <w:t xml:space="preserve"> :</w:t>
      </w:r>
    </w:p>
    <w:p w:rsidR="707E7580" w:rsidP="602F3BD2" w:rsidRDefault="707E7580" w14:paraId="57B77406" w14:textId="615762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2F3BD2" w:rsidR="707E7580">
        <w:rPr>
          <w:i w:val="1"/>
          <w:iCs w:val="1"/>
          <w:u w:val="single"/>
        </w:rPr>
        <w:t>Coexistence :</w:t>
      </w:r>
      <w:r w:rsidR="3BEA64C8">
        <w:rPr/>
        <w:t xml:space="preserve"> même </w:t>
      </w:r>
      <w:r w:rsidR="3BEA64C8">
        <w:rPr/>
        <w:t>environnement</w:t>
      </w:r>
      <w:r w:rsidR="3BEA64C8">
        <w:rPr/>
        <w:t xml:space="preserve"> mais pas la même activité.</w:t>
      </w:r>
    </w:p>
    <w:p w:rsidR="707E7580" w:rsidP="602F3BD2" w:rsidRDefault="707E7580" w14:paraId="6FFB5066" w14:textId="081DDB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02F3BD2" w:rsidR="707E7580">
        <w:rPr>
          <w:i w:val="1"/>
          <w:iCs w:val="1"/>
          <w:u w:val="single"/>
        </w:rPr>
        <w:t>Synchronisation :</w:t>
      </w:r>
      <w:r w:rsidR="6516286F">
        <w:rPr/>
        <w:t xml:space="preserve"> l’un utilise les pièces que l’autre apporte, sans interaction entre les deux.</w:t>
      </w:r>
    </w:p>
    <w:p w:rsidR="707E7580" w:rsidP="602F3BD2" w:rsidRDefault="707E7580" w14:paraId="785ACDE7" w14:textId="61C54EC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02F3BD2" w:rsidR="707E7580">
        <w:rPr>
          <w:i w:val="1"/>
          <w:iCs w:val="1"/>
          <w:sz w:val="24"/>
          <w:szCs w:val="24"/>
          <w:u w:val="single"/>
        </w:rPr>
        <w:t>Coopération :</w:t>
      </w:r>
      <w:r w:rsidRPr="602F3BD2" w:rsidR="680D980D">
        <w:rPr>
          <w:sz w:val="24"/>
          <w:szCs w:val="24"/>
        </w:rPr>
        <w:t xml:space="preserve"> même espace et les deux </w:t>
      </w:r>
      <w:r w:rsidRPr="602F3BD2" w:rsidR="3DA410A2">
        <w:rPr>
          <w:sz w:val="24"/>
          <w:szCs w:val="24"/>
        </w:rPr>
        <w:t>travaillent</w:t>
      </w:r>
      <w:r w:rsidRPr="602F3BD2" w:rsidR="4D6B17E1">
        <w:rPr>
          <w:sz w:val="24"/>
          <w:szCs w:val="24"/>
        </w:rPr>
        <w:t xml:space="preserve"> sur la même pièce sans se toucher directement. Exemple l’un vis et l’autre tien.</w:t>
      </w:r>
    </w:p>
    <w:p w:rsidR="707E7580" w:rsidP="602F3BD2" w:rsidRDefault="707E7580" w14:paraId="4613FE40" w14:textId="3ECFB7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02F3BD2" w:rsidR="707E7580">
        <w:rPr>
          <w:i w:val="1"/>
          <w:iCs w:val="1"/>
          <w:sz w:val="24"/>
          <w:szCs w:val="24"/>
          <w:u w:val="single"/>
        </w:rPr>
        <w:t>Collaboration :</w:t>
      </w:r>
      <w:r w:rsidRPr="602F3BD2" w:rsidR="4083CE99">
        <w:rPr>
          <w:sz w:val="24"/>
          <w:szCs w:val="24"/>
        </w:rPr>
        <w:t xml:space="preserve"> les deux travaillent dans le même espace en ayant une interaction entre eux. Exemple l’un passe une pièce </w:t>
      </w:r>
      <w:r w:rsidRPr="602F3BD2" w:rsidR="4083CE99">
        <w:rPr>
          <w:sz w:val="24"/>
          <w:szCs w:val="24"/>
        </w:rPr>
        <w:t>à</w:t>
      </w:r>
      <w:r w:rsidRPr="602F3BD2" w:rsidR="4083CE99">
        <w:rPr>
          <w:sz w:val="24"/>
          <w:szCs w:val="24"/>
        </w:rPr>
        <w:t xml:space="preserve"> l’autre.</w:t>
      </w:r>
    </w:p>
    <w:p w:rsidR="360439E4" w:rsidP="602F3BD2" w:rsidRDefault="360439E4" w14:paraId="2FC46EFE" w14:textId="4D8E4733">
      <w:pPr>
        <w:pStyle w:val="Normal"/>
        <w:rPr>
          <w:b w:val="1"/>
          <w:bCs w:val="1"/>
          <w:sz w:val="24"/>
          <w:szCs w:val="24"/>
          <w:u w:val="single"/>
        </w:rPr>
      </w:pPr>
      <w:r w:rsidRPr="602F3BD2" w:rsidR="360439E4">
        <w:rPr>
          <w:b w:val="1"/>
          <w:bCs w:val="1"/>
          <w:sz w:val="24"/>
          <w:szCs w:val="24"/>
          <w:u w:val="single"/>
        </w:rPr>
        <w:t>Sécurité</w:t>
      </w:r>
    </w:p>
    <w:p w:rsidR="04C5C9EC" w:rsidP="602F3BD2" w:rsidRDefault="04C5C9EC" w14:paraId="20F47597" w14:textId="4D1A9C86">
      <w:pPr>
        <w:pStyle w:val="Normal"/>
        <w:rPr>
          <w:sz w:val="24"/>
          <w:szCs w:val="24"/>
        </w:rPr>
      </w:pPr>
      <w:r w:rsidRPr="602F3BD2" w:rsidR="04C5C9EC">
        <w:rPr>
          <w:sz w:val="24"/>
          <w:szCs w:val="24"/>
        </w:rPr>
        <w:t xml:space="preserve">Pour mieux comprendre les risques ente les interactions entre humains et robots, des normes ont été </w:t>
      </w:r>
      <w:r w:rsidRPr="602F3BD2" w:rsidR="798E6345">
        <w:rPr>
          <w:sz w:val="24"/>
          <w:szCs w:val="24"/>
        </w:rPr>
        <w:t xml:space="preserve">créé. </w:t>
      </w:r>
      <w:r w:rsidRPr="602F3BD2" w:rsidR="798E6345">
        <w:rPr>
          <w:sz w:val="24"/>
          <w:szCs w:val="24"/>
        </w:rPr>
        <w:t>Il faut</w:t>
      </w:r>
      <w:r w:rsidRPr="602F3BD2" w:rsidR="798E6345">
        <w:rPr>
          <w:sz w:val="24"/>
          <w:szCs w:val="24"/>
        </w:rPr>
        <w:t xml:space="preserve"> se renseigner sur les normes :</w:t>
      </w:r>
    </w:p>
    <w:p w:rsidR="798E6345" w:rsidP="602F3BD2" w:rsidRDefault="798E6345" w14:paraId="6B0448C9" w14:textId="5B84114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02F3BD2" w:rsidR="798E6345">
        <w:rPr>
          <w:sz w:val="24"/>
          <w:szCs w:val="24"/>
        </w:rPr>
        <w:t>ISO ITS 15066</w:t>
      </w:r>
    </w:p>
    <w:p w:rsidR="798E6345" w:rsidP="602F3BD2" w:rsidRDefault="798E6345" w14:paraId="0733B41F" w14:textId="16EC76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602F3BD2" w:rsidR="798E6345">
        <w:rPr>
          <w:sz w:val="24"/>
          <w:szCs w:val="24"/>
        </w:rPr>
        <w:t>ISO 10218-1</w:t>
      </w:r>
    </w:p>
    <w:p w:rsidR="798E6345" w:rsidP="602F3BD2" w:rsidRDefault="798E6345" w14:paraId="000DD7D0" w14:textId="07ED12C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02F3BD2" w:rsidR="798E6345">
        <w:rPr>
          <w:sz w:val="24"/>
          <w:szCs w:val="24"/>
        </w:rPr>
        <w:t>ISO 10218-2</w:t>
      </w:r>
    </w:p>
    <w:p w:rsidR="36528AA5" w:rsidP="602F3BD2" w:rsidRDefault="36528AA5" w14:paraId="0BB50664" w14:textId="478143CC">
      <w:pPr>
        <w:pStyle w:val="Normal"/>
        <w:rPr>
          <w:sz w:val="24"/>
          <w:szCs w:val="24"/>
        </w:rPr>
      </w:pPr>
      <w:r w:rsidRPr="602F3BD2" w:rsidR="36528AA5">
        <w:rPr>
          <w:sz w:val="24"/>
          <w:szCs w:val="24"/>
        </w:rPr>
        <w:t>Des mesures de sécurité ont été présenté</w:t>
      </w:r>
    </w:p>
    <w:p w:rsidR="5F8DD56E" w:rsidP="602F3BD2" w:rsidRDefault="5F8DD56E" w14:paraId="7FA50676" w14:textId="4E03756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2F3BD2" w:rsidR="5F8DD56E">
        <w:rPr>
          <w:sz w:val="24"/>
          <w:szCs w:val="24"/>
        </w:rPr>
        <w:t>Lvl</w:t>
      </w:r>
      <w:r w:rsidRPr="602F3BD2" w:rsidR="5F8DD56E">
        <w:rPr>
          <w:sz w:val="24"/>
          <w:szCs w:val="24"/>
        </w:rPr>
        <w:t xml:space="preserve"> 1 : </w:t>
      </w:r>
      <w:r w:rsidRPr="602F3BD2" w:rsidR="5F8DD56E">
        <w:rPr>
          <w:sz w:val="24"/>
          <w:szCs w:val="24"/>
        </w:rPr>
        <w:t>Safety</w:t>
      </w:r>
      <w:r w:rsidRPr="602F3BD2" w:rsidR="5F8DD56E">
        <w:rPr>
          <w:sz w:val="24"/>
          <w:szCs w:val="24"/>
        </w:rPr>
        <w:t xml:space="preserve"> </w:t>
      </w:r>
      <w:r w:rsidRPr="602F3BD2" w:rsidR="5F8DD56E">
        <w:rPr>
          <w:sz w:val="24"/>
          <w:szCs w:val="24"/>
        </w:rPr>
        <w:t>rated</w:t>
      </w:r>
      <w:r w:rsidRPr="602F3BD2" w:rsidR="5F8DD56E">
        <w:rPr>
          <w:sz w:val="24"/>
          <w:szCs w:val="24"/>
        </w:rPr>
        <w:t xml:space="preserve"> monitored stop</w:t>
      </w:r>
    </w:p>
    <w:p w:rsidR="5F8DD56E" w:rsidP="602F3BD2" w:rsidRDefault="5F8DD56E" w14:paraId="756ABAB8" w14:textId="2429259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2F3BD2" w:rsidR="5F8DD56E">
        <w:rPr>
          <w:sz w:val="24"/>
          <w:szCs w:val="24"/>
        </w:rPr>
        <w:t>Lvl</w:t>
      </w:r>
      <w:r w:rsidRPr="602F3BD2" w:rsidR="5F8DD56E">
        <w:rPr>
          <w:sz w:val="24"/>
          <w:szCs w:val="24"/>
        </w:rPr>
        <w:t xml:space="preserve"> 2 : Hand guiding</w:t>
      </w:r>
    </w:p>
    <w:p w:rsidR="5F8DD56E" w:rsidP="602F3BD2" w:rsidRDefault="5F8DD56E" w14:paraId="545EE412" w14:textId="63A60BD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2F3BD2" w:rsidR="5F8DD56E">
        <w:rPr>
          <w:sz w:val="24"/>
          <w:szCs w:val="24"/>
        </w:rPr>
        <w:t>Lvl</w:t>
      </w:r>
      <w:r w:rsidRPr="602F3BD2" w:rsidR="5F8DD56E">
        <w:rPr>
          <w:sz w:val="24"/>
          <w:szCs w:val="24"/>
        </w:rPr>
        <w:t xml:space="preserve"> 3 : Speed &amp; separation monitoring</w:t>
      </w:r>
    </w:p>
    <w:p w:rsidR="5F8DD56E" w:rsidP="602F3BD2" w:rsidRDefault="5F8DD56E" w14:paraId="7B599149" w14:textId="63EB4F3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2F3BD2" w:rsidR="5F8DD56E">
        <w:rPr>
          <w:sz w:val="24"/>
          <w:szCs w:val="24"/>
        </w:rPr>
        <w:t>Lvl</w:t>
      </w:r>
      <w:r w:rsidRPr="602F3BD2" w:rsidR="5F8DD56E">
        <w:rPr>
          <w:sz w:val="24"/>
          <w:szCs w:val="24"/>
        </w:rPr>
        <w:t xml:space="preserve"> 4 : Power &amp; force limiting</w:t>
      </w:r>
    </w:p>
    <w:p w:rsidR="09F4E172" w:rsidP="602F3BD2" w:rsidRDefault="09F4E172" w14:paraId="21C60F1E" w14:textId="657A5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2F3BD2" w:rsidR="09F4E172">
        <w:rPr>
          <w:b w:val="1"/>
          <w:bCs w:val="1"/>
          <w:sz w:val="24"/>
          <w:szCs w:val="24"/>
          <w:u w:val="single"/>
        </w:rPr>
        <w:t>R</w:t>
      </w:r>
      <w:r w:rsidRPr="602F3BD2" w:rsidR="29810A8F">
        <w:rPr>
          <w:b w:val="1"/>
          <w:bCs w:val="1"/>
          <w:sz w:val="24"/>
          <w:szCs w:val="24"/>
          <w:u w:val="single"/>
        </w:rPr>
        <w:t>oboDK</w:t>
      </w:r>
    </w:p>
    <w:p w:rsidR="2D88F777" w:rsidP="602F3BD2" w:rsidRDefault="2D88F777" w14:paraId="5563EBE3" w14:textId="02697B4F">
      <w:pPr>
        <w:pStyle w:val="Normal"/>
        <w:rPr>
          <w:b w:val="0"/>
          <w:bCs w:val="0"/>
          <w:sz w:val="24"/>
          <w:szCs w:val="24"/>
          <w:u w:val="none"/>
        </w:rPr>
      </w:pPr>
      <w:r w:rsidRPr="602F3BD2" w:rsidR="2D88F777">
        <w:rPr>
          <w:b w:val="0"/>
          <w:bCs w:val="0"/>
          <w:sz w:val="24"/>
          <w:szCs w:val="24"/>
          <w:u w:val="none"/>
        </w:rPr>
        <w:t xml:space="preserve">Pour importer un cops humain dans </w:t>
      </w:r>
      <w:r w:rsidRPr="602F3BD2" w:rsidR="740D4D79">
        <w:rPr>
          <w:b w:val="0"/>
          <w:bCs w:val="0"/>
          <w:sz w:val="24"/>
          <w:szCs w:val="24"/>
          <w:u w:val="none"/>
        </w:rPr>
        <w:t>R</w:t>
      </w:r>
      <w:r w:rsidRPr="602F3BD2" w:rsidR="2D88F777">
        <w:rPr>
          <w:b w:val="0"/>
          <w:bCs w:val="0"/>
          <w:sz w:val="24"/>
          <w:szCs w:val="24"/>
          <w:u w:val="none"/>
        </w:rPr>
        <w:t>oboDk</w:t>
      </w:r>
      <w:r w:rsidRPr="602F3BD2" w:rsidR="2D88F777">
        <w:rPr>
          <w:b w:val="0"/>
          <w:bCs w:val="0"/>
          <w:sz w:val="24"/>
          <w:szCs w:val="24"/>
          <w:u w:val="none"/>
        </w:rPr>
        <w:t xml:space="preserve"> il faut importer partie par partie. Cela permettre de pouvoir mettre </w:t>
      </w:r>
      <w:r w:rsidRPr="602F3BD2" w:rsidR="043463B7">
        <w:rPr>
          <w:b w:val="0"/>
          <w:bCs w:val="0"/>
          <w:sz w:val="24"/>
          <w:szCs w:val="24"/>
          <w:u w:val="none"/>
        </w:rPr>
        <w:t>des mouvements</w:t>
      </w:r>
      <w:r w:rsidRPr="602F3BD2" w:rsidR="2D88F777">
        <w:rPr>
          <w:b w:val="0"/>
          <w:bCs w:val="0"/>
          <w:sz w:val="24"/>
          <w:szCs w:val="24"/>
          <w:u w:val="none"/>
        </w:rPr>
        <w:t xml:space="preserve"> entre les pièces.</w:t>
      </w:r>
    </w:p>
    <w:p w:rsidR="2D88F777" w:rsidP="602F3BD2" w:rsidRDefault="2D88F777" w14:paraId="76E1B150" w14:textId="2BB4ACDE">
      <w:pPr>
        <w:pStyle w:val="Normal"/>
        <w:rPr>
          <w:b w:val="0"/>
          <w:bCs w:val="0"/>
          <w:sz w:val="24"/>
          <w:szCs w:val="24"/>
          <w:u w:val="none"/>
        </w:rPr>
      </w:pPr>
      <w:r w:rsidRPr="602F3BD2" w:rsidR="2D88F777">
        <w:rPr>
          <w:b w:val="0"/>
          <w:bCs w:val="0"/>
          <w:sz w:val="24"/>
          <w:szCs w:val="24"/>
          <w:u w:val="none"/>
        </w:rPr>
        <w:t xml:space="preserve">F. Ciampi nous a </w:t>
      </w:r>
      <w:r w:rsidRPr="602F3BD2" w:rsidR="680EB2DD">
        <w:rPr>
          <w:b w:val="0"/>
          <w:bCs w:val="0"/>
          <w:sz w:val="24"/>
          <w:szCs w:val="24"/>
          <w:u w:val="none"/>
        </w:rPr>
        <w:t>fournis</w:t>
      </w:r>
      <w:r w:rsidRPr="602F3BD2" w:rsidR="2D88F777">
        <w:rPr>
          <w:b w:val="0"/>
          <w:bCs w:val="0"/>
          <w:sz w:val="24"/>
          <w:szCs w:val="24"/>
          <w:u w:val="none"/>
        </w:rPr>
        <w:t xml:space="preserve"> l’humain </w:t>
      </w:r>
      <w:r w:rsidRPr="602F3BD2" w:rsidR="53F0A2C8">
        <w:rPr>
          <w:b w:val="0"/>
          <w:bCs w:val="0"/>
          <w:sz w:val="24"/>
          <w:szCs w:val="24"/>
          <w:u w:val="none"/>
        </w:rPr>
        <w:t>à</w:t>
      </w:r>
      <w:r w:rsidRPr="602F3BD2" w:rsidR="2D88F777">
        <w:rPr>
          <w:b w:val="0"/>
          <w:bCs w:val="0"/>
          <w:sz w:val="24"/>
          <w:szCs w:val="24"/>
          <w:u w:val="none"/>
        </w:rPr>
        <w:t xml:space="preserve"> importer</w:t>
      </w:r>
      <w:r w:rsidRPr="602F3BD2" w:rsidR="3C335465">
        <w:rPr>
          <w:b w:val="0"/>
          <w:bCs w:val="0"/>
          <w:sz w:val="24"/>
          <w:szCs w:val="24"/>
          <w:u w:val="none"/>
        </w:rPr>
        <w:t>.</w:t>
      </w:r>
    </w:p>
    <w:p w:rsidR="20DD46DB" w:rsidP="602F3BD2" w:rsidRDefault="20DD46DB" w14:paraId="18F1109B" w14:textId="0103B392">
      <w:pPr>
        <w:pStyle w:val="Normal"/>
        <w:rPr>
          <w:b w:val="0"/>
          <w:bCs w:val="0"/>
          <w:sz w:val="24"/>
          <w:szCs w:val="24"/>
          <w:u w:val="none"/>
        </w:rPr>
      </w:pPr>
      <w:r w:rsidRPr="602F3BD2" w:rsidR="20DD46DB">
        <w:rPr>
          <w:b w:val="0"/>
          <w:bCs w:val="0"/>
          <w:sz w:val="24"/>
          <w:szCs w:val="24"/>
          <w:u w:val="none"/>
        </w:rPr>
        <w:t xml:space="preserve">Il faut qu’on reçoive </w:t>
      </w:r>
      <w:r w:rsidRPr="602F3BD2" w:rsidR="7ABBC608">
        <w:rPr>
          <w:b w:val="0"/>
          <w:bCs w:val="0"/>
          <w:sz w:val="24"/>
          <w:szCs w:val="24"/>
          <w:u w:val="none"/>
        </w:rPr>
        <w:t>une licence RoboDK.</w:t>
      </w:r>
    </w:p>
    <w:p w:rsidR="602F3BD2" w:rsidP="602F3BD2" w:rsidRDefault="602F3BD2" w14:paraId="6FC0AE73" w14:textId="73DE96AD">
      <w:pPr>
        <w:pStyle w:val="Normal"/>
        <w:rPr>
          <w:b w:val="0"/>
          <w:bCs w:val="0"/>
          <w:sz w:val="24"/>
          <w:szCs w:val="24"/>
          <w:u w:val="none"/>
        </w:rPr>
      </w:pPr>
    </w:p>
    <w:p w:rsidR="602F3BD2" w:rsidP="602F3BD2" w:rsidRDefault="602F3BD2" w14:paraId="21DFC21A" w14:textId="16F6CE1E">
      <w:pPr>
        <w:pStyle w:val="Normal"/>
        <w:rPr>
          <w:sz w:val="24"/>
          <w:szCs w:val="24"/>
        </w:rPr>
      </w:pPr>
    </w:p>
    <w:p w:rsidR="602F3BD2" w:rsidP="602F3BD2" w:rsidRDefault="602F3BD2" w14:paraId="2663C601" w14:textId="664EDC15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f6f1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0f9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ca3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7fd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5d1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aba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2D778B"/>
    <w:rsid w:val="03A04997"/>
    <w:rsid w:val="043463B7"/>
    <w:rsid w:val="04C5C9EC"/>
    <w:rsid w:val="09F4E172"/>
    <w:rsid w:val="133831FA"/>
    <w:rsid w:val="14504281"/>
    <w:rsid w:val="15CC0330"/>
    <w:rsid w:val="1B9B3BBA"/>
    <w:rsid w:val="1BA4291D"/>
    <w:rsid w:val="1FA24354"/>
    <w:rsid w:val="20DD46DB"/>
    <w:rsid w:val="216388D4"/>
    <w:rsid w:val="29810A8F"/>
    <w:rsid w:val="2D88F777"/>
    <w:rsid w:val="30DE0CA2"/>
    <w:rsid w:val="35BBC3C0"/>
    <w:rsid w:val="360439E4"/>
    <w:rsid w:val="36528AA5"/>
    <w:rsid w:val="392D778B"/>
    <w:rsid w:val="3B1AD418"/>
    <w:rsid w:val="3BEA64C8"/>
    <w:rsid w:val="3C335465"/>
    <w:rsid w:val="3DA410A2"/>
    <w:rsid w:val="3EFE2C80"/>
    <w:rsid w:val="4083CE99"/>
    <w:rsid w:val="449C5202"/>
    <w:rsid w:val="473C2816"/>
    <w:rsid w:val="491A955E"/>
    <w:rsid w:val="491CAB44"/>
    <w:rsid w:val="4D6B17E1"/>
    <w:rsid w:val="4E8E73DF"/>
    <w:rsid w:val="50DDF3B3"/>
    <w:rsid w:val="53F0A2C8"/>
    <w:rsid w:val="579CD11A"/>
    <w:rsid w:val="5F8DD56E"/>
    <w:rsid w:val="602F3BD2"/>
    <w:rsid w:val="614A3D70"/>
    <w:rsid w:val="6516286F"/>
    <w:rsid w:val="680D980D"/>
    <w:rsid w:val="680EB2DD"/>
    <w:rsid w:val="68C5487D"/>
    <w:rsid w:val="6AA93275"/>
    <w:rsid w:val="6ABD82FD"/>
    <w:rsid w:val="6ADC5637"/>
    <w:rsid w:val="6ADC8204"/>
    <w:rsid w:val="6C766201"/>
    <w:rsid w:val="6DEFC11F"/>
    <w:rsid w:val="6FEF5DD9"/>
    <w:rsid w:val="707E7580"/>
    <w:rsid w:val="740D4D79"/>
    <w:rsid w:val="743E0C54"/>
    <w:rsid w:val="79644C0D"/>
    <w:rsid w:val="798E6345"/>
    <w:rsid w:val="79B6E3FC"/>
    <w:rsid w:val="7ABBC608"/>
    <w:rsid w:val="7DA70658"/>
    <w:rsid w:val="7E309AB2"/>
    <w:rsid w:val="7EBC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D777"/>
  <w15:chartTrackingRefBased/>
  <w15:docId w15:val="{6AE1010A-25CA-4DAE-B38B-590337B4F4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2F3B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9c43d72e8443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F0C98DC3BDA468BC25C2AFF687B8D" ma:contentTypeVersion="5" ma:contentTypeDescription="Create a new document." ma:contentTypeScope="" ma:versionID="46afd77c68d68d1d5676d361c4881aaf">
  <xsd:schema xmlns:xsd="http://www.w3.org/2001/XMLSchema" xmlns:xs="http://www.w3.org/2001/XMLSchema" xmlns:p="http://schemas.microsoft.com/office/2006/metadata/properties" xmlns:ns2="ebf2abbc-00d5-4e7c-82a3-d356a7f0ca23" targetNamespace="http://schemas.microsoft.com/office/2006/metadata/properties" ma:root="true" ma:fieldsID="f0edf38ce7d20d9818f997adb6a966a9" ns2:_="">
    <xsd:import namespace="ebf2abbc-00d5-4e7c-82a3-d356a7f0c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2abbc-00d5-4e7c-82a3-d356a7f0c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6C9678-5541-43C5-8DDA-CC1CE08A5922}"/>
</file>

<file path=customXml/itemProps2.xml><?xml version="1.0" encoding="utf-8"?>
<ds:datastoreItem xmlns:ds="http://schemas.openxmlformats.org/officeDocument/2006/customXml" ds:itemID="{AD572BE6-C185-414B-ACAA-F7B021AD9E5A}"/>
</file>

<file path=customXml/itemProps3.xml><?xml version="1.0" encoding="utf-8"?>
<ds:datastoreItem xmlns:ds="http://schemas.openxmlformats.org/officeDocument/2006/customXml" ds:itemID="{C1AEB664-8122-4B81-90CC-2B8F120104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KHACHIDZE Nikoloz</dc:creator>
  <keywords/>
  <dc:description/>
  <dcterms:created xsi:type="dcterms:W3CDTF">2026-05-18T07:27:22.0000000Z</dcterms:created>
  <dcterms:modified xsi:type="dcterms:W3CDTF">2026-05-18T08:15:18.1661638Z</dcterms:modified>
  <lastModifiedBy>KHACHIDZE Nikoloz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0x0101009B2F0C98DC3BDA468BC25C2AFF687B8D</vt:lpwstr>
  </property>
</Properties>
</file>