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B14BA" w14:textId="77777777" w:rsidR="00AF325C" w:rsidRPr="00E606AD" w:rsidRDefault="00AF325C" w:rsidP="00AF325C">
      <w:pPr>
        <w:pStyle w:val="Title"/>
        <w:jc w:val="center"/>
        <w:rPr>
          <w:rFonts w:ascii="Times New Roman" w:hAnsi="Times New Roman" w:cs="Times New Roman"/>
        </w:rPr>
      </w:pPr>
      <w:r w:rsidRPr="00E606AD">
        <w:rPr>
          <w:rFonts w:ascii="Times New Roman" w:hAnsi="Times New Roman" w:cs="Times New Roman"/>
        </w:rPr>
        <w:t>Objections, Resolutions &amp; Experts</w:t>
      </w:r>
    </w:p>
    <w:p w14:paraId="75F6E701"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t>Intro: The objections presented require systematic resolution through an integrated analysis of logical contingency across the domains unified by the MESH (Multi-Constraint Entangled Synchronous Hyperstructure). The BRIDGE principle, operating as a domain-specific component of the MESH hyperstructure[^3], provides the necessary formal structure to demonstrate that apparent discontinuities between empirical evidence (Physical MESH Domain) and metaphysical conclusions (Metaphysical MESH Domain) are resolved through principled domain transitions governed by MESH coherence.</w:t>
      </w:r>
    </w:p>
    <w:p w14:paraId="1C08FD7D" w14:textId="77777777" w:rsidR="00AF325C" w:rsidRPr="00AF325C" w:rsidRDefault="00AF325C" w:rsidP="00AF325C">
      <w:pPr>
        <w:rPr>
          <w:rFonts w:ascii="Times New Roman" w:hAnsi="Times New Roman" w:cs="Times New Roman"/>
          <w:i/>
          <w:iCs/>
        </w:rPr>
      </w:pPr>
      <w:r w:rsidRPr="00AF325C">
        <w:rPr>
          <w:rFonts w:ascii="Times New Roman" w:hAnsi="Times New Roman" w:cs="Times New Roman"/>
          <w:b/>
          <w:bCs/>
          <w:i/>
          <w:iCs/>
        </w:rPr>
        <w:t>Resolution Theorem BRIDGE-R1 (Domain-Transition Validity):</w:t>
      </w:r>
      <w:r w:rsidRPr="00AF325C">
        <w:rPr>
          <w:rFonts w:ascii="Times New Roman" w:hAnsi="Times New Roman" w:cs="Times New Roman"/>
          <w:i/>
          <w:iCs/>
        </w:rPr>
        <w:t> Any objection questioning the transition from empirical observation to metaphysical necessity must address the Mathematical-Metaphysical Bridge Principle (</w:t>
      </w:r>
      <w:r w:rsidRPr="00AF325C">
        <w:rPr>
          <w:rFonts w:ascii="Cambria Math" w:hAnsi="Cambria Math" w:cs="Cambria Math"/>
          <w:i/>
          <w:iCs/>
        </w:rPr>
        <w:t>∀</w:t>
      </w:r>
      <w:r w:rsidRPr="00AF325C">
        <w:rPr>
          <w:rFonts w:ascii="Times New Roman" w:hAnsi="Times New Roman" w:cs="Times New Roman"/>
          <w:i/>
          <w:iCs/>
        </w:rPr>
        <w:t>x(P(x) = 0 → ¬</w:t>
      </w:r>
      <w:r w:rsidRPr="00AF325C">
        <w:rPr>
          <w:rFonts w:ascii="Cambria Math" w:hAnsi="Cambria Math" w:cs="Cambria Math"/>
          <w:i/>
          <w:iCs/>
        </w:rPr>
        <w:t>◇</w:t>
      </w:r>
      <w:r w:rsidRPr="00AF325C">
        <w:rPr>
          <w:rFonts w:ascii="Times New Roman" w:hAnsi="Times New Roman" w:cs="Times New Roman"/>
          <w:i/>
          <w:iCs/>
        </w:rPr>
        <w:t>x)) operating within the MESH structure. This principle establishes that mathematically proven zero probability entails metaphysical impossibility, creating a principled pathway, enforced by cross-domain MESH coherence[^2], from empirical constraints to modal conclusions.</w:t>
      </w:r>
    </w:p>
    <w:p w14:paraId="1FF15C16" w14:textId="77777777" w:rsidR="00AF325C" w:rsidRPr="00AF325C" w:rsidRDefault="00AF325C" w:rsidP="00AF325C">
      <w:pPr>
        <w:rPr>
          <w:rFonts w:ascii="Times New Roman" w:hAnsi="Times New Roman" w:cs="Times New Roman"/>
          <w:i/>
          <w:iCs/>
        </w:rPr>
      </w:pPr>
      <w:r w:rsidRPr="00AF325C">
        <w:rPr>
          <w:rFonts w:ascii="Times New Roman" w:hAnsi="Times New Roman" w:cs="Times New Roman"/>
          <w:b/>
          <w:bCs/>
          <w:i/>
          <w:iCs/>
        </w:rPr>
        <w:t>Resolution Theorem BRIDGE-R2 (Objection Classification Schema):</w:t>
      </w:r>
      <w:r w:rsidRPr="00AF325C">
        <w:rPr>
          <w:rFonts w:ascii="Times New Roman" w:hAnsi="Times New Roman" w:cs="Times New Roman"/>
          <w:i/>
          <w:iCs/>
        </w:rPr>
        <w:t> All objections to the 3PDN framework can be categorized within a three-fold taxonomy based on the MESH domains they primarily challenge:</w:t>
      </w:r>
    </w:p>
    <w:p w14:paraId="096669E6" w14:textId="77777777" w:rsidR="00AF325C" w:rsidRPr="00AF325C" w:rsidRDefault="00AF325C" w:rsidP="00AF325C">
      <w:pPr>
        <w:numPr>
          <w:ilvl w:val="0"/>
          <w:numId w:val="75"/>
        </w:numPr>
        <w:rPr>
          <w:rFonts w:ascii="Times New Roman" w:hAnsi="Times New Roman" w:cs="Times New Roman"/>
          <w:i/>
          <w:iCs/>
        </w:rPr>
      </w:pPr>
      <w:r w:rsidRPr="00AF325C">
        <w:rPr>
          <w:rFonts w:ascii="Times New Roman" w:hAnsi="Times New Roman" w:cs="Times New Roman"/>
          <w:b/>
          <w:bCs/>
          <w:i/>
          <w:iCs/>
        </w:rPr>
        <w:t>Empirical Objections (Physical MESH Domain):</w:t>
      </w:r>
      <w:r w:rsidRPr="00AF325C">
        <w:rPr>
          <w:rFonts w:ascii="Times New Roman" w:hAnsi="Times New Roman" w:cs="Times New Roman"/>
          <w:i/>
          <w:iCs/>
        </w:rPr>
        <w:t> Challenging the statistical evidence for fine-tuning.</w:t>
      </w:r>
    </w:p>
    <w:p w14:paraId="38F94EFB" w14:textId="77777777" w:rsidR="00AF325C" w:rsidRPr="00AF325C" w:rsidRDefault="00AF325C" w:rsidP="00AF325C">
      <w:pPr>
        <w:numPr>
          <w:ilvl w:val="1"/>
          <w:numId w:val="75"/>
        </w:numPr>
        <w:rPr>
          <w:rFonts w:ascii="Times New Roman" w:hAnsi="Times New Roman" w:cs="Times New Roman"/>
          <w:i/>
          <w:iCs/>
        </w:rPr>
      </w:pPr>
      <w:r w:rsidRPr="00AF325C">
        <w:rPr>
          <w:rFonts w:ascii="Times New Roman" w:hAnsi="Times New Roman" w:cs="Times New Roman"/>
          <w:i/>
          <w:iCs/>
        </w:rPr>
        <w:t>Resolution: Empirical evidence establishes P ≈ 10⁻¹⁶⁷, far below Borel's threshold (10⁻⁵⁰).</w:t>
      </w:r>
    </w:p>
    <w:p w14:paraId="4F57D663" w14:textId="77777777" w:rsidR="00AF325C" w:rsidRPr="00AF325C" w:rsidRDefault="00AF325C" w:rsidP="00AF325C">
      <w:pPr>
        <w:numPr>
          <w:ilvl w:val="1"/>
          <w:numId w:val="75"/>
        </w:numPr>
        <w:rPr>
          <w:rFonts w:ascii="Times New Roman" w:hAnsi="Times New Roman" w:cs="Times New Roman"/>
          <w:i/>
          <w:iCs/>
        </w:rPr>
      </w:pPr>
      <w:r w:rsidRPr="00AF325C">
        <w:rPr>
          <w:rFonts w:ascii="Times New Roman" w:hAnsi="Times New Roman" w:cs="Times New Roman"/>
          <w:i/>
          <w:iCs/>
        </w:rPr>
        <w:t>BRIDGE Application (within MESH): Empirical evidence → Mathematical impossibility.</w:t>
      </w:r>
    </w:p>
    <w:p w14:paraId="77C880AF" w14:textId="77777777" w:rsidR="00AF325C" w:rsidRPr="00AF325C" w:rsidRDefault="00AF325C" w:rsidP="00AF325C">
      <w:pPr>
        <w:numPr>
          <w:ilvl w:val="0"/>
          <w:numId w:val="75"/>
        </w:numPr>
        <w:rPr>
          <w:rFonts w:ascii="Times New Roman" w:hAnsi="Times New Roman" w:cs="Times New Roman"/>
          <w:i/>
          <w:iCs/>
        </w:rPr>
      </w:pPr>
      <w:r w:rsidRPr="00AF325C">
        <w:rPr>
          <w:rFonts w:ascii="Times New Roman" w:hAnsi="Times New Roman" w:cs="Times New Roman"/>
          <w:b/>
          <w:bCs/>
          <w:i/>
          <w:iCs/>
        </w:rPr>
        <w:t>Mathematical/Logical Objections (Logical MESH Domain):</w:t>
      </w:r>
      <w:r w:rsidRPr="00AF325C">
        <w:rPr>
          <w:rFonts w:ascii="Times New Roman" w:hAnsi="Times New Roman" w:cs="Times New Roman"/>
          <w:i/>
          <w:iCs/>
        </w:rPr>
        <w:t> Questioning the derivation of mathematical impossibility or logical consistency.</w:t>
      </w:r>
    </w:p>
    <w:p w14:paraId="61FDA8EA" w14:textId="77777777" w:rsidR="00AF325C" w:rsidRPr="00AF325C" w:rsidRDefault="00AF325C" w:rsidP="00AF325C">
      <w:pPr>
        <w:numPr>
          <w:ilvl w:val="1"/>
          <w:numId w:val="75"/>
        </w:numPr>
        <w:rPr>
          <w:rFonts w:ascii="Times New Roman" w:hAnsi="Times New Roman" w:cs="Times New Roman"/>
          <w:i/>
          <w:iCs/>
        </w:rPr>
      </w:pPr>
      <w:r w:rsidRPr="00AF325C">
        <w:rPr>
          <w:rFonts w:ascii="Times New Roman" w:hAnsi="Times New Roman" w:cs="Times New Roman"/>
          <w:i/>
          <w:iCs/>
        </w:rPr>
        <w:t>Resolution: The SIGN formalism[^3] rigorously demonstrates that P(MCA) = 0 based on physical MESH domain constraints; MESH-Holism Theorem [MESH-01] ensures overall logical consistency.</w:t>
      </w:r>
    </w:p>
    <w:p w14:paraId="5B461636" w14:textId="77777777" w:rsidR="00AF325C" w:rsidRPr="00AF325C" w:rsidRDefault="00AF325C" w:rsidP="00AF325C">
      <w:pPr>
        <w:numPr>
          <w:ilvl w:val="1"/>
          <w:numId w:val="75"/>
        </w:numPr>
        <w:rPr>
          <w:rFonts w:ascii="Times New Roman" w:hAnsi="Times New Roman" w:cs="Times New Roman"/>
          <w:i/>
          <w:iCs/>
        </w:rPr>
      </w:pPr>
      <w:r w:rsidRPr="00AF325C">
        <w:rPr>
          <w:rFonts w:ascii="Times New Roman" w:hAnsi="Times New Roman" w:cs="Times New Roman"/>
          <w:i/>
          <w:iCs/>
        </w:rPr>
        <w:t>BRIDGE Application (within MESH): Mathematical impossibility → Logical contradiction.</w:t>
      </w:r>
    </w:p>
    <w:p w14:paraId="2ACF0377" w14:textId="77777777" w:rsidR="00AF325C" w:rsidRPr="00AF325C" w:rsidRDefault="00AF325C" w:rsidP="00AF325C">
      <w:pPr>
        <w:numPr>
          <w:ilvl w:val="0"/>
          <w:numId w:val="75"/>
        </w:numPr>
        <w:rPr>
          <w:rFonts w:ascii="Times New Roman" w:hAnsi="Times New Roman" w:cs="Times New Roman"/>
          <w:i/>
          <w:iCs/>
        </w:rPr>
      </w:pPr>
      <w:r w:rsidRPr="00AF325C">
        <w:rPr>
          <w:rFonts w:ascii="Times New Roman" w:hAnsi="Times New Roman" w:cs="Times New Roman"/>
          <w:b/>
          <w:bCs/>
          <w:i/>
          <w:iCs/>
        </w:rPr>
        <w:t>Modal/Metaphysical Objections (Metaphysical MESH Domain):</w:t>
      </w:r>
      <w:r w:rsidRPr="00AF325C">
        <w:rPr>
          <w:rFonts w:ascii="Times New Roman" w:hAnsi="Times New Roman" w:cs="Times New Roman"/>
          <w:i/>
          <w:iCs/>
        </w:rPr>
        <w:t> Contesting the necessity of a trinitarian structure.</w:t>
      </w:r>
    </w:p>
    <w:p w14:paraId="62C4AAA5" w14:textId="77777777" w:rsidR="00AF325C" w:rsidRPr="00AF325C" w:rsidRDefault="00AF325C" w:rsidP="00AF325C">
      <w:pPr>
        <w:numPr>
          <w:ilvl w:val="1"/>
          <w:numId w:val="75"/>
        </w:numPr>
        <w:rPr>
          <w:rFonts w:ascii="Times New Roman" w:hAnsi="Times New Roman" w:cs="Times New Roman"/>
          <w:i/>
          <w:iCs/>
        </w:rPr>
      </w:pPr>
      <w:r w:rsidRPr="00AF325C">
        <w:rPr>
          <w:rFonts w:ascii="Times New Roman" w:hAnsi="Times New Roman" w:cs="Times New Roman"/>
          <w:i/>
          <w:iCs/>
        </w:rPr>
        <w:t>Resolution: S5 modal logic and the MIND principle[^3] (operating within MESH) establish □(Trinity) via O(n) minimization including IMESH(n).</w:t>
      </w:r>
    </w:p>
    <w:p w14:paraId="2DD3618C" w14:textId="77777777" w:rsidR="00AF325C" w:rsidRPr="00AF325C" w:rsidRDefault="00AF325C" w:rsidP="00AF325C">
      <w:pPr>
        <w:numPr>
          <w:ilvl w:val="1"/>
          <w:numId w:val="75"/>
        </w:numPr>
        <w:rPr>
          <w:rFonts w:ascii="Times New Roman" w:hAnsi="Times New Roman" w:cs="Times New Roman"/>
          <w:i/>
          <w:iCs/>
        </w:rPr>
      </w:pPr>
      <w:r w:rsidRPr="00AF325C">
        <w:rPr>
          <w:rFonts w:ascii="Times New Roman" w:hAnsi="Times New Roman" w:cs="Times New Roman"/>
          <w:i/>
          <w:iCs/>
        </w:rPr>
        <w:t>BRIDGE Application (within MESH): Logical contradiction → Modal necessity.</w:t>
      </w:r>
    </w:p>
    <w:p w14:paraId="2151F707" w14:textId="77777777" w:rsidR="00AF325C" w:rsidRPr="00AF325C" w:rsidRDefault="00AF325C" w:rsidP="00AF325C">
      <w:pPr>
        <w:rPr>
          <w:rFonts w:ascii="Times New Roman" w:hAnsi="Times New Roman" w:cs="Times New Roman"/>
          <w:i/>
          <w:iCs/>
        </w:rPr>
      </w:pPr>
      <w:r w:rsidRPr="00AF325C">
        <w:rPr>
          <w:rFonts w:ascii="Times New Roman" w:hAnsi="Times New Roman" w:cs="Times New Roman"/>
          <w:b/>
          <w:bCs/>
          <w:i/>
          <w:iCs/>
        </w:rPr>
        <w:t>Resolution Theorem BRIDGE-R3 (Syllogistic Integration):</w:t>
      </w:r>
      <w:r w:rsidRPr="00AF325C">
        <w:rPr>
          <w:rFonts w:ascii="Times New Roman" w:hAnsi="Times New Roman" w:cs="Times New Roman"/>
          <w:i/>
          <w:iCs/>
        </w:rPr>
        <w:t> Any objection to a specific proof step must either: a) Demonstrate an error in the premises (within a specific MESH domain) b) Identify a fallacy in the inference structure (violating MESH coherence) c) Show contradiction in the conclusion (violating MESH coherence) The 3PDN framework maintains syllogistic integrity across all inference chains within the MESH structure, ensuring that each conclusion follows necessarily from its premises through valid logical operations respecting cross-domain MESH coherence.[^2]</w:t>
      </w:r>
    </w:p>
    <w:p w14:paraId="607E7FBD"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t>This BRIDGE framework demonstrates that all objections can be systematically addressed through precise identification of the challenged MESH domain transition, followed by rigorous validation of the logical contingency at that transition point. The multiaxial constraints imposed by the SIGN-MIND-BRIDGE integration within the MESH hyperstructure ensure that no inferential leaps occur, making the 3PDN framework resistant to objections that might apply to less integrated theoretical structures.</w:t>
      </w:r>
    </w:p>
    <w:p w14:paraId="6FF75857"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t>[^2]: ...this coherence condition reflects a domain-specific synchrony requirement imposed by the MESH structure. [^3]: This operator/principle functions as a domain-specific component of the MESH hyperstructure.</w:t>
      </w:r>
    </w:p>
    <w:p w14:paraId="7F04E3E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774A6032">
          <v:rect id="_x0000_i1433" style="width:0;height:0" o:hralign="center" o:hrstd="t" o:hr="t" fillcolor="#a0a0a0" stroked="f"/>
        </w:pict>
      </w:r>
    </w:p>
    <w:p w14:paraId="79A84778" w14:textId="43F9C077" w:rsidR="00AF325C" w:rsidRPr="00E606AD" w:rsidRDefault="00AF325C" w:rsidP="00AF325C">
      <w:pPr>
        <w:pStyle w:val="Heading1"/>
        <w:rPr>
          <w:rFonts w:ascii="Times New Roman" w:hAnsi="Times New Roman" w:cs="Times New Roman"/>
          <w:color w:val="auto"/>
        </w:rPr>
      </w:pPr>
      <w:r w:rsidRPr="00E606AD">
        <w:rPr>
          <w:rFonts w:ascii="Times New Roman" w:hAnsi="Times New Roman" w:cs="Times New Roman"/>
          <w:color w:val="auto"/>
        </w:rPr>
        <w:t xml:space="preserve">Objections and Rebuttals </w:t>
      </w:r>
    </w:p>
    <w:p w14:paraId="25870C8C"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 xml:space="preserve">Objection 1: </w:t>
      </w:r>
    </w:p>
    <w:p w14:paraId="47CAC11A" w14:textId="5F8FAA59" w:rsidR="00AF325C" w:rsidRPr="00AF325C" w:rsidRDefault="00AF325C" w:rsidP="00AF325C">
      <w:pPr>
        <w:rPr>
          <w:rFonts w:ascii="Times New Roman" w:hAnsi="Times New Roman" w:cs="Times New Roman"/>
          <w:b/>
          <w:bCs/>
        </w:rPr>
      </w:pPr>
      <w:r w:rsidRPr="00AF325C">
        <w:rPr>
          <w:rFonts w:ascii="Times New Roman" w:hAnsi="Times New Roman" w:cs="Times New Roman"/>
          <w:b/>
          <w:bCs/>
        </w:rPr>
        <w:t>“Various Alternative Explanations” (Alternate naturalistic hypotheses proposed to account for the universe’s fine-tuning, evaluated against MESH coherence requirements)</w:t>
      </w:r>
    </w:p>
    <w:p w14:paraId="485EDBAF"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1.1 Physical Determinism</w:t>
      </w:r>
    </w:p>
    <w:p w14:paraId="7A1EAF39"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Physical determinism posits that all events follow inexorable, pre-existing physical laws, eliminating the need for a mind. </w:t>
      </w:r>
      <w:r w:rsidRPr="00AF325C">
        <w:rPr>
          <w:rFonts w:ascii="Times New Roman" w:hAnsi="Times New Roman" w:cs="Times New Roman"/>
          <w:b/>
          <w:bCs/>
        </w:rPr>
        <w:t>Rebuttals:</w:t>
      </w:r>
    </w:p>
    <w:p w14:paraId="06351812" w14:textId="77777777" w:rsidR="00AF325C" w:rsidRPr="00AF325C" w:rsidRDefault="00AF325C" w:rsidP="00AF325C">
      <w:pPr>
        <w:numPr>
          <w:ilvl w:val="0"/>
          <w:numId w:val="76"/>
        </w:numPr>
        <w:rPr>
          <w:rFonts w:ascii="Times New Roman" w:hAnsi="Times New Roman" w:cs="Times New Roman"/>
        </w:rPr>
      </w:pPr>
      <w:r w:rsidRPr="00AF325C">
        <w:rPr>
          <w:rFonts w:ascii="Times New Roman" w:hAnsi="Times New Roman" w:cs="Times New Roman"/>
        </w:rPr>
        <w:t>Circular Explanation: Assumes laws (Physical MESH domain) without explaining their origin or precise structure satisfying cross-domain MESH coherence.[^2]</w:t>
      </w:r>
    </w:p>
    <w:p w14:paraId="3DE90F7B" w14:textId="77777777" w:rsidR="00AF325C" w:rsidRPr="00AF325C" w:rsidRDefault="00AF325C" w:rsidP="00AF325C">
      <w:pPr>
        <w:numPr>
          <w:ilvl w:val="0"/>
          <w:numId w:val="76"/>
        </w:numPr>
        <w:rPr>
          <w:rFonts w:ascii="Times New Roman" w:hAnsi="Times New Roman" w:cs="Times New Roman"/>
        </w:rPr>
      </w:pPr>
      <w:r w:rsidRPr="00AF325C">
        <w:rPr>
          <w:rFonts w:ascii="Times New Roman" w:hAnsi="Times New Roman" w:cs="Times New Roman"/>
        </w:rPr>
        <w:t>Initial Conditions Not Addressed: Doesn't explain how initial conditions (Physical MESH domain) were set to satisfy MESH constraints.</w:t>
      </w:r>
    </w:p>
    <w:p w14:paraId="3103AA37" w14:textId="77777777" w:rsidR="00AF325C" w:rsidRPr="00AF325C" w:rsidRDefault="00AF325C" w:rsidP="00AF325C">
      <w:pPr>
        <w:numPr>
          <w:ilvl w:val="0"/>
          <w:numId w:val="76"/>
        </w:numPr>
        <w:rPr>
          <w:rFonts w:ascii="Times New Roman" w:hAnsi="Times New Roman" w:cs="Times New Roman"/>
        </w:rPr>
      </w:pPr>
      <w:r w:rsidRPr="00AF325C">
        <w:rPr>
          <w:rFonts w:ascii="Times New Roman" w:hAnsi="Times New Roman" w:cs="Times New Roman"/>
        </w:rPr>
        <w:t>Statistical/Modal Elimination: Fails to account for the improbability of obtaining these specific deterministic laws capable of satisfying MESH coherence; modal analysis within MESH shows this is effectively impossible without a grounding cause.</w:t>
      </w:r>
    </w:p>
    <w:p w14:paraId="74A5D339"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7B595765">
          <v:rect id="_x0000_i1434" style="width:0;height:0" o:hralign="center" o:hrstd="t" o:hr="t" fillcolor="#a0a0a0" stroked="f"/>
        </w:pict>
      </w:r>
    </w:p>
    <w:p w14:paraId="18A52A58"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1.2 Multiverse / Cyclic Models</w:t>
      </w:r>
    </w:p>
    <w:p w14:paraId="1356368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A multiverse or cyclic model could explain fine-tuning via chance selection from many universes/cycles. </w:t>
      </w:r>
      <w:r w:rsidRPr="00AF325C">
        <w:rPr>
          <w:rFonts w:ascii="Times New Roman" w:hAnsi="Times New Roman" w:cs="Times New Roman"/>
          <w:b/>
          <w:bCs/>
        </w:rPr>
        <w:t>Rebuttals:</w:t>
      </w:r>
    </w:p>
    <w:p w14:paraId="6D76BA99" w14:textId="77777777" w:rsidR="00AF325C" w:rsidRPr="00AF325C" w:rsidRDefault="00AF325C" w:rsidP="00AF325C">
      <w:pPr>
        <w:numPr>
          <w:ilvl w:val="0"/>
          <w:numId w:val="77"/>
        </w:numPr>
        <w:rPr>
          <w:rFonts w:ascii="Times New Roman" w:hAnsi="Times New Roman" w:cs="Times New Roman"/>
        </w:rPr>
      </w:pPr>
      <w:r w:rsidRPr="00AF325C">
        <w:rPr>
          <w:rFonts w:ascii="Times New Roman" w:hAnsi="Times New Roman" w:cs="Times New Roman"/>
        </w:rPr>
        <w:t>No Escape from MESH Instantiation Constraints: As demonstrated in the “Path to Absolute Zero and Categorical Certitude,” sequential determination across iterations fails due to the MESH hyperstructural configuration requiring simultaneous, interdependent parameter setting (SIGN constraints[^3]) coherent across all MESH domains at instantiation.</w:t>
      </w:r>
    </w:p>
    <w:p w14:paraId="7EE16C73" w14:textId="77777777" w:rsidR="00AF325C" w:rsidRPr="00AF325C" w:rsidRDefault="00AF325C" w:rsidP="00AF325C">
      <w:pPr>
        <w:numPr>
          <w:ilvl w:val="0"/>
          <w:numId w:val="77"/>
        </w:numPr>
        <w:rPr>
          <w:rFonts w:ascii="Times New Roman" w:hAnsi="Times New Roman" w:cs="Times New Roman"/>
        </w:rPr>
      </w:pPr>
      <w:r w:rsidRPr="00AF325C">
        <w:rPr>
          <w:rFonts w:ascii="Times New Roman" w:hAnsi="Times New Roman" w:cs="Times New Roman"/>
        </w:rPr>
        <w:t>Meta-Fine-Tuning: The multiverse/cycle-generating mechanism itself would require exquisite fine-tuning, merely shifting the MESH coherence problem to a higher level.</w:t>
      </w:r>
    </w:p>
    <w:p w14:paraId="290A7522" w14:textId="77777777" w:rsidR="00AF325C" w:rsidRPr="00AF325C" w:rsidRDefault="00AF325C" w:rsidP="00AF325C">
      <w:pPr>
        <w:numPr>
          <w:ilvl w:val="0"/>
          <w:numId w:val="77"/>
        </w:numPr>
        <w:rPr>
          <w:rFonts w:ascii="Times New Roman" w:hAnsi="Times New Roman" w:cs="Times New Roman"/>
        </w:rPr>
      </w:pPr>
      <w:r w:rsidRPr="00AF325C">
        <w:rPr>
          <w:rFonts w:ascii="Times New Roman" w:hAnsi="Times New Roman" w:cs="Times New Roman"/>
        </w:rPr>
        <w:t>No Evidence of Eternal Cycles: Empirical data (Physical MESH domain) contradicts an eternal past.</w:t>
      </w:r>
    </w:p>
    <w:p w14:paraId="113C6ED9" w14:textId="77777777" w:rsidR="00AF325C" w:rsidRPr="00AF325C" w:rsidRDefault="00AF325C" w:rsidP="00AF325C">
      <w:pPr>
        <w:numPr>
          <w:ilvl w:val="0"/>
          <w:numId w:val="77"/>
        </w:numPr>
        <w:rPr>
          <w:rFonts w:ascii="Times New Roman" w:hAnsi="Times New Roman" w:cs="Times New Roman"/>
        </w:rPr>
      </w:pPr>
      <w:r w:rsidRPr="00AF325C">
        <w:rPr>
          <w:rFonts w:ascii="Times New Roman" w:hAnsi="Times New Roman" w:cs="Times New Roman"/>
        </w:rPr>
        <w:t>“Lottery Fallacy” &amp; PSR Violation: Simply multiplying chances doesn't explain the origin of the lottery mechanism itself or guarantee a MESH-coherent outcome, violating the Principle of Sufficient Reason applied to the MESH structure.</w:t>
      </w:r>
    </w:p>
    <w:p w14:paraId="567537F9"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2D7AC563">
          <v:rect id="_x0000_i1435" style="width:0;height:0" o:hralign="center" o:hrstd="t" o:hr="t" fillcolor="#a0a0a0" stroked="f"/>
        </w:pict>
      </w:r>
    </w:p>
    <w:p w14:paraId="69F12DB0"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1.3 Self-Existing Laws</w:t>
      </w:r>
    </w:p>
    <w:p w14:paraId="647297CB"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Laws exist eternally in a Platonic sense, requiring no external cause. </w:t>
      </w:r>
      <w:r w:rsidRPr="00AF325C">
        <w:rPr>
          <w:rFonts w:ascii="Times New Roman" w:hAnsi="Times New Roman" w:cs="Times New Roman"/>
          <w:b/>
          <w:bCs/>
        </w:rPr>
        <w:t>Rebuttals:</w:t>
      </w:r>
    </w:p>
    <w:p w14:paraId="1B36454D" w14:textId="77777777" w:rsidR="00AF325C" w:rsidRPr="00AF325C" w:rsidRDefault="00AF325C" w:rsidP="00AF325C">
      <w:pPr>
        <w:numPr>
          <w:ilvl w:val="0"/>
          <w:numId w:val="78"/>
        </w:numPr>
        <w:rPr>
          <w:rFonts w:ascii="Times New Roman" w:hAnsi="Times New Roman" w:cs="Times New Roman"/>
        </w:rPr>
      </w:pPr>
      <w:r w:rsidRPr="00AF325C">
        <w:rPr>
          <w:rFonts w:ascii="Times New Roman" w:hAnsi="Times New Roman" w:cs="Times New Roman"/>
        </w:rPr>
        <w:t>Abstract vs. Concrete: Platonic laws (Logical MESH domain) lack causal power to instantiate a physical reality (Physical MESH domain) or enforce cross-domain MESH coherence.[^2]</w:t>
      </w:r>
    </w:p>
    <w:p w14:paraId="0C0D6CCC" w14:textId="77777777" w:rsidR="00AF325C" w:rsidRPr="00AF325C" w:rsidRDefault="00AF325C" w:rsidP="00AF325C">
      <w:pPr>
        <w:numPr>
          <w:ilvl w:val="0"/>
          <w:numId w:val="78"/>
        </w:numPr>
        <w:rPr>
          <w:rFonts w:ascii="Times New Roman" w:hAnsi="Times New Roman" w:cs="Times New Roman"/>
        </w:rPr>
      </w:pPr>
      <w:r w:rsidRPr="00AF325C">
        <w:rPr>
          <w:rFonts w:ascii="Times New Roman" w:hAnsi="Times New Roman" w:cs="Times New Roman"/>
        </w:rPr>
        <w:t>No Implementation Mechanism: How do abstract laws "latch onto" physical reality at tₚ₀ to satisfy MESH constraints?</w:t>
      </w:r>
    </w:p>
    <w:p w14:paraId="7A138F12" w14:textId="77777777" w:rsidR="00AF325C" w:rsidRPr="00AF325C" w:rsidRDefault="00AF325C" w:rsidP="00AF325C">
      <w:pPr>
        <w:numPr>
          <w:ilvl w:val="0"/>
          <w:numId w:val="78"/>
        </w:numPr>
        <w:rPr>
          <w:rFonts w:ascii="Times New Roman" w:hAnsi="Times New Roman" w:cs="Times New Roman"/>
        </w:rPr>
      </w:pPr>
      <w:r w:rsidRPr="00AF325C">
        <w:rPr>
          <w:rFonts w:ascii="Times New Roman" w:hAnsi="Times New Roman" w:cs="Times New Roman"/>
        </w:rPr>
        <w:t>Still Fine-Tuned: Doesn't explain why these specific laws capable of supporting MESH coherence exist, rather than others.</w:t>
      </w:r>
    </w:p>
    <w:p w14:paraId="5B6491E2"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59F33F01">
          <v:rect id="_x0000_i1436" style="width:0;height:0" o:hralign="center" o:hrstd="t" o:hr="t" fillcolor="#a0a0a0" stroked="f"/>
        </w:pict>
      </w:r>
    </w:p>
    <w:p w14:paraId="3C3D7E1E"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1.4 Brute Contingency</w:t>
      </w:r>
    </w:p>
    <w:p w14:paraId="1E1C17C6"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The universe (or its constants / MESH structure) is simply a brute fact, unexplained and inexplicable. </w:t>
      </w:r>
      <w:r w:rsidRPr="00AF325C">
        <w:rPr>
          <w:rFonts w:ascii="Times New Roman" w:hAnsi="Times New Roman" w:cs="Times New Roman"/>
          <w:b/>
          <w:bCs/>
        </w:rPr>
        <w:t>Rebuttals:</w:t>
      </w:r>
    </w:p>
    <w:p w14:paraId="36C8B65C" w14:textId="77777777" w:rsidR="00AF325C" w:rsidRPr="00AF325C" w:rsidRDefault="00AF325C" w:rsidP="00AF325C">
      <w:pPr>
        <w:numPr>
          <w:ilvl w:val="0"/>
          <w:numId w:val="79"/>
        </w:numPr>
        <w:rPr>
          <w:rFonts w:ascii="Times New Roman" w:hAnsi="Times New Roman" w:cs="Times New Roman"/>
        </w:rPr>
      </w:pPr>
      <w:r w:rsidRPr="00AF325C">
        <w:rPr>
          <w:rFonts w:ascii="Times New Roman" w:hAnsi="Times New Roman" w:cs="Times New Roman"/>
        </w:rPr>
        <w:t>Undermines Rational Inquiry: Denies the Principle of Sufficient Reason, undercutting the basis for understanding the MESH structure itself.</w:t>
      </w:r>
    </w:p>
    <w:p w14:paraId="4D08C070" w14:textId="77777777" w:rsidR="00AF325C" w:rsidRPr="00AF325C" w:rsidRDefault="00AF325C" w:rsidP="00AF325C">
      <w:pPr>
        <w:numPr>
          <w:ilvl w:val="0"/>
          <w:numId w:val="79"/>
        </w:numPr>
        <w:rPr>
          <w:rFonts w:ascii="Times New Roman" w:hAnsi="Times New Roman" w:cs="Times New Roman"/>
        </w:rPr>
      </w:pPr>
      <w:r w:rsidRPr="00AF325C">
        <w:rPr>
          <w:rFonts w:ascii="Times New Roman" w:hAnsi="Times New Roman" w:cs="Times New Roman"/>
        </w:rPr>
        <w:t>Scope &amp; Scale: Fails to explain the specific, complex, synchronized MESH hyperstructural configuration observed.</w:t>
      </w:r>
    </w:p>
    <w:p w14:paraId="63CB5A6F" w14:textId="77777777" w:rsidR="00AF325C" w:rsidRPr="00AF325C" w:rsidRDefault="00AF325C" w:rsidP="00AF325C">
      <w:pPr>
        <w:numPr>
          <w:ilvl w:val="0"/>
          <w:numId w:val="79"/>
        </w:numPr>
        <w:rPr>
          <w:rFonts w:ascii="Times New Roman" w:hAnsi="Times New Roman" w:cs="Times New Roman"/>
        </w:rPr>
      </w:pPr>
      <w:r w:rsidRPr="00AF325C">
        <w:rPr>
          <w:rFonts w:ascii="Times New Roman" w:hAnsi="Times New Roman" w:cs="Times New Roman"/>
        </w:rPr>
        <w:t>Logical Necessity (MESH Grounded): Reverse S5 modal analysis within the MESH framework demonstrates that a mindless or merely contingent ultimate cause for the MESH structure is logically impossible.</w:t>
      </w:r>
    </w:p>
    <w:p w14:paraId="0B5934AF"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3C4F39C">
          <v:rect id="_x0000_i1437" style="width:0;height:0" o:hralign="center" o:hrstd="t" o:hr="t" fillcolor="#a0a0a0" stroked="f"/>
        </w:pict>
      </w:r>
    </w:p>
    <w:p w14:paraId="7846E7AD"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1.5 Stochastic Emergence</w:t>
      </w:r>
    </w:p>
    <w:p w14:paraId="5332CA56"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Fine-tuning arose from sheer randomness or stochastic emergence without design. </w:t>
      </w:r>
      <w:r w:rsidRPr="00AF325C">
        <w:rPr>
          <w:rFonts w:ascii="Times New Roman" w:hAnsi="Times New Roman" w:cs="Times New Roman"/>
          <w:b/>
          <w:bCs/>
        </w:rPr>
        <w:t>Rebuttals:</w:t>
      </w:r>
    </w:p>
    <w:p w14:paraId="5E89340F" w14:textId="77777777" w:rsidR="00AF325C" w:rsidRPr="00AF325C" w:rsidRDefault="00AF325C" w:rsidP="00AF325C">
      <w:pPr>
        <w:numPr>
          <w:ilvl w:val="0"/>
          <w:numId w:val="80"/>
        </w:numPr>
        <w:rPr>
          <w:rFonts w:ascii="Times New Roman" w:hAnsi="Times New Roman" w:cs="Times New Roman"/>
        </w:rPr>
      </w:pPr>
      <w:r w:rsidRPr="00AF325C">
        <w:rPr>
          <w:rFonts w:ascii="Times New Roman" w:hAnsi="Times New Roman" w:cs="Times New Roman"/>
        </w:rPr>
        <w:t>Below Statistical Threshold: Probability P(MCA satisfies MESH) &lt; 10⁻⁴³, effectively zero within the Physical MESH domain.</w:t>
      </w:r>
    </w:p>
    <w:p w14:paraId="509F1617" w14:textId="77777777" w:rsidR="00AF325C" w:rsidRPr="00AF325C" w:rsidRDefault="00AF325C" w:rsidP="00AF325C">
      <w:pPr>
        <w:numPr>
          <w:ilvl w:val="0"/>
          <w:numId w:val="80"/>
        </w:numPr>
        <w:rPr>
          <w:rFonts w:ascii="Times New Roman" w:hAnsi="Times New Roman" w:cs="Times New Roman"/>
        </w:rPr>
      </w:pPr>
      <w:r w:rsidRPr="00AF325C">
        <w:rPr>
          <w:rFonts w:ascii="Times New Roman" w:hAnsi="Times New Roman" w:cs="Times New Roman"/>
        </w:rPr>
        <w:t>No Path to Complexity/Coherence: Thermodynamics (Physical MESH) and complexity limits prevent spontaneous self-organization to the level required for cross-domain MESH coherence.[^2]</w:t>
      </w:r>
    </w:p>
    <w:p w14:paraId="021F46C0" w14:textId="77777777" w:rsidR="00AF325C" w:rsidRPr="00AF325C" w:rsidRDefault="00AF325C" w:rsidP="00AF325C">
      <w:pPr>
        <w:numPr>
          <w:ilvl w:val="0"/>
          <w:numId w:val="80"/>
        </w:numPr>
        <w:rPr>
          <w:rFonts w:ascii="Times New Roman" w:hAnsi="Times New Roman" w:cs="Times New Roman"/>
        </w:rPr>
      </w:pPr>
      <w:r w:rsidRPr="00AF325C">
        <w:rPr>
          <w:rFonts w:ascii="Times New Roman" w:hAnsi="Times New Roman" w:cs="Times New Roman"/>
        </w:rPr>
        <w:t>MESH Constraint Violation: Random processes cannot satisfy the simultaneous, interdependent constraints of the MESH configuration (SIGN constraints[^3] plus cross-domain coherence).</w:t>
      </w:r>
    </w:p>
    <w:p w14:paraId="04E9F7CA"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5C2973E">
          <v:rect id="_x0000_i1438" style="width:0;height:0" o:hralign="center" o:hrstd="t" o:hr="t" fillcolor="#a0a0a0" stroked="f"/>
        </w:pict>
      </w:r>
    </w:p>
    <w:p w14:paraId="1ED3B12A"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1.6 Infinite Regress Models</w:t>
      </w:r>
    </w:p>
    <w:p w14:paraId="3A406C3E"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An infinite regress of temporal or ontological causes obviates the need for a first cause. </w:t>
      </w:r>
      <w:r w:rsidRPr="00AF325C">
        <w:rPr>
          <w:rFonts w:ascii="Times New Roman" w:hAnsi="Times New Roman" w:cs="Times New Roman"/>
          <w:b/>
          <w:bCs/>
        </w:rPr>
        <w:t>Rebuttals:</w:t>
      </w:r>
    </w:p>
    <w:p w14:paraId="548568DE" w14:textId="77777777" w:rsidR="00AF325C" w:rsidRPr="00AF325C" w:rsidRDefault="00AF325C" w:rsidP="00AF325C">
      <w:pPr>
        <w:numPr>
          <w:ilvl w:val="0"/>
          <w:numId w:val="81"/>
        </w:numPr>
        <w:rPr>
          <w:rFonts w:ascii="Times New Roman" w:hAnsi="Times New Roman" w:cs="Times New Roman"/>
        </w:rPr>
      </w:pPr>
      <w:r w:rsidRPr="00AF325C">
        <w:rPr>
          <w:rFonts w:ascii="Times New Roman" w:hAnsi="Times New Roman" w:cs="Times New Roman"/>
        </w:rPr>
        <w:t>Temporal/Entropy Limits (Physical MESH Domain): Modern cosmology contradicts an actual infinite past.</w:t>
      </w:r>
    </w:p>
    <w:p w14:paraId="1D14E2D2" w14:textId="77777777" w:rsidR="00AF325C" w:rsidRPr="00AF325C" w:rsidRDefault="00AF325C" w:rsidP="00AF325C">
      <w:pPr>
        <w:numPr>
          <w:ilvl w:val="0"/>
          <w:numId w:val="81"/>
        </w:numPr>
        <w:rPr>
          <w:rFonts w:ascii="Times New Roman" w:hAnsi="Times New Roman" w:cs="Times New Roman"/>
        </w:rPr>
      </w:pPr>
      <w:r w:rsidRPr="00AF325C">
        <w:rPr>
          <w:rFonts w:ascii="Times New Roman" w:hAnsi="Times New Roman" w:cs="Times New Roman"/>
        </w:rPr>
        <w:t>Logical Contradictions (Logical MESH Domain): Violates PSR for the chain as a whole; fails to explain the origin of the MESH structure governing the chain.</w:t>
      </w:r>
    </w:p>
    <w:p w14:paraId="454E416B" w14:textId="77777777" w:rsidR="00AF325C" w:rsidRPr="00AF325C" w:rsidRDefault="00AF325C" w:rsidP="00AF325C">
      <w:pPr>
        <w:numPr>
          <w:ilvl w:val="0"/>
          <w:numId w:val="81"/>
        </w:numPr>
        <w:rPr>
          <w:rFonts w:ascii="Times New Roman" w:hAnsi="Times New Roman" w:cs="Times New Roman"/>
        </w:rPr>
      </w:pPr>
      <w:r w:rsidRPr="00AF325C">
        <w:rPr>
          <w:rFonts w:ascii="Times New Roman" w:hAnsi="Times New Roman" w:cs="Times New Roman"/>
        </w:rPr>
        <w:t>Simultaneous MESH Constants Required: SIGN constraints[^3] within MESH require simultaneous instantiation at tₚ₀, which infinite regress cannot provide.</w:t>
      </w:r>
    </w:p>
    <w:p w14:paraId="66308960"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530EAC1">
          <v:rect id="_x0000_i1439" style="width:0;height:0" o:hralign="center" o:hrstd="t" o:hr="t" fillcolor="#a0a0a0" stroked="f"/>
        </w:pict>
      </w:r>
    </w:p>
    <w:p w14:paraId="6F130A1A"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1.7 “Naturalistic Law” (Catch-All)</w:t>
      </w:r>
    </w:p>
    <w:p w14:paraId="48778CAB"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Future physics or an unknown natural principle X might explain fine-tuning and MESH coherence. </w:t>
      </w:r>
      <w:r w:rsidRPr="00AF325C">
        <w:rPr>
          <w:rFonts w:ascii="Times New Roman" w:hAnsi="Times New Roman" w:cs="Times New Roman"/>
          <w:b/>
          <w:bCs/>
        </w:rPr>
        <w:t>Rebuttals:</w:t>
      </w:r>
    </w:p>
    <w:p w14:paraId="2D5C5477" w14:textId="77777777" w:rsidR="00AF325C" w:rsidRPr="00AF325C" w:rsidRDefault="00AF325C" w:rsidP="00AF325C">
      <w:pPr>
        <w:numPr>
          <w:ilvl w:val="0"/>
          <w:numId w:val="82"/>
        </w:numPr>
        <w:rPr>
          <w:rFonts w:ascii="Times New Roman" w:hAnsi="Times New Roman" w:cs="Times New Roman"/>
        </w:rPr>
      </w:pPr>
      <w:r w:rsidRPr="00AF325C">
        <w:rPr>
          <w:rFonts w:ascii="Times New Roman" w:hAnsi="Times New Roman" w:cs="Times New Roman"/>
        </w:rPr>
        <w:t>Convergence of Evidence across MESH Domains: Multiple independent lines of evidence within MESH (physical, logical, moral) point away from mindless causes.</w:t>
      </w:r>
    </w:p>
    <w:p w14:paraId="4A2112A0" w14:textId="77777777" w:rsidR="00AF325C" w:rsidRPr="00AF325C" w:rsidRDefault="00AF325C" w:rsidP="00AF325C">
      <w:pPr>
        <w:numPr>
          <w:ilvl w:val="0"/>
          <w:numId w:val="82"/>
        </w:numPr>
        <w:rPr>
          <w:rFonts w:ascii="Times New Roman" w:hAnsi="Times New Roman" w:cs="Times New Roman"/>
        </w:rPr>
      </w:pPr>
      <w:r w:rsidRPr="00AF325C">
        <w:rPr>
          <w:rFonts w:ascii="Times New Roman" w:hAnsi="Times New Roman" w:cs="Times New Roman"/>
        </w:rPr>
        <w:t>No Single Mechanism Solves MESH Coherence: Naturalistic proposals typically address only one MESH domain (e.g., physical), failing to account for cross-domain MESH coherence.[^2]</w:t>
      </w:r>
    </w:p>
    <w:p w14:paraId="71D46335" w14:textId="77777777" w:rsidR="00AF325C" w:rsidRPr="00AF325C" w:rsidRDefault="00AF325C" w:rsidP="00AF325C">
      <w:pPr>
        <w:numPr>
          <w:ilvl w:val="0"/>
          <w:numId w:val="82"/>
        </w:numPr>
        <w:rPr>
          <w:rFonts w:ascii="Times New Roman" w:hAnsi="Times New Roman" w:cs="Times New Roman"/>
        </w:rPr>
      </w:pPr>
      <w:r w:rsidRPr="00AF325C">
        <w:rPr>
          <w:rFonts w:ascii="Times New Roman" w:hAnsi="Times New Roman" w:cs="Times New Roman"/>
        </w:rPr>
        <w:t>Inevitable Shortfall: Any naturalistic law X would itself require explanation for its origin and its ability to satisfy MESH constraints, pushing the question back.</w:t>
      </w:r>
    </w:p>
    <w:p w14:paraId="7BEED559"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20AAE806">
          <v:rect id="_x0000_i1440" style="width:0;height:0" o:hralign="center" o:hrstd="t" o:hr="t" fillcolor="#a0a0a0" stroked="f"/>
        </w:pict>
      </w:r>
    </w:p>
    <w:p w14:paraId="147BA328"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1.8 Simulation Hypothesis</w:t>
      </w:r>
    </w:p>
    <w:p w14:paraId="662EF7B1"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Our universe is a simulation by advanced programmers, explaining fine-tuning. </w:t>
      </w:r>
      <w:r w:rsidRPr="00AF325C">
        <w:rPr>
          <w:rFonts w:ascii="Times New Roman" w:hAnsi="Times New Roman" w:cs="Times New Roman"/>
          <w:b/>
          <w:bCs/>
        </w:rPr>
        <w:t>Rebuttals:</w:t>
      </w:r>
    </w:p>
    <w:p w14:paraId="32E12A0D" w14:textId="77777777" w:rsidR="00AF325C" w:rsidRPr="00AF325C" w:rsidRDefault="00AF325C" w:rsidP="00AF325C">
      <w:pPr>
        <w:numPr>
          <w:ilvl w:val="0"/>
          <w:numId w:val="83"/>
        </w:numPr>
        <w:rPr>
          <w:rFonts w:ascii="Times New Roman" w:hAnsi="Times New Roman" w:cs="Times New Roman"/>
        </w:rPr>
      </w:pPr>
      <w:r w:rsidRPr="00AF325C">
        <w:rPr>
          <w:rFonts w:ascii="Times New Roman" w:hAnsi="Times New Roman" w:cs="Times New Roman"/>
        </w:rPr>
        <w:t xml:space="preserve">Regresses the Issue: The simulator's reality </w:t>
      </w:r>
      <w:proofErr w:type="gramStart"/>
      <w:r w:rsidRPr="00AF325C">
        <w:rPr>
          <w:rFonts w:ascii="Times New Roman" w:hAnsi="Times New Roman" w:cs="Times New Roman"/>
        </w:rPr>
        <w:t>must itself</w:t>
      </w:r>
      <w:proofErr w:type="gramEnd"/>
      <w:r w:rsidRPr="00AF325C">
        <w:rPr>
          <w:rFonts w:ascii="Times New Roman" w:hAnsi="Times New Roman" w:cs="Times New Roman"/>
        </w:rPr>
        <w:t xml:space="preserve"> have laws allowing simulation technology and satisfying MESH coherence at that level.</w:t>
      </w:r>
    </w:p>
    <w:p w14:paraId="03170C05" w14:textId="77777777" w:rsidR="00AF325C" w:rsidRPr="00AF325C" w:rsidRDefault="00AF325C" w:rsidP="00AF325C">
      <w:pPr>
        <w:numPr>
          <w:ilvl w:val="0"/>
          <w:numId w:val="83"/>
        </w:numPr>
        <w:rPr>
          <w:rFonts w:ascii="Times New Roman" w:hAnsi="Times New Roman" w:cs="Times New Roman"/>
        </w:rPr>
      </w:pPr>
      <w:r w:rsidRPr="00AF325C">
        <w:rPr>
          <w:rFonts w:ascii="Times New Roman" w:hAnsi="Times New Roman" w:cs="Times New Roman"/>
        </w:rPr>
        <w:t>Affirms an Intelligent Cause: Concedes the need for a mind with knowledge and power capable of managing MESH-like complexity.</w:t>
      </w:r>
    </w:p>
    <w:p w14:paraId="2634C062" w14:textId="77777777" w:rsidR="00AF325C" w:rsidRPr="00AF325C" w:rsidRDefault="00AF325C" w:rsidP="00AF325C">
      <w:pPr>
        <w:numPr>
          <w:ilvl w:val="0"/>
          <w:numId w:val="83"/>
        </w:numPr>
        <w:rPr>
          <w:rFonts w:ascii="Times New Roman" w:hAnsi="Times New Roman" w:cs="Times New Roman"/>
        </w:rPr>
      </w:pPr>
      <w:r w:rsidRPr="00AF325C">
        <w:rPr>
          <w:rFonts w:ascii="Times New Roman" w:hAnsi="Times New Roman" w:cs="Times New Roman"/>
        </w:rPr>
        <w:t>No Escape from Necessity: The simulators and their world face the same contingency issues unless grounded in a necessary being capable of sustaining their MESH-like structure.</w:t>
      </w:r>
    </w:p>
    <w:p w14:paraId="50C53BA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5793F5F6">
          <v:rect id="_x0000_i1441" style="width:0;height:0" o:hralign="center" o:hrstd="t" o:hr="t" fillcolor="#a0a0a0" stroked="f"/>
        </w:pict>
      </w:r>
    </w:p>
    <w:p w14:paraId="398E7486" w14:textId="77777777" w:rsidR="00AF325C" w:rsidRPr="00E606AD" w:rsidRDefault="00AF325C" w:rsidP="00AF325C">
      <w:pPr>
        <w:pStyle w:val="Heading3"/>
        <w:rPr>
          <w:rFonts w:ascii="Times New Roman" w:hAnsi="Times New Roman" w:cs="Times New Roman"/>
          <w:color w:val="auto"/>
        </w:rPr>
      </w:pPr>
      <w:r w:rsidRPr="00E606AD">
        <w:rPr>
          <w:rFonts w:ascii="Times New Roman" w:hAnsi="Times New Roman" w:cs="Times New Roman"/>
          <w:color w:val="auto"/>
        </w:rPr>
        <w:t>1.9 “Some Unknown Factor X Could Explain It”</w:t>
      </w:r>
    </w:p>
    <w:p w14:paraId="29190003"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An undefined natural cause might someday be found; ignorance of a cause is not proof of God. </w:t>
      </w:r>
      <w:r w:rsidRPr="00AF325C">
        <w:rPr>
          <w:rFonts w:ascii="Times New Roman" w:hAnsi="Times New Roman" w:cs="Times New Roman"/>
          <w:b/>
          <w:bCs/>
        </w:rPr>
        <w:t>Rebuttals:</w:t>
      </w:r>
    </w:p>
    <w:p w14:paraId="3F2249EF" w14:textId="77777777" w:rsidR="00AF325C" w:rsidRPr="00AF325C" w:rsidRDefault="00AF325C" w:rsidP="00AF325C">
      <w:pPr>
        <w:numPr>
          <w:ilvl w:val="0"/>
          <w:numId w:val="84"/>
        </w:numPr>
        <w:rPr>
          <w:rFonts w:ascii="Times New Roman" w:hAnsi="Times New Roman" w:cs="Times New Roman"/>
        </w:rPr>
      </w:pPr>
      <w:r w:rsidRPr="00AF325C">
        <w:rPr>
          <w:rFonts w:ascii="Times New Roman" w:hAnsi="Times New Roman" w:cs="Times New Roman"/>
        </w:rPr>
        <w:t>Shifting the Burden: A promissory note, not a substantive counterargument against the current MESH-based evidence.</w:t>
      </w:r>
    </w:p>
    <w:p w14:paraId="217B1D4F" w14:textId="77777777" w:rsidR="00AF325C" w:rsidRPr="00AF325C" w:rsidRDefault="00AF325C" w:rsidP="00AF325C">
      <w:pPr>
        <w:numPr>
          <w:ilvl w:val="0"/>
          <w:numId w:val="84"/>
        </w:numPr>
        <w:rPr>
          <w:rFonts w:ascii="Times New Roman" w:hAnsi="Times New Roman" w:cs="Times New Roman"/>
        </w:rPr>
      </w:pPr>
      <w:r w:rsidRPr="00AF325C">
        <w:rPr>
          <w:rFonts w:ascii="Times New Roman" w:hAnsi="Times New Roman" w:cs="Times New Roman"/>
        </w:rPr>
        <w:t>Scope of Explanation (MESH Holism): Any contingent or mindless "X" would still need explanation and fail to account for the origin and coherence of the entire MESH hyperstructure, as required by the MESH-Holism Theorem [MESH-01].</w:t>
      </w:r>
    </w:p>
    <w:p w14:paraId="0B201E1E" w14:textId="77777777" w:rsidR="00AF325C" w:rsidRPr="00AF325C" w:rsidRDefault="00AF325C" w:rsidP="00AF325C">
      <w:pPr>
        <w:numPr>
          <w:ilvl w:val="0"/>
          <w:numId w:val="84"/>
        </w:numPr>
        <w:rPr>
          <w:rFonts w:ascii="Times New Roman" w:hAnsi="Times New Roman" w:cs="Times New Roman"/>
        </w:rPr>
      </w:pPr>
      <w:r w:rsidRPr="00AF325C">
        <w:rPr>
          <w:rFonts w:ascii="Times New Roman" w:hAnsi="Times New Roman" w:cs="Times New Roman"/>
        </w:rPr>
        <w:t>Principle of Sufficient Reason: Unsatisfied by an unspecified "something else"; MESH requires a terminating explanation.</w:t>
      </w:r>
    </w:p>
    <w:p w14:paraId="6A302423"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Summary (Objection 1 Conclusion):</w:t>
      </w:r>
      <w:r w:rsidRPr="00AF325C">
        <w:rPr>
          <w:rFonts w:ascii="Times New Roman" w:hAnsi="Times New Roman" w:cs="Times New Roman"/>
        </w:rPr>
        <w:t> All alternatives fail to account for the simultaneous, interdependent constraints and cross-domain MESH coherence[^2] required by the MESH framework. Probabilistic, logical, and modal analyses eliminate mindless/contingent causes. A Triune, omnipropertied God grounding the MESH structure remains the only coherent and adequate foundation.</w:t>
      </w:r>
    </w:p>
    <w:p w14:paraId="53E7383E"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24FB8A7">
          <v:rect id="_x0000_i1442" style="width:0;height:0" o:hralign="center" o:hrstd="t" o:hr="t" fillcolor="#a0a0a0" stroked="f"/>
        </w:pict>
      </w:r>
    </w:p>
    <w:p w14:paraId="68658115"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2: “This Is Just a ‘God of the Gaps’ Argument.”</w:t>
      </w:r>
    </w:p>
    <w:p w14:paraId="1915E55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Invoking God for fine-tuning/MESH coherence is plugging a gap in scientific knowledge. </w:t>
      </w:r>
      <w:r w:rsidRPr="00AF325C">
        <w:rPr>
          <w:rFonts w:ascii="Times New Roman" w:hAnsi="Times New Roman" w:cs="Times New Roman"/>
          <w:b/>
          <w:bCs/>
        </w:rPr>
        <w:t>Rebuttals:</w:t>
      </w:r>
    </w:p>
    <w:p w14:paraId="780AEA01" w14:textId="77777777" w:rsidR="00AF325C" w:rsidRPr="00AF325C" w:rsidRDefault="00AF325C" w:rsidP="00AF325C">
      <w:pPr>
        <w:numPr>
          <w:ilvl w:val="0"/>
          <w:numId w:val="85"/>
        </w:numPr>
        <w:rPr>
          <w:rFonts w:ascii="Times New Roman" w:hAnsi="Times New Roman" w:cs="Times New Roman"/>
        </w:rPr>
      </w:pPr>
      <w:r w:rsidRPr="00AF325C">
        <w:rPr>
          <w:rFonts w:ascii="Times New Roman" w:hAnsi="Times New Roman" w:cs="Times New Roman"/>
        </w:rPr>
        <w:t>Eliminative, Not Ignorance-Based: The argument systematically rules out alternatives via mathematical/logical demonstration within the MESH framework, concluding God by necessity, not default.</w:t>
      </w:r>
    </w:p>
    <w:p w14:paraId="55C00E31" w14:textId="77777777" w:rsidR="00AF325C" w:rsidRPr="00AF325C" w:rsidRDefault="00AF325C" w:rsidP="00AF325C">
      <w:pPr>
        <w:numPr>
          <w:ilvl w:val="0"/>
          <w:numId w:val="85"/>
        </w:numPr>
        <w:rPr>
          <w:rFonts w:ascii="Times New Roman" w:hAnsi="Times New Roman" w:cs="Times New Roman"/>
        </w:rPr>
      </w:pPr>
      <w:r w:rsidRPr="00AF325C">
        <w:rPr>
          <w:rFonts w:ascii="Times New Roman" w:hAnsi="Times New Roman" w:cs="Times New Roman"/>
        </w:rPr>
        <w:t>Fundamental Limits, Not Temporary Gaps: Relies on impossibility thresholds (P=0 for MCA satisfying MESH) and logical necessities (MESH-Holism) that transcend current scientific gaps.</w:t>
      </w:r>
    </w:p>
    <w:p w14:paraId="43ED41F2" w14:textId="77777777" w:rsidR="00AF325C" w:rsidRPr="00AF325C" w:rsidRDefault="00AF325C" w:rsidP="00AF325C">
      <w:pPr>
        <w:numPr>
          <w:ilvl w:val="0"/>
          <w:numId w:val="85"/>
        </w:numPr>
        <w:rPr>
          <w:rFonts w:ascii="Times New Roman" w:hAnsi="Times New Roman" w:cs="Times New Roman"/>
        </w:rPr>
      </w:pPr>
      <w:r w:rsidRPr="00AF325C">
        <w:rPr>
          <w:rFonts w:ascii="Times New Roman" w:hAnsi="Times New Roman" w:cs="Times New Roman"/>
        </w:rPr>
        <w:t>Positive Content, Not Placeholder: Derives specific attributes (omniscience, omnipotence, triunity) required to ground the MESH structure; not an arbitrary plug but the only logically consistent explanation surviving MESH-based scrutiny.</w:t>
      </w:r>
    </w:p>
    <w:p w14:paraId="0007BA15"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276BDA27">
          <v:rect id="_x0000_i1443" style="width:0;height:0" o:hralign="center" o:hrstd="t" o:hr="t" fillcolor="#a0a0a0" stroked="f"/>
        </w:pict>
      </w:r>
    </w:p>
    <w:p w14:paraId="437A70F3"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3: “Probabilities in Cosmology Are Speculative.”</w:t>
      </w:r>
    </w:p>
    <w:p w14:paraId="4B4BF265"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Fine-tuning probabilities (Physical MESH domain) are based on questionable assumptions. </w:t>
      </w:r>
      <w:r w:rsidRPr="00AF325C">
        <w:rPr>
          <w:rFonts w:ascii="Times New Roman" w:hAnsi="Times New Roman" w:cs="Times New Roman"/>
          <w:b/>
          <w:bCs/>
        </w:rPr>
        <w:t>Rebuttals:</w:t>
      </w:r>
    </w:p>
    <w:p w14:paraId="3B9EE52F" w14:textId="77777777" w:rsidR="00AF325C" w:rsidRPr="00AF325C" w:rsidRDefault="00AF325C" w:rsidP="00AF325C">
      <w:pPr>
        <w:numPr>
          <w:ilvl w:val="0"/>
          <w:numId w:val="86"/>
        </w:numPr>
        <w:rPr>
          <w:rFonts w:ascii="Times New Roman" w:hAnsi="Times New Roman" w:cs="Times New Roman"/>
        </w:rPr>
      </w:pPr>
      <w:r w:rsidRPr="00AF325C">
        <w:rPr>
          <w:rFonts w:ascii="Times New Roman" w:hAnsi="Times New Roman" w:cs="Times New Roman"/>
        </w:rPr>
        <w:t>Robust Across Models: Broad consensus (Penrose [Mathematical Physics MESH domain], Rees [Physical MESH domain], Davies [Physical MESH domain]) confirms extreme sensitivity of constants. The conclusion holds even with variations in exact figures. (See Expert section).</w:t>
      </w:r>
    </w:p>
    <w:p w14:paraId="59CB0368" w14:textId="77777777" w:rsidR="00AF325C" w:rsidRPr="00AF325C" w:rsidRDefault="00AF325C" w:rsidP="00AF325C">
      <w:pPr>
        <w:numPr>
          <w:ilvl w:val="0"/>
          <w:numId w:val="86"/>
        </w:numPr>
        <w:rPr>
          <w:rFonts w:ascii="Times New Roman" w:hAnsi="Times New Roman" w:cs="Times New Roman"/>
        </w:rPr>
      </w:pPr>
      <w:r w:rsidRPr="00AF325C">
        <w:rPr>
          <w:rFonts w:ascii="Times New Roman" w:hAnsi="Times New Roman" w:cs="Times New Roman"/>
        </w:rPr>
        <w:t>Cross-Verification: Independent fine-tuning cases converge on tiny probabilities, reinforcing the overall conclusion within the Physical MESH domain.</w:t>
      </w:r>
    </w:p>
    <w:p w14:paraId="5C4E839F" w14:textId="77777777" w:rsidR="00AF325C" w:rsidRPr="00AF325C" w:rsidRDefault="00AF325C" w:rsidP="00AF325C">
      <w:pPr>
        <w:numPr>
          <w:ilvl w:val="0"/>
          <w:numId w:val="86"/>
        </w:numPr>
        <w:rPr>
          <w:rFonts w:ascii="Times New Roman" w:hAnsi="Times New Roman" w:cs="Times New Roman"/>
        </w:rPr>
      </w:pPr>
      <w:r w:rsidRPr="00AF325C">
        <w:rPr>
          <w:rFonts w:ascii="Times New Roman" w:hAnsi="Times New Roman" w:cs="Times New Roman"/>
        </w:rPr>
        <w:t>Not “One-Off” Statistics: Only requires P(MCA satisfies MESH) ≈ 0, which holds under any plausible distribution.</w:t>
      </w:r>
    </w:p>
    <w:p w14:paraId="4B1C589B"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F9CCAD4">
          <v:rect id="_x0000_i1444" style="width:0;height:0" o:hralign="center" o:hrstd="t" o:hr="t" fillcolor="#a0a0a0" stroked="f"/>
        </w:pict>
      </w:r>
    </w:p>
    <w:p w14:paraId="19801717"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4: “S5 Modal Logic or Ontological Reasoning Is Controversial.”</w:t>
      </w:r>
    </w:p>
    <w:p w14:paraId="62028C9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Using S5 modal logic (Logical MESH domain) or ontological arguments is contentious. </w:t>
      </w:r>
      <w:r w:rsidRPr="00AF325C">
        <w:rPr>
          <w:rFonts w:ascii="Times New Roman" w:hAnsi="Times New Roman" w:cs="Times New Roman"/>
          <w:b/>
          <w:bCs/>
        </w:rPr>
        <w:t>Rebuttals:</w:t>
      </w:r>
    </w:p>
    <w:p w14:paraId="16D888C0" w14:textId="77777777" w:rsidR="00AF325C" w:rsidRPr="00AF325C" w:rsidRDefault="00AF325C" w:rsidP="00AF325C">
      <w:pPr>
        <w:numPr>
          <w:ilvl w:val="0"/>
          <w:numId w:val="87"/>
        </w:numPr>
        <w:rPr>
          <w:rFonts w:ascii="Times New Roman" w:hAnsi="Times New Roman" w:cs="Times New Roman"/>
        </w:rPr>
      </w:pPr>
      <w:r w:rsidRPr="00AF325C">
        <w:rPr>
          <w:rFonts w:ascii="Times New Roman" w:hAnsi="Times New Roman" w:cs="Times New Roman"/>
        </w:rPr>
        <w:t>Existential Backbone (MESH Integrated): Modal reasoning is paired with empirical data (Physical MESH) and mathematical proofs (Logical MESH). S5 elevates demonstrated impossibility (MCA fails MESH) to metaphysical necessity.</w:t>
      </w:r>
    </w:p>
    <w:p w14:paraId="0C02E5F3" w14:textId="77777777" w:rsidR="00AF325C" w:rsidRPr="00AF325C" w:rsidRDefault="00AF325C" w:rsidP="00AF325C">
      <w:pPr>
        <w:numPr>
          <w:ilvl w:val="0"/>
          <w:numId w:val="87"/>
        </w:numPr>
        <w:rPr>
          <w:rFonts w:ascii="Times New Roman" w:hAnsi="Times New Roman" w:cs="Times New Roman"/>
        </w:rPr>
      </w:pPr>
      <w:r w:rsidRPr="00AF325C">
        <w:rPr>
          <w:rFonts w:ascii="Times New Roman" w:hAnsi="Times New Roman" w:cs="Times New Roman"/>
        </w:rPr>
        <w:t>Reverse Modal Ontology: Starts from demonstrated impossibility (¬</w:t>
      </w:r>
      <w:r w:rsidRPr="00AF325C">
        <w:rPr>
          <w:rFonts w:ascii="Cambria Math" w:hAnsi="Cambria Math" w:cs="Cambria Math"/>
        </w:rPr>
        <w:t>◇</w:t>
      </w:r>
      <w:r w:rsidRPr="00AF325C">
        <w:rPr>
          <w:rFonts w:ascii="Times New Roman" w:hAnsi="Times New Roman" w:cs="Times New Roman"/>
        </w:rPr>
        <w:t>MCA due to MESH failure), not mere possibility assertions. (See Expert: Plantinga [Logical/Metaphysical MESH domains]).</w:t>
      </w:r>
    </w:p>
    <w:p w14:paraId="663C5798" w14:textId="77777777" w:rsidR="00AF325C" w:rsidRPr="00AF325C" w:rsidRDefault="00AF325C" w:rsidP="00AF325C">
      <w:pPr>
        <w:numPr>
          <w:ilvl w:val="0"/>
          <w:numId w:val="87"/>
        </w:numPr>
        <w:rPr>
          <w:rFonts w:ascii="Times New Roman" w:hAnsi="Times New Roman" w:cs="Times New Roman"/>
        </w:rPr>
      </w:pPr>
      <w:r w:rsidRPr="00AF325C">
        <w:rPr>
          <w:rFonts w:ascii="Times New Roman" w:hAnsi="Times New Roman" w:cs="Times New Roman"/>
        </w:rPr>
        <w:t>Logical Legitimacy: S5 is standard for necessity/possibility reasoning. Heavy lifting done by empirical/mathematical MESH constraints; S5 formalizes the implications.</w:t>
      </w:r>
    </w:p>
    <w:p w14:paraId="33F94487" w14:textId="77777777" w:rsidR="00AF325C" w:rsidRPr="00AF325C" w:rsidRDefault="00AF325C" w:rsidP="00AF325C">
      <w:pPr>
        <w:numPr>
          <w:ilvl w:val="0"/>
          <w:numId w:val="87"/>
        </w:numPr>
        <w:rPr>
          <w:rFonts w:ascii="Times New Roman" w:hAnsi="Times New Roman" w:cs="Times New Roman"/>
        </w:rPr>
      </w:pPr>
      <w:r w:rsidRPr="00AF325C">
        <w:rPr>
          <w:rFonts w:ascii="Times New Roman" w:hAnsi="Times New Roman" w:cs="Times New Roman"/>
        </w:rPr>
        <w:t>Distinguishing Types of Necessity (across MESH Domains): Physical necessity (SIGN[^3] constraints in Physical MESH), Logical necessity (BRIDGE[^3] principle linking P=0 to Logical MESH contradiction), Metaphysical necessity (S5 derivation of □NCA grounding MESH).</w:t>
      </w:r>
    </w:p>
    <w:p w14:paraId="7CC6AE81"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D1E1DD9">
          <v:rect id="_x0000_i1445" style="width:0;height:0" o:hralign="center" o:hrstd="t" o:hr="t" fillcolor="#a0a0a0" stroked="f"/>
        </w:pict>
      </w:r>
    </w:p>
    <w:p w14:paraId="6D21854B"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5: “Why Must the Cause Be Personal or Have ‘Desire’?”</w:t>
      </w:r>
    </w:p>
    <w:p w14:paraId="3A0386F5"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A necessary cause might be an impersonal force, not a personal God with intentions. </w:t>
      </w:r>
      <w:r w:rsidRPr="00AF325C">
        <w:rPr>
          <w:rFonts w:ascii="Times New Roman" w:hAnsi="Times New Roman" w:cs="Times New Roman"/>
          <w:b/>
          <w:bCs/>
        </w:rPr>
        <w:t>Rebuttals:</w:t>
      </w:r>
    </w:p>
    <w:p w14:paraId="345D3075" w14:textId="77777777" w:rsidR="00AF325C" w:rsidRPr="00AF325C" w:rsidRDefault="00AF325C" w:rsidP="00AF325C">
      <w:pPr>
        <w:numPr>
          <w:ilvl w:val="0"/>
          <w:numId w:val="88"/>
        </w:numPr>
        <w:rPr>
          <w:rFonts w:ascii="Times New Roman" w:hAnsi="Times New Roman" w:cs="Times New Roman"/>
        </w:rPr>
      </w:pPr>
      <w:r w:rsidRPr="00AF325C">
        <w:rPr>
          <w:rFonts w:ascii="Times New Roman" w:hAnsi="Times New Roman" w:cs="Times New Roman"/>
        </w:rPr>
        <w:t>Intentional Agency Inferred for MESH Coherence: Purely mechanistic processes cannot achieve the simultaneous, interdependent, cross-domain MESH coherence[^2] required. Synchronization implies directing intelligence.</w:t>
      </w:r>
    </w:p>
    <w:p w14:paraId="7618CEF8" w14:textId="77777777" w:rsidR="00AF325C" w:rsidRPr="00AF325C" w:rsidRDefault="00AF325C" w:rsidP="00AF325C">
      <w:pPr>
        <w:numPr>
          <w:ilvl w:val="0"/>
          <w:numId w:val="88"/>
        </w:numPr>
        <w:rPr>
          <w:rFonts w:ascii="Times New Roman" w:hAnsi="Times New Roman" w:cs="Times New Roman"/>
        </w:rPr>
      </w:pPr>
      <w:r w:rsidRPr="00AF325C">
        <w:rPr>
          <w:rFonts w:ascii="Times New Roman" w:hAnsi="Times New Roman" w:cs="Times New Roman"/>
        </w:rPr>
        <w:t>Benevolence &amp; Purpose (Moral MESH Domain): The existence of a life-permitting universe with moral agents suggests purposeful design oriented toward value, satisfying Moral MESH domain coherence.</w:t>
      </w:r>
    </w:p>
    <w:p w14:paraId="30C8F176" w14:textId="77777777" w:rsidR="00AF325C" w:rsidRPr="00AF325C" w:rsidRDefault="00AF325C" w:rsidP="00AF325C">
      <w:pPr>
        <w:numPr>
          <w:ilvl w:val="0"/>
          <w:numId w:val="88"/>
        </w:numPr>
        <w:rPr>
          <w:rFonts w:ascii="Times New Roman" w:hAnsi="Times New Roman" w:cs="Times New Roman"/>
        </w:rPr>
      </w:pPr>
      <w:r w:rsidRPr="00AF325C">
        <w:rPr>
          <w:rFonts w:ascii="Times New Roman" w:hAnsi="Times New Roman" w:cs="Times New Roman"/>
        </w:rPr>
        <w:t>Logical Entailments (MESH Holism): The cause must account for MESH domains beyond the physical (logic, morality). This requires attributes like goodness and rationality inherent in a personal being, consistent with the MESH-Holism Theorem [MESH-01].</w:t>
      </w:r>
    </w:p>
    <w:p w14:paraId="27E40EF7"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376C1155">
          <v:rect id="_x0000_i1446" style="width:0;height:0" o:hralign="center" o:hrstd="t" o:hr="t" fillcolor="#a0a0a0" stroked="f"/>
        </w:pict>
      </w:r>
    </w:p>
    <w:p w14:paraId="731EDE10"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6: “Couldn’t a Unitarian God Do All of This?”</w:t>
      </w:r>
    </w:p>
    <w:p w14:paraId="0239FED5"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Why must the creator be triune? A single-person God might suffice. </w:t>
      </w:r>
      <w:r w:rsidRPr="00AF325C">
        <w:rPr>
          <w:rFonts w:ascii="Times New Roman" w:hAnsi="Times New Roman" w:cs="Times New Roman"/>
          <w:b/>
          <w:bCs/>
        </w:rPr>
        <w:t>Rebuttals:</w:t>
      </w:r>
    </w:p>
    <w:p w14:paraId="05F1DDF7" w14:textId="77777777" w:rsidR="00AF325C" w:rsidRPr="00AF325C" w:rsidRDefault="00AF325C" w:rsidP="00AF325C">
      <w:pPr>
        <w:numPr>
          <w:ilvl w:val="0"/>
          <w:numId w:val="89"/>
        </w:numPr>
        <w:rPr>
          <w:rFonts w:ascii="Times New Roman" w:hAnsi="Times New Roman" w:cs="Times New Roman"/>
        </w:rPr>
      </w:pPr>
      <w:r w:rsidRPr="00AF325C">
        <w:rPr>
          <w:rFonts w:ascii="Times New Roman" w:hAnsi="Times New Roman" w:cs="Times New Roman"/>
        </w:rPr>
        <w:t>Internal Relationality (MESH Grounding): Moral obligations and love require an eternally relational ground to satisfy Moral MESH domain coherence. A solitary God lacks this prior to creation. Trinity provides this intrinsically.</w:t>
      </w:r>
    </w:p>
    <w:p w14:paraId="2ADD0322" w14:textId="77777777" w:rsidR="00AF325C" w:rsidRPr="00AF325C" w:rsidRDefault="00AF325C" w:rsidP="00AF325C">
      <w:pPr>
        <w:numPr>
          <w:ilvl w:val="0"/>
          <w:numId w:val="89"/>
        </w:numPr>
        <w:rPr>
          <w:rFonts w:ascii="Times New Roman" w:hAnsi="Times New Roman" w:cs="Times New Roman"/>
        </w:rPr>
      </w:pPr>
      <w:r w:rsidRPr="00AF325C">
        <w:rPr>
          <w:rFonts w:ascii="Times New Roman" w:hAnsi="Times New Roman" w:cs="Times New Roman"/>
        </w:rPr>
        <w:t>Logic’s Distinctions (Logical MESH Domain): Triadic structure of logic (ID, NC, EM) requires a balance of unity and distinction reflected in the Trinity, necessary for Logical MESH domain stability.</w:t>
      </w:r>
    </w:p>
    <w:p w14:paraId="7BCDF4DF" w14:textId="77777777" w:rsidR="00AF325C" w:rsidRPr="00AF325C" w:rsidRDefault="00AF325C" w:rsidP="00AF325C">
      <w:pPr>
        <w:numPr>
          <w:ilvl w:val="0"/>
          <w:numId w:val="89"/>
        </w:numPr>
        <w:rPr>
          <w:rFonts w:ascii="Times New Roman" w:hAnsi="Times New Roman" w:cs="Times New Roman"/>
        </w:rPr>
      </w:pPr>
      <w:r w:rsidRPr="00AF325C">
        <w:rPr>
          <w:rFonts w:ascii="Times New Roman" w:hAnsi="Times New Roman" w:cs="Times New Roman"/>
        </w:rPr>
        <w:t>Love &amp; Morality (Moral MESH Domain): Trinitarian nature grounds love/goodness intrinsically, not contingently, ensuring Moral MESH domain coherence.</w:t>
      </w:r>
    </w:p>
    <w:p w14:paraId="2738158C" w14:textId="77777777" w:rsidR="00AF325C" w:rsidRPr="00AF325C" w:rsidRDefault="00AF325C" w:rsidP="00AF325C">
      <w:pPr>
        <w:numPr>
          <w:ilvl w:val="0"/>
          <w:numId w:val="89"/>
        </w:numPr>
        <w:rPr>
          <w:rFonts w:ascii="Times New Roman" w:hAnsi="Times New Roman" w:cs="Times New Roman"/>
        </w:rPr>
      </w:pPr>
      <w:r w:rsidRPr="00AF325C">
        <w:rPr>
          <w:rFonts w:ascii="Times New Roman" w:hAnsi="Times New Roman" w:cs="Times New Roman"/>
        </w:rPr>
        <w:t>Islamic Monotheism Critique (MESH Failure): Tawhid struggles to ground internal relations necessary for coherence between Metaphysical, Moral, and Logical MESH domains. Fails on grounding love, attributes, and knowledge structure without compromising unity, thus failing MESH coherence tests.</w:t>
      </w:r>
    </w:p>
    <w:p w14:paraId="2D9F67C3"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47E1BB53">
          <v:rect id="_x0000_i1447" style="width:0;height:0" o:hralign="center" o:hrstd="t" o:hr="t" fillcolor="#a0a0a0" stroked="f"/>
        </w:pict>
      </w:r>
    </w:p>
    <w:p w14:paraId="575C7DC1"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7: “The Problem of Evil Contradicts an Omnibenevolent Creator.”</w:t>
      </w:r>
    </w:p>
    <w:p w14:paraId="12512DC2"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Evil and suffering undermine belief in an all-good, all-powerful God. </w:t>
      </w:r>
      <w:r w:rsidRPr="00AF325C">
        <w:rPr>
          <w:rFonts w:ascii="Times New Roman" w:hAnsi="Times New Roman" w:cs="Times New Roman"/>
          <w:b/>
          <w:bCs/>
        </w:rPr>
        <w:t>Rebuttals:</w:t>
      </w:r>
    </w:p>
    <w:p w14:paraId="4F551A62" w14:textId="77777777" w:rsidR="00AF325C" w:rsidRPr="00AF325C" w:rsidRDefault="00AF325C" w:rsidP="00AF325C">
      <w:pPr>
        <w:numPr>
          <w:ilvl w:val="0"/>
          <w:numId w:val="90"/>
        </w:numPr>
        <w:rPr>
          <w:rFonts w:ascii="Times New Roman" w:hAnsi="Times New Roman" w:cs="Times New Roman"/>
        </w:rPr>
      </w:pPr>
      <w:r w:rsidRPr="00AF325C">
        <w:rPr>
          <w:rFonts w:ascii="Times New Roman" w:hAnsi="Times New Roman" w:cs="Times New Roman"/>
        </w:rPr>
        <w:t>Free Will &amp; Meaningful Morality (Moral MESH Domain): Allowed evil is a consequence of granting meaningful moral freedom necessary for the Moral MESH domain. Mindless cause cannot produce moral freedom/responsibility.</w:t>
      </w:r>
    </w:p>
    <w:p w14:paraId="0EE1F034" w14:textId="77777777" w:rsidR="00AF325C" w:rsidRPr="00AF325C" w:rsidRDefault="00AF325C" w:rsidP="00AF325C">
      <w:pPr>
        <w:numPr>
          <w:ilvl w:val="0"/>
          <w:numId w:val="90"/>
        </w:numPr>
        <w:rPr>
          <w:rFonts w:ascii="Times New Roman" w:hAnsi="Times New Roman" w:cs="Times New Roman"/>
        </w:rPr>
      </w:pPr>
      <w:r w:rsidRPr="00AF325C">
        <w:rPr>
          <w:rFonts w:ascii="Times New Roman" w:hAnsi="Times New Roman" w:cs="Times New Roman"/>
        </w:rPr>
        <w:t>No Logical Contradiction within MESH: Permitting evil for greater goods (soul-making, freely chosen love) maintains coherence between Moral and Physical MESH domains if reasons are sufficient (theodicies).</w:t>
      </w:r>
    </w:p>
    <w:p w14:paraId="0CC8C320" w14:textId="77777777" w:rsidR="00AF325C" w:rsidRPr="00AF325C" w:rsidRDefault="00AF325C" w:rsidP="00AF325C">
      <w:pPr>
        <w:numPr>
          <w:ilvl w:val="0"/>
          <w:numId w:val="90"/>
        </w:numPr>
        <w:rPr>
          <w:rFonts w:ascii="Times New Roman" w:hAnsi="Times New Roman" w:cs="Times New Roman"/>
        </w:rPr>
      </w:pPr>
      <w:r w:rsidRPr="00AF325C">
        <w:rPr>
          <w:rFonts w:ascii="Times New Roman" w:hAnsi="Times New Roman" w:cs="Times New Roman"/>
        </w:rPr>
        <w:t>Consistent with Omnibenevolence (MESH Coherence): Trinitarian framework provides context where suffering serves ultimate relational purpose, maintaining cross-domain MESH coherence[^2] between the observed physical suffering and the necessary moral goodness of the ground.</w:t>
      </w:r>
    </w:p>
    <w:p w14:paraId="0CF25A00"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39DC4A00">
          <v:rect id="_x0000_i1448" style="width:0;height:0" o:hralign="center" o:hrstd="t" o:hr="t" fillcolor="#a0a0a0" stroked="f"/>
        </w:pict>
      </w:r>
    </w:p>
    <w:p w14:paraId="48736E64"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8: “Human Logic &amp; Morality Could Be Evolutionary Constructs.”</w:t>
      </w:r>
    </w:p>
    <w:p w14:paraId="0F5EDB9B"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Logic and morality are evolutionary byproducts, not grounded in God/MESH. </w:t>
      </w:r>
      <w:r w:rsidRPr="00AF325C">
        <w:rPr>
          <w:rFonts w:ascii="Times New Roman" w:hAnsi="Times New Roman" w:cs="Times New Roman"/>
          <w:b/>
          <w:bCs/>
        </w:rPr>
        <w:t>Rebuttals:</w:t>
      </w:r>
    </w:p>
    <w:p w14:paraId="451B84A7" w14:textId="77777777" w:rsidR="00AF325C" w:rsidRPr="00AF325C" w:rsidRDefault="00AF325C" w:rsidP="00AF325C">
      <w:pPr>
        <w:numPr>
          <w:ilvl w:val="0"/>
          <w:numId w:val="91"/>
        </w:numPr>
        <w:rPr>
          <w:rFonts w:ascii="Times New Roman" w:hAnsi="Times New Roman" w:cs="Times New Roman"/>
        </w:rPr>
      </w:pPr>
      <w:r w:rsidRPr="00AF325C">
        <w:rPr>
          <w:rFonts w:ascii="Times New Roman" w:hAnsi="Times New Roman" w:cs="Times New Roman"/>
        </w:rPr>
        <w:t>Necessary vs. Contingent Truths (Logical/Moral MESH Domains): Logic/morality are treated as necessary universals; evolutionary origin doesn't explain their binding normative force or coherence across MESH domains.</w:t>
      </w:r>
    </w:p>
    <w:p w14:paraId="4BBCCF1D" w14:textId="77777777" w:rsidR="00AF325C" w:rsidRPr="00AF325C" w:rsidRDefault="00AF325C" w:rsidP="00AF325C">
      <w:pPr>
        <w:numPr>
          <w:ilvl w:val="0"/>
          <w:numId w:val="91"/>
        </w:numPr>
        <w:rPr>
          <w:rFonts w:ascii="Times New Roman" w:hAnsi="Times New Roman" w:cs="Times New Roman"/>
        </w:rPr>
      </w:pPr>
      <w:r w:rsidRPr="00AF325C">
        <w:rPr>
          <w:rFonts w:ascii="Times New Roman" w:hAnsi="Times New Roman" w:cs="Times New Roman"/>
        </w:rPr>
        <w:t xml:space="preserve">Transcendental Argument (MESH Grounding): Rational thought/moral judgment </w:t>
      </w:r>
      <w:proofErr w:type="gramStart"/>
      <w:r w:rsidRPr="00AF325C">
        <w:rPr>
          <w:rFonts w:ascii="Times New Roman" w:hAnsi="Times New Roman" w:cs="Times New Roman"/>
        </w:rPr>
        <w:t>presuppose</w:t>
      </w:r>
      <w:proofErr w:type="gramEnd"/>
      <w:r w:rsidRPr="00AF325C">
        <w:rPr>
          <w:rFonts w:ascii="Times New Roman" w:hAnsi="Times New Roman" w:cs="Times New Roman"/>
        </w:rPr>
        <w:t xml:space="preserve"> objective logic/morality grounded in the MESH structure's ultimate source (Trinity). (See Expert: Plantinga [Logical/Metaphysical MESH domains]).</w:t>
      </w:r>
    </w:p>
    <w:p w14:paraId="25625A36" w14:textId="77777777" w:rsidR="00AF325C" w:rsidRPr="00AF325C" w:rsidRDefault="00AF325C" w:rsidP="00AF325C">
      <w:pPr>
        <w:numPr>
          <w:ilvl w:val="0"/>
          <w:numId w:val="91"/>
        </w:numPr>
        <w:rPr>
          <w:rFonts w:ascii="Times New Roman" w:hAnsi="Times New Roman" w:cs="Times New Roman"/>
        </w:rPr>
      </w:pPr>
      <w:r w:rsidRPr="00AF325C">
        <w:rPr>
          <w:rFonts w:ascii="Times New Roman" w:hAnsi="Times New Roman" w:cs="Times New Roman"/>
        </w:rPr>
        <w:t>Integration (Design vs. Illusion within MESH): Theism explains these faculties as designed reflections of the MESH ground (Logos); naturalism struggles to validate them beyond illusion, undermining rationality itself required to evaluate MESH.</w:t>
      </w:r>
    </w:p>
    <w:p w14:paraId="492B98D1"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530FBC96">
          <v:rect id="_x0000_i1449" style="width:0;height:0" o:hralign="center" o:hrstd="t" o:hr="t" fillcolor="#a0a0a0" stroked="f"/>
        </w:pict>
      </w:r>
    </w:p>
    <w:p w14:paraId="2892638B"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9: “The Trinity Itself Is Theologically or Philosophically Unclear.”</w:t>
      </w:r>
    </w:p>
    <w:p w14:paraId="13018844"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Trinity is incoherent or unnecessarily complicated. </w:t>
      </w:r>
      <w:r w:rsidRPr="00AF325C">
        <w:rPr>
          <w:rFonts w:ascii="Times New Roman" w:hAnsi="Times New Roman" w:cs="Times New Roman"/>
          <w:b/>
          <w:bCs/>
        </w:rPr>
        <w:t>Rebuttals:</w:t>
      </w:r>
    </w:p>
    <w:p w14:paraId="3CD55818" w14:textId="77777777" w:rsidR="00AF325C" w:rsidRPr="00AF325C" w:rsidRDefault="00AF325C" w:rsidP="00AF325C">
      <w:pPr>
        <w:numPr>
          <w:ilvl w:val="0"/>
          <w:numId w:val="92"/>
        </w:numPr>
        <w:rPr>
          <w:rFonts w:ascii="Times New Roman" w:hAnsi="Times New Roman" w:cs="Times New Roman"/>
        </w:rPr>
      </w:pPr>
      <w:r w:rsidRPr="00AF325C">
        <w:rPr>
          <w:rFonts w:ascii="Times New Roman" w:hAnsi="Times New Roman" w:cs="Times New Roman"/>
        </w:rPr>
        <w:t>Philosophical Rationale for MESH Grounding: Trinity uniquely resolves One-Many problem, grounds relational attributes necessary for MESH coherence (Logic, Moral, Metaphysical domains).</w:t>
      </w:r>
    </w:p>
    <w:p w14:paraId="5FA15DD1" w14:textId="77777777" w:rsidR="00AF325C" w:rsidRPr="00AF325C" w:rsidRDefault="00AF325C" w:rsidP="00AF325C">
      <w:pPr>
        <w:numPr>
          <w:ilvl w:val="0"/>
          <w:numId w:val="92"/>
        </w:numPr>
        <w:rPr>
          <w:rFonts w:ascii="Times New Roman" w:hAnsi="Times New Roman" w:cs="Times New Roman"/>
        </w:rPr>
      </w:pPr>
      <w:r w:rsidRPr="00AF325C">
        <w:rPr>
          <w:rFonts w:ascii="Times New Roman" w:hAnsi="Times New Roman" w:cs="Times New Roman"/>
        </w:rPr>
        <w:t>No Formal Contradiction: Classical distinction (one essence, three persons) is logically coherent. (See Expert: John of Damascus [Theological/Logical MESH domains]).</w:t>
      </w:r>
    </w:p>
    <w:p w14:paraId="4C99179B" w14:textId="77777777" w:rsidR="00AF325C" w:rsidRPr="00AF325C" w:rsidRDefault="00AF325C" w:rsidP="00AF325C">
      <w:pPr>
        <w:numPr>
          <w:ilvl w:val="0"/>
          <w:numId w:val="92"/>
        </w:numPr>
        <w:rPr>
          <w:rFonts w:ascii="Times New Roman" w:hAnsi="Times New Roman" w:cs="Times New Roman"/>
        </w:rPr>
      </w:pPr>
      <w:r w:rsidRPr="00AF325C">
        <w:rPr>
          <w:rFonts w:ascii="Times New Roman" w:hAnsi="Times New Roman" w:cs="Times New Roman"/>
        </w:rPr>
        <w:t>Coherence and Depth within MESH: Argument links Trinity to observable/logical realities required by MESH structure. Profundity expected of ultimate MESH ground.</w:t>
      </w:r>
    </w:p>
    <w:p w14:paraId="282B78BD"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DC2B77D">
          <v:rect id="_x0000_i1450" style="width:0;height:0" o:hralign="center" o:hrstd="t" o:hr="t" fillcolor="#a0a0a0" stroked="f"/>
        </w:pict>
      </w:r>
    </w:p>
    <w:p w14:paraId="26C3C5ED"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10: “Even If This Proves a Creator, It Doesn’t Mandate Christianity.”</w:t>
      </w:r>
    </w:p>
    <w:p w14:paraId="3F8CD1B7"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Argument proves a necessary triune being, but not specifically the Christian God. </w:t>
      </w:r>
      <w:r w:rsidRPr="00AF325C">
        <w:rPr>
          <w:rFonts w:ascii="Times New Roman" w:hAnsi="Times New Roman" w:cs="Times New Roman"/>
          <w:b/>
          <w:bCs/>
        </w:rPr>
        <w:t>Rebuttals:</w:t>
      </w:r>
    </w:p>
    <w:p w14:paraId="1856314D" w14:textId="77777777" w:rsidR="00AF325C" w:rsidRPr="00AF325C" w:rsidRDefault="00AF325C" w:rsidP="00AF325C">
      <w:pPr>
        <w:numPr>
          <w:ilvl w:val="0"/>
          <w:numId w:val="93"/>
        </w:numPr>
        <w:rPr>
          <w:rFonts w:ascii="Times New Roman" w:hAnsi="Times New Roman" w:cs="Times New Roman"/>
        </w:rPr>
      </w:pPr>
      <w:r w:rsidRPr="00AF325C">
        <w:rPr>
          <w:rFonts w:ascii="Times New Roman" w:hAnsi="Times New Roman" w:cs="Times New Roman"/>
        </w:rPr>
        <w:t>From Triunity to Christianity (MESH Alignment): Christianity uniquely articulates a robust tripersonal God matching the structure derived as necessary for MESH coherence.</w:t>
      </w:r>
    </w:p>
    <w:p w14:paraId="3DAE05F4" w14:textId="77777777" w:rsidR="00AF325C" w:rsidRPr="00AF325C" w:rsidRDefault="00AF325C" w:rsidP="00AF325C">
      <w:pPr>
        <w:numPr>
          <w:ilvl w:val="0"/>
          <w:numId w:val="93"/>
        </w:numPr>
        <w:rPr>
          <w:rFonts w:ascii="Times New Roman" w:hAnsi="Times New Roman" w:cs="Times New Roman"/>
        </w:rPr>
      </w:pPr>
      <w:r w:rsidRPr="00AF325C">
        <w:rPr>
          <w:rFonts w:ascii="Times New Roman" w:hAnsi="Times New Roman" w:cs="Times New Roman"/>
        </w:rPr>
        <w:t>A Narrowed Field (MESH Compatibility): Argument narrows viable worldviews to those consistent with a triune, omnipropertied Creator grounding MESH – aligning primarily with Christian theism.</w:t>
      </w:r>
    </w:p>
    <w:p w14:paraId="58273735" w14:textId="77777777" w:rsidR="00AF325C" w:rsidRPr="00AF325C" w:rsidRDefault="00AF325C" w:rsidP="00AF325C">
      <w:pPr>
        <w:numPr>
          <w:ilvl w:val="0"/>
          <w:numId w:val="93"/>
        </w:numPr>
        <w:rPr>
          <w:rFonts w:ascii="Times New Roman" w:hAnsi="Times New Roman" w:cs="Times New Roman"/>
        </w:rPr>
      </w:pPr>
      <w:r w:rsidRPr="00AF325C">
        <w:rPr>
          <w:rFonts w:ascii="Times New Roman" w:hAnsi="Times New Roman" w:cs="Times New Roman"/>
        </w:rPr>
        <w:t xml:space="preserve">Coherence with Revelation: Philosophical discovery of a necessary triune God grounding MESH strikingly </w:t>
      </w:r>
      <w:proofErr w:type="spellStart"/>
      <w:r w:rsidRPr="00AF325C">
        <w:rPr>
          <w:rFonts w:ascii="Times New Roman" w:hAnsi="Times New Roman" w:cs="Times New Roman"/>
        </w:rPr>
        <w:t>congrues</w:t>
      </w:r>
      <w:proofErr w:type="spellEnd"/>
      <w:r w:rsidRPr="00AF325C">
        <w:rPr>
          <w:rFonts w:ascii="Times New Roman" w:hAnsi="Times New Roman" w:cs="Times New Roman"/>
        </w:rPr>
        <w:t xml:space="preserve"> with Christian scripture's description.</w:t>
      </w:r>
    </w:p>
    <w:p w14:paraId="737DD6B9"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Comparative Analysis: Alternative Monotheistic Frameworks (MESH Failure):</w:t>
      </w:r>
    </w:p>
    <w:p w14:paraId="3DA37BAE" w14:textId="77777777" w:rsidR="00AF325C" w:rsidRPr="00AF325C" w:rsidRDefault="00AF325C" w:rsidP="00AF325C">
      <w:pPr>
        <w:numPr>
          <w:ilvl w:val="0"/>
          <w:numId w:val="94"/>
        </w:numPr>
        <w:rPr>
          <w:rFonts w:ascii="Times New Roman" w:hAnsi="Times New Roman" w:cs="Times New Roman"/>
        </w:rPr>
      </w:pPr>
      <w:r w:rsidRPr="00AF325C">
        <w:rPr>
          <w:rFonts w:ascii="Times New Roman" w:hAnsi="Times New Roman" w:cs="Times New Roman"/>
        </w:rPr>
        <w:t>Jewish Monotheism: Faces similar relationality challenges for MESH grounding as Islam.</w:t>
      </w:r>
    </w:p>
    <w:p w14:paraId="43CCA172" w14:textId="77777777" w:rsidR="00AF325C" w:rsidRPr="00AF325C" w:rsidRDefault="00AF325C" w:rsidP="00AF325C">
      <w:pPr>
        <w:numPr>
          <w:ilvl w:val="0"/>
          <w:numId w:val="94"/>
        </w:numPr>
        <w:rPr>
          <w:rFonts w:ascii="Times New Roman" w:hAnsi="Times New Roman" w:cs="Times New Roman"/>
        </w:rPr>
      </w:pPr>
      <w:r w:rsidRPr="00AF325C">
        <w:rPr>
          <w:rFonts w:ascii="Times New Roman" w:hAnsi="Times New Roman" w:cs="Times New Roman"/>
        </w:rPr>
        <w:t>Neo-Platonism: Hierarchical emanation fails equality/interrelation needed for MESH coherence.</w:t>
      </w:r>
    </w:p>
    <w:p w14:paraId="1C5A6716" w14:textId="77777777" w:rsidR="00AF325C" w:rsidRPr="00AF325C" w:rsidRDefault="00AF325C" w:rsidP="00AF325C">
      <w:pPr>
        <w:numPr>
          <w:ilvl w:val="0"/>
          <w:numId w:val="94"/>
        </w:numPr>
        <w:rPr>
          <w:rFonts w:ascii="Times New Roman" w:hAnsi="Times New Roman" w:cs="Times New Roman"/>
        </w:rPr>
      </w:pPr>
      <w:r w:rsidRPr="00AF325C">
        <w:rPr>
          <w:rFonts w:ascii="Times New Roman" w:hAnsi="Times New Roman" w:cs="Times New Roman"/>
        </w:rPr>
        <w:t>Vedantic Monism: Non-personal ultimacy contradicts personal grounding required for Moral/Logical MESH domains. These alternatives fail to provide the unity, personhood, and internal relationality required for cross-domain MESH coherence.[^2]</w:t>
      </w:r>
    </w:p>
    <w:p w14:paraId="53317435"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5205E697">
          <v:rect id="_x0000_i1451" style="width:0;height:0" o:hralign="center" o:hrstd="t" o:hr="t" fillcolor="#a0a0a0" stroked="f"/>
        </w:pict>
      </w:r>
    </w:p>
    <w:p w14:paraId="2B43FE74"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11: “Relying on the Principle of Sufficient Reason (PSR) Is Begging the Question.”</w:t>
      </w:r>
    </w:p>
    <w:p w14:paraId="6A8582E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Assuming PSR assumes the conclusion (that the MESH structure needs an explanation). </w:t>
      </w:r>
      <w:r w:rsidRPr="00AF325C">
        <w:rPr>
          <w:rFonts w:ascii="Times New Roman" w:hAnsi="Times New Roman" w:cs="Times New Roman"/>
          <w:b/>
          <w:bCs/>
        </w:rPr>
        <w:t>Rebuttals:</w:t>
      </w:r>
    </w:p>
    <w:p w14:paraId="1EFACA4E" w14:textId="77777777" w:rsidR="00AF325C" w:rsidRPr="00AF325C" w:rsidRDefault="00AF325C" w:rsidP="00AF325C">
      <w:pPr>
        <w:numPr>
          <w:ilvl w:val="0"/>
          <w:numId w:val="95"/>
        </w:numPr>
        <w:rPr>
          <w:rFonts w:ascii="Times New Roman" w:hAnsi="Times New Roman" w:cs="Times New Roman"/>
        </w:rPr>
      </w:pPr>
      <w:r w:rsidRPr="00AF325C">
        <w:rPr>
          <w:rFonts w:ascii="Times New Roman" w:hAnsi="Times New Roman" w:cs="Times New Roman"/>
        </w:rPr>
        <w:t>Science and Rationality Presuppose PSR: Denying PSR undermines rational inquiry needed to even evaluate the MESH framework. (See Expert: Feser [Logical/Metaphysical MESH domains]).</w:t>
      </w:r>
    </w:p>
    <w:p w14:paraId="162FE0A4" w14:textId="77777777" w:rsidR="00AF325C" w:rsidRPr="00AF325C" w:rsidRDefault="00AF325C" w:rsidP="00AF325C">
      <w:pPr>
        <w:numPr>
          <w:ilvl w:val="0"/>
          <w:numId w:val="95"/>
        </w:numPr>
        <w:rPr>
          <w:rFonts w:ascii="Times New Roman" w:hAnsi="Times New Roman" w:cs="Times New Roman"/>
        </w:rPr>
      </w:pPr>
      <w:r w:rsidRPr="00AF325C">
        <w:rPr>
          <w:rFonts w:ascii="Times New Roman" w:hAnsi="Times New Roman" w:cs="Times New Roman"/>
        </w:rPr>
        <w:t>Scope of the Argument (MESH Context): Argument shows that assuming reality (MESH) is intelligible necessitates a ground; rejecting PSR means abandoning rational consistency regarding MESH.</w:t>
      </w:r>
    </w:p>
    <w:p w14:paraId="45C99FF0" w14:textId="77777777" w:rsidR="00AF325C" w:rsidRPr="00AF325C" w:rsidRDefault="00AF325C" w:rsidP="00AF325C">
      <w:pPr>
        <w:numPr>
          <w:ilvl w:val="0"/>
          <w:numId w:val="95"/>
        </w:numPr>
        <w:rPr>
          <w:rFonts w:ascii="Times New Roman" w:hAnsi="Times New Roman" w:cs="Times New Roman"/>
        </w:rPr>
      </w:pPr>
      <w:r w:rsidRPr="00AF325C">
        <w:rPr>
          <w:rFonts w:ascii="Times New Roman" w:hAnsi="Times New Roman" w:cs="Times New Roman"/>
        </w:rPr>
        <w:t>No True Escape via Quantum or Bruteness: Quantum events have probabilistic causes/laws; brute facts fail logical scrutiny regarding the complex MESH structure.</w:t>
      </w:r>
    </w:p>
    <w:p w14:paraId="6309820B"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476C00D4">
          <v:rect id="_x0000_i1452" style="width:0;height:0" o:hralign="center" o:hrstd="t" o:hr="t" fillcolor="#a0a0a0" stroked="f"/>
        </w:pict>
      </w:r>
    </w:p>
    <w:p w14:paraId="7ECEC140"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12: “Future Evidence (e.g. Dark Matter/Energy) Might Explain Things Naturally.”</w:t>
      </w:r>
    </w:p>
    <w:p w14:paraId="5CD8AB9C"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Future science might explain fine-tuning/MESH coherence without God. </w:t>
      </w:r>
      <w:r w:rsidRPr="00AF325C">
        <w:rPr>
          <w:rFonts w:ascii="Times New Roman" w:hAnsi="Times New Roman" w:cs="Times New Roman"/>
          <w:b/>
          <w:bCs/>
        </w:rPr>
        <w:t>Rebuttals:</w:t>
      </w:r>
    </w:p>
    <w:p w14:paraId="7F3C6725" w14:textId="77777777" w:rsidR="00AF325C" w:rsidRPr="00AF325C" w:rsidRDefault="00AF325C" w:rsidP="00AF325C">
      <w:pPr>
        <w:numPr>
          <w:ilvl w:val="0"/>
          <w:numId w:val="96"/>
        </w:numPr>
        <w:rPr>
          <w:rFonts w:ascii="Times New Roman" w:hAnsi="Times New Roman" w:cs="Times New Roman"/>
        </w:rPr>
      </w:pPr>
      <w:r w:rsidRPr="00AF325C">
        <w:rPr>
          <w:rFonts w:ascii="Times New Roman" w:hAnsi="Times New Roman" w:cs="Times New Roman"/>
        </w:rPr>
        <w:t>Predictive Gaps &amp; MESH Coherence: Current "dark" components are placeholders reflecting deeper tuning problems/MESH inconsistencies in models confined to Physical MESH domain.</w:t>
      </w:r>
    </w:p>
    <w:p w14:paraId="4B4DF0B9" w14:textId="77777777" w:rsidR="00AF325C" w:rsidRPr="00AF325C" w:rsidRDefault="00AF325C" w:rsidP="00AF325C">
      <w:pPr>
        <w:numPr>
          <w:ilvl w:val="0"/>
          <w:numId w:val="96"/>
        </w:numPr>
        <w:rPr>
          <w:rFonts w:ascii="Times New Roman" w:hAnsi="Times New Roman" w:cs="Times New Roman"/>
        </w:rPr>
      </w:pPr>
      <w:r w:rsidRPr="00AF325C">
        <w:rPr>
          <w:rFonts w:ascii="Times New Roman" w:hAnsi="Times New Roman" w:cs="Times New Roman"/>
        </w:rPr>
        <w:t>Addressing the Wrong Level (MESH Holism): New physical theories would still require explanation for their own origin and structure satisfying cross-domain MESH coherence[^2], shifting the problem.</w:t>
      </w:r>
    </w:p>
    <w:p w14:paraId="0818D3D5" w14:textId="77777777" w:rsidR="00AF325C" w:rsidRPr="00AF325C" w:rsidRDefault="00AF325C" w:rsidP="00AF325C">
      <w:pPr>
        <w:numPr>
          <w:ilvl w:val="0"/>
          <w:numId w:val="96"/>
        </w:numPr>
        <w:rPr>
          <w:rFonts w:ascii="Times New Roman" w:hAnsi="Times New Roman" w:cs="Times New Roman"/>
        </w:rPr>
      </w:pPr>
      <w:r w:rsidRPr="00AF325C">
        <w:rPr>
          <w:rFonts w:ascii="Times New Roman" w:hAnsi="Times New Roman" w:cs="Times New Roman"/>
        </w:rPr>
        <w:t>Integrated MESH Argument Remains: Argument integrates across MESH domains (physics, logic, ethics); filling one physical gap doesn't dismantle the need for MESH-level grounding.</w:t>
      </w:r>
    </w:p>
    <w:p w14:paraId="3B835810"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56893EB">
          <v:rect id="_x0000_i1453" style="width:0;height:0" o:hralign="center" o:hrstd="t" o:hr="t" fillcolor="#a0a0a0" stroked="f"/>
        </w:pict>
      </w:r>
    </w:p>
    <w:p w14:paraId="38D634CE"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13: “The Argument is Circular or Presuppositional.”</w:t>
      </w:r>
    </w:p>
    <w:p w14:paraId="0CB49842"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Assumes absolute logic/morality (implying God/MESH ground) to prove God/MESH ground. </w:t>
      </w:r>
      <w:r w:rsidRPr="00AF325C">
        <w:rPr>
          <w:rFonts w:ascii="Times New Roman" w:hAnsi="Times New Roman" w:cs="Times New Roman"/>
          <w:b/>
          <w:bCs/>
        </w:rPr>
        <w:t>Rebuttals:</w:t>
      </w:r>
    </w:p>
    <w:p w14:paraId="0741D227" w14:textId="77777777" w:rsidR="00AF325C" w:rsidRPr="00AF325C" w:rsidRDefault="00AF325C" w:rsidP="00AF325C">
      <w:pPr>
        <w:numPr>
          <w:ilvl w:val="0"/>
          <w:numId w:val="97"/>
        </w:numPr>
        <w:rPr>
          <w:rFonts w:ascii="Times New Roman" w:hAnsi="Times New Roman" w:cs="Times New Roman"/>
        </w:rPr>
      </w:pPr>
      <w:r w:rsidRPr="00AF325C">
        <w:rPr>
          <w:rFonts w:ascii="Times New Roman" w:hAnsi="Times New Roman" w:cs="Times New Roman"/>
        </w:rPr>
        <w:t>Transcendental Method (MESH Grounded): Shows denying the necessary triune MESH ground leads to collapse of reasoning/ethics; not circular but reveals preconditions for MESH coherence. (See Expert: Van Til [Logical/Metaphysical MESH domains]).</w:t>
      </w:r>
    </w:p>
    <w:p w14:paraId="0327E229" w14:textId="77777777" w:rsidR="00AF325C" w:rsidRPr="00AF325C" w:rsidRDefault="00AF325C" w:rsidP="00AF325C">
      <w:pPr>
        <w:numPr>
          <w:ilvl w:val="0"/>
          <w:numId w:val="97"/>
        </w:numPr>
        <w:rPr>
          <w:rFonts w:ascii="Times New Roman" w:hAnsi="Times New Roman" w:cs="Times New Roman"/>
        </w:rPr>
      </w:pPr>
      <w:r w:rsidRPr="00AF325C">
        <w:rPr>
          <w:rFonts w:ascii="Times New Roman" w:hAnsi="Times New Roman" w:cs="Times New Roman"/>
        </w:rPr>
        <w:t>Evidence + Modal Logic (MESH Integrated): Starts from observed logic/morality use, adds empirical MESH constraints, uses modal logic to show only necessary Mind grounds MESH.</w:t>
      </w:r>
    </w:p>
    <w:p w14:paraId="2C1BF704" w14:textId="77777777" w:rsidR="00AF325C" w:rsidRPr="00AF325C" w:rsidRDefault="00AF325C" w:rsidP="00AF325C">
      <w:pPr>
        <w:numPr>
          <w:ilvl w:val="0"/>
          <w:numId w:val="97"/>
        </w:numPr>
        <w:rPr>
          <w:rFonts w:ascii="Times New Roman" w:hAnsi="Times New Roman" w:cs="Times New Roman"/>
        </w:rPr>
      </w:pPr>
      <w:r w:rsidRPr="00AF325C">
        <w:rPr>
          <w:rFonts w:ascii="Times New Roman" w:hAnsi="Times New Roman" w:cs="Times New Roman"/>
        </w:rPr>
        <w:t>Self-Authentication of Foundations (MESH): Ultimate MESH explanation (Trinity) is self-authenticating; alternatives fail self-consistency tests regarding MESH structure.</w:t>
      </w:r>
    </w:p>
    <w:p w14:paraId="47E0302B"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7FF5C1C">
          <v:rect id="_x0000_i1454" style="width:0;height:0" o:hralign="center" o:hrstd="t" o:hr="t" fillcolor="#a0a0a0" stroked="f"/>
        </w:pict>
      </w:r>
    </w:p>
    <w:p w14:paraId="7EA4B8AF"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14: “Why Focus on Logic, Morality, and Truth as the Absolutes?”</w:t>
      </w:r>
    </w:p>
    <w:p w14:paraId="104E1454"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Focusing on these three MESH domains (Logical, Moral, Epistemic/Metaphysical) is arbitrary or tailored to fit Trinity. </w:t>
      </w:r>
      <w:r w:rsidRPr="00AF325C">
        <w:rPr>
          <w:rFonts w:ascii="Times New Roman" w:hAnsi="Times New Roman" w:cs="Times New Roman"/>
          <w:b/>
          <w:bCs/>
        </w:rPr>
        <w:t>Rebuttals:</w:t>
      </w:r>
    </w:p>
    <w:p w14:paraId="1E6E8CA5" w14:textId="77777777" w:rsidR="00AF325C" w:rsidRPr="00AF325C" w:rsidRDefault="00AF325C" w:rsidP="00AF325C">
      <w:pPr>
        <w:numPr>
          <w:ilvl w:val="0"/>
          <w:numId w:val="98"/>
        </w:numPr>
        <w:rPr>
          <w:rFonts w:ascii="Times New Roman" w:hAnsi="Times New Roman" w:cs="Times New Roman"/>
        </w:rPr>
      </w:pPr>
      <w:r w:rsidRPr="00AF325C">
        <w:rPr>
          <w:rFonts w:ascii="Times New Roman" w:hAnsi="Times New Roman" w:cs="Times New Roman"/>
        </w:rPr>
        <w:t>Essential Triad for MESH Coherence: These are fundamental for rational existence and discourse across MESH.</w:t>
      </w:r>
    </w:p>
    <w:p w14:paraId="12165D47" w14:textId="77777777" w:rsidR="00AF325C" w:rsidRPr="00AF325C" w:rsidRDefault="00AF325C" w:rsidP="00AF325C">
      <w:pPr>
        <w:numPr>
          <w:ilvl w:val="0"/>
          <w:numId w:val="98"/>
        </w:numPr>
        <w:rPr>
          <w:rFonts w:ascii="Times New Roman" w:hAnsi="Times New Roman" w:cs="Times New Roman"/>
        </w:rPr>
      </w:pPr>
      <w:r w:rsidRPr="00AF325C">
        <w:rPr>
          <w:rFonts w:ascii="Times New Roman" w:hAnsi="Times New Roman" w:cs="Times New Roman"/>
        </w:rPr>
        <w:t>Interdependence within MESH: These three domains are inextricably linked for overall MESH coherence.</w:t>
      </w:r>
    </w:p>
    <w:p w14:paraId="7F051D45" w14:textId="77777777" w:rsidR="00AF325C" w:rsidRPr="00AF325C" w:rsidRDefault="00AF325C" w:rsidP="00AF325C">
      <w:pPr>
        <w:numPr>
          <w:ilvl w:val="0"/>
          <w:numId w:val="98"/>
        </w:numPr>
        <w:rPr>
          <w:rFonts w:ascii="Times New Roman" w:hAnsi="Times New Roman" w:cs="Times New Roman"/>
        </w:rPr>
      </w:pPr>
      <w:r w:rsidRPr="00AF325C">
        <w:rPr>
          <w:rFonts w:ascii="Times New Roman" w:hAnsi="Times New Roman" w:cs="Times New Roman"/>
        </w:rPr>
        <w:t>Sufficiency for MESH Grounding: Grounding these covers epistemology, ethics, metaphysics; other absolutes likely presuppose or derive from these within the MESH framework.</w:t>
      </w:r>
    </w:p>
    <w:p w14:paraId="0240CDEA"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4A7D91C9">
          <v:rect id="_x0000_i1455" style="width:0;height:0" o:hralign="center" o:hrstd="t" o:hr="t" fillcolor="#a0a0a0" stroked="f"/>
        </w:pict>
      </w:r>
    </w:p>
    <w:p w14:paraId="0B284894"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15: “Many Smart People Disagree; Doesn’t That Undermine the Argument?”</w:t>
      </w:r>
    </w:p>
    <w:p w14:paraId="2374FC95"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Widespread disagreement among experts suggests the MESH-based argument isn't compelling. </w:t>
      </w:r>
      <w:r w:rsidRPr="00AF325C">
        <w:rPr>
          <w:rFonts w:ascii="Times New Roman" w:hAnsi="Times New Roman" w:cs="Times New Roman"/>
          <w:b/>
          <w:bCs/>
        </w:rPr>
        <w:t>Rebuttals:</w:t>
      </w:r>
    </w:p>
    <w:p w14:paraId="5A0AAE0B" w14:textId="77777777" w:rsidR="00AF325C" w:rsidRPr="00AF325C" w:rsidRDefault="00AF325C" w:rsidP="00AF325C">
      <w:pPr>
        <w:numPr>
          <w:ilvl w:val="0"/>
          <w:numId w:val="99"/>
        </w:numPr>
        <w:rPr>
          <w:rFonts w:ascii="Times New Roman" w:hAnsi="Times New Roman" w:cs="Times New Roman"/>
        </w:rPr>
      </w:pPr>
      <w:r w:rsidRPr="00AF325C">
        <w:rPr>
          <w:rFonts w:ascii="Times New Roman" w:hAnsi="Times New Roman" w:cs="Times New Roman"/>
        </w:rPr>
        <w:t>Disagreement ≠ Refutation: Requires specific rebuttal of MESH premises/inferences, not appeal to popularity.</w:t>
      </w:r>
    </w:p>
    <w:p w14:paraId="66C3C95A" w14:textId="77777777" w:rsidR="00AF325C" w:rsidRPr="00AF325C" w:rsidRDefault="00AF325C" w:rsidP="00AF325C">
      <w:pPr>
        <w:numPr>
          <w:ilvl w:val="0"/>
          <w:numId w:val="99"/>
        </w:numPr>
        <w:rPr>
          <w:rFonts w:ascii="Times New Roman" w:hAnsi="Times New Roman" w:cs="Times New Roman"/>
        </w:rPr>
      </w:pPr>
      <w:r w:rsidRPr="00AF325C">
        <w:rPr>
          <w:rFonts w:ascii="Times New Roman" w:hAnsi="Times New Roman" w:cs="Times New Roman"/>
        </w:rPr>
        <w:t>Philosophical Consensus is Rare: Especially regarding ultimate MESH-level questions. (See Expert: Plantinga [Epistemic MESH domain]).</w:t>
      </w:r>
    </w:p>
    <w:p w14:paraId="001072B1" w14:textId="77777777" w:rsidR="00AF325C" w:rsidRPr="00AF325C" w:rsidRDefault="00AF325C" w:rsidP="00AF325C">
      <w:pPr>
        <w:numPr>
          <w:ilvl w:val="0"/>
          <w:numId w:val="99"/>
        </w:numPr>
        <w:rPr>
          <w:rFonts w:ascii="Times New Roman" w:hAnsi="Times New Roman" w:cs="Times New Roman"/>
        </w:rPr>
      </w:pPr>
      <w:r w:rsidRPr="00AF325C">
        <w:rPr>
          <w:rFonts w:ascii="Times New Roman" w:hAnsi="Times New Roman" w:cs="Times New Roman"/>
        </w:rPr>
        <w:t>Cumulative Case Strength (MESH Integrated): Argument integrates across MESH domains; disagreement often stems from prior worldview commitments conflicting with MESH implications. (See Expert: Swinburne [Epistemic MESH domain]).</w:t>
      </w:r>
    </w:p>
    <w:p w14:paraId="120CA07C"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4E4EB046">
          <v:rect id="_x0000_i1456" style="width:0;height:0" o:hralign="center" o:hrstd="t" o:hr="t" fillcolor="#a0a0a0" stroked="f"/>
        </w:pict>
      </w:r>
    </w:p>
    <w:p w14:paraId="097560A9"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16: "Variable Cosmological Constants (Λ)"</w:t>
      </w:r>
    </w:p>
    <w:p w14:paraId="7709E995"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Objection/Claim:</w:t>
      </w:r>
      <w:r w:rsidRPr="00AF325C">
        <w:rPr>
          <w:rFonts w:ascii="Times New Roman" w:hAnsi="Times New Roman" w:cs="Times New Roman"/>
        </w:rPr>
        <w:t> Variable Λ challenges simultaneous instantiation (SIGN[^3]) required by MESH. </w:t>
      </w:r>
      <w:r w:rsidRPr="00AF325C">
        <w:rPr>
          <w:rFonts w:ascii="Times New Roman" w:hAnsi="Times New Roman" w:cs="Times New Roman"/>
          <w:b/>
          <w:bCs/>
        </w:rPr>
        <w:t>Rebuttals:</w:t>
      </w:r>
    </w:p>
    <w:p w14:paraId="5252FDFF" w14:textId="77777777" w:rsidR="00AF325C" w:rsidRPr="00AF325C" w:rsidRDefault="00AF325C" w:rsidP="00AF325C">
      <w:pPr>
        <w:numPr>
          <w:ilvl w:val="0"/>
          <w:numId w:val="100"/>
        </w:numPr>
        <w:rPr>
          <w:rFonts w:ascii="Times New Roman" w:hAnsi="Times New Roman" w:cs="Times New Roman"/>
        </w:rPr>
      </w:pPr>
      <w:r w:rsidRPr="00AF325C">
        <w:rPr>
          <w:rFonts w:ascii="Times New Roman" w:hAnsi="Times New Roman" w:cs="Times New Roman"/>
        </w:rPr>
        <w:t>Dynamic Fine-Tuning Requires Greater Precision: Varying Λ requires even more precise initial MESH conditions and laws.</w:t>
      </w:r>
    </w:p>
    <w:p w14:paraId="54E6F3A1" w14:textId="77777777" w:rsidR="00AF325C" w:rsidRPr="00AF325C" w:rsidRDefault="00AF325C" w:rsidP="00AF325C">
      <w:pPr>
        <w:numPr>
          <w:ilvl w:val="0"/>
          <w:numId w:val="100"/>
        </w:numPr>
        <w:rPr>
          <w:rFonts w:ascii="Times New Roman" w:hAnsi="Times New Roman" w:cs="Times New Roman"/>
        </w:rPr>
      </w:pPr>
      <w:r w:rsidRPr="00AF325C">
        <w:rPr>
          <w:rFonts w:ascii="Times New Roman" w:hAnsi="Times New Roman" w:cs="Times New Roman"/>
        </w:rPr>
        <w:t>Meta-Level Constraints Preserve SIGN/MESH Principle: SIGN applies to initial dynamic laws/potentials within MESH.</w:t>
      </w:r>
    </w:p>
    <w:p w14:paraId="3B1D5915" w14:textId="77777777" w:rsidR="00AF325C" w:rsidRPr="00AF325C" w:rsidRDefault="00AF325C" w:rsidP="00AF325C">
      <w:pPr>
        <w:numPr>
          <w:ilvl w:val="0"/>
          <w:numId w:val="100"/>
        </w:numPr>
        <w:rPr>
          <w:rFonts w:ascii="Times New Roman" w:hAnsi="Times New Roman" w:cs="Times New Roman"/>
        </w:rPr>
      </w:pPr>
      <w:r w:rsidRPr="00AF325C">
        <w:rPr>
          <w:rFonts w:ascii="Times New Roman" w:hAnsi="Times New Roman" w:cs="Times New Roman"/>
        </w:rPr>
        <w:t>Bayesian and Computational Reinforcement: Variability increases improbability (P=0) and complexity, reinforcing need for NCA capable of MESH coherence.</w:t>
      </w:r>
    </w:p>
    <w:p w14:paraId="6FEF3C30" w14:textId="77777777" w:rsidR="00AF325C" w:rsidRPr="00AF325C" w:rsidRDefault="00AF325C" w:rsidP="00AF325C">
      <w:pPr>
        <w:numPr>
          <w:ilvl w:val="0"/>
          <w:numId w:val="100"/>
        </w:numPr>
        <w:rPr>
          <w:rFonts w:ascii="Times New Roman" w:hAnsi="Times New Roman" w:cs="Times New Roman"/>
        </w:rPr>
      </w:pPr>
      <w:r w:rsidRPr="00AF325C">
        <w:rPr>
          <w:rFonts w:ascii="Times New Roman" w:hAnsi="Times New Roman" w:cs="Times New Roman"/>
        </w:rPr>
        <w:t>No Erosion of Modal Logic Necessity: BRIDGE[^3] and S5 logic still apply; reinforces NCA necessity due to increased MESH complexity.</w:t>
      </w:r>
    </w:p>
    <w:p w14:paraId="47E4FB2B" w14:textId="77777777" w:rsidR="00AF325C" w:rsidRPr="00AF325C" w:rsidRDefault="00AF325C" w:rsidP="00AF325C">
      <w:pPr>
        <w:numPr>
          <w:ilvl w:val="0"/>
          <w:numId w:val="100"/>
        </w:numPr>
        <w:rPr>
          <w:rFonts w:ascii="Times New Roman" w:hAnsi="Times New Roman" w:cs="Times New Roman"/>
        </w:rPr>
      </w:pPr>
      <w:r w:rsidRPr="00AF325C">
        <w:rPr>
          <w:rFonts w:ascii="Times New Roman" w:hAnsi="Times New Roman" w:cs="Times New Roman"/>
        </w:rPr>
        <w:t>Empirical Constraints on Variability: Observations severely constrain variability, supporting stringent initial MESH conditions.</w:t>
      </w:r>
    </w:p>
    <w:p w14:paraId="368472AB"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3BCD489E">
          <v:rect id="_x0000_i1457" style="width:0;height:0" o:hralign="center" o:hrstd="t" o:hr="t" fillcolor="#a0a0a0" stroked="f"/>
        </w:pict>
      </w:r>
    </w:p>
    <w:p w14:paraId="122FDFFE"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17: The universe may be eternal, thus negating the necessity for a transcendent cause or creator.</w:t>
      </w:r>
    </w:p>
    <w:p w14:paraId="51B0CCE4"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Rebuttal:</w:t>
      </w:r>
      <w:r w:rsidRPr="00AF325C">
        <w:rPr>
          <w:rFonts w:ascii="Times New Roman" w:hAnsi="Times New Roman" w:cs="Times New Roman"/>
        </w:rPr>
        <w:t> Fails on multiple MESH domains:</w:t>
      </w:r>
    </w:p>
    <w:p w14:paraId="06B13AD2" w14:textId="77777777" w:rsidR="00AF325C" w:rsidRPr="00AF325C" w:rsidRDefault="00AF325C" w:rsidP="00AF325C">
      <w:pPr>
        <w:numPr>
          <w:ilvl w:val="0"/>
          <w:numId w:val="101"/>
        </w:numPr>
        <w:rPr>
          <w:rFonts w:ascii="Times New Roman" w:hAnsi="Times New Roman" w:cs="Times New Roman"/>
        </w:rPr>
      </w:pPr>
      <w:r w:rsidRPr="00AF325C">
        <w:rPr>
          <w:rFonts w:ascii="Times New Roman" w:hAnsi="Times New Roman" w:cs="Times New Roman"/>
        </w:rPr>
        <w:t>Infinite Causal Regression (Logical/Metaphysical MESH): Violates PSR for the MESH structure.</w:t>
      </w:r>
    </w:p>
    <w:p w14:paraId="582A44A8" w14:textId="77777777" w:rsidR="00AF325C" w:rsidRPr="00AF325C" w:rsidRDefault="00AF325C" w:rsidP="00AF325C">
      <w:pPr>
        <w:numPr>
          <w:ilvl w:val="0"/>
          <w:numId w:val="101"/>
        </w:numPr>
        <w:rPr>
          <w:rFonts w:ascii="Times New Roman" w:hAnsi="Times New Roman" w:cs="Times New Roman"/>
        </w:rPr>
      </w:pPr>
      <w:r w:rsidRPr="00AF325C">
        <w:rPr>
          <w:rFonts w:ascii="Times New Roman" w:hAnsi="Times New Roman" w:cs="Times New Roman"/>
        </w:rPr>
        <w:t>Actual Infinite Paradoxes (Logical MESH): Cannot manifest concretely.</w:t>
      </w:r>
    </w:p>
    <w:p w14:paraId="6898CDFA" w14:textId="77777777" w:rsidR="00AF325C" w:rsidRPr="00AF325C" w:rsidRDefault="00AF325C" w:rsidP="00AF325C">
      <w:pPr>
        <w:numPr>
          <w:ilvl w:val="0"/>
          <w:numId w:val="101"/>
        </w:numPr>
        <w:rPr>
          <w:rFonts w:ascii="Times New Roman" w:hAnsi="Times New Roman" w:cs="Times New Roman"/>
        </w:rPr>
      </w:pPr>
      <w:r w:rsidRPr="00AF325C">
        <w:rPr>
          <w:rFonts w:ascii="Times New Roman" w:hAnsi="Times New Roman" w:cs="Times New Roman"/>
        </w:rPr>
        <w:t>Thermodynamic Entropy (Physical MESH): Contradicts Second Law.</w:t>
      </w:r>
    </w:p>
    <w:p w14:paraId="4922CDB5" w14:textId="77777777" w:rsidR="00AF325C" w:rsidRPr="00AF325C" w:rsidRDefault="00AF325C" w:rsidP="00AF325C">
      <w:pPr>
        <w:numPr>
          <w:ilvl w:val="0"/>
          <w:numId w:val="101"/>
        </w:numPr>
        <w:rPr>
          <w:rFonts w:ascii="Times New Roman" w:hAnsi="Times New Roman" w:cs="Times New Roman"/>
        </w:rPr>
      </w:pPr>
      <w:r w:rsidRPr="00AF325C">
        <w:rPr>
          <w:rFonts w:ascii="Times New Roman" w:hAnsi="Times New Roman" w:cs="Times New Roman"/>
        </w:rPr>
        <w:t>Empirical Cosmological Evidence (Physical MESH): Supports finite beginning.</w:t>
      </w:r>
    </w:p>
    <w:p w14:paraId="573A6315" w14:textId="77777777" w:rsidR="00AF325C" w:rsidRPr="00AF325C" w:rsidRDefault="00AF325C" w:rsidP="00AF325C">
      <w:pPr>
        <w:numPr>
          <w:ilvl w:val="0"/>
          <w:numId w:val="101"/>
        </w:numPr>
        <w:rPr>
          <w:rFonts w:ascii="Times New Roman" w:hAnsi="Times New Roman" w:cs="Times New Roman"/>
        </w:rPr>
      </w:pPr>
      <w:r w:rsidRPr="00AF325C">
        <w:rPr>
          <w:rFonts w:ascii="Times New Roman" w:hAnsi="Times New Roman" w:cs="Times New Roman"/>
        </w:rPr>
        <w:t>Simultaneous Instantiation (SIGN[^3] within Physical MESH): Requires origin point for MESH coherence.</w:t>
      </w:r>
    </w:p>
    <w:p w14:paraId="75F7FDA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4D67B169">
          <v:rect id="_x0000_i1458" style="width:0;height:0" o:hralign="center" o:hrstd="t" o:hr="t" fillcolor="#a0a0a0" stroked="f"/>
        </w:pict>
      </w:r>
    </w:p>
    <w:p w14:paraId="45CB1EDA"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18: "Bridging Countable and Uncountable Infinities Is Merely a Mathematical Abstraction"</w:t>
      </w:r>
    </w:p>
    <w:p w14:paraId="1C6B5EC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xml:space="preserve"> Bridging ℵ₀ and </w:t>
      </w:r>
      <w:r w:rsidRPr="00AF325C">
        <w:rPr>
          <w:rFonts w:ascii="Cambria Math" w:hAnsi="Cambria Math" w:cs="Cambria Math"/>
        </w:rPr>
        <w:t>𝒞</w:t>
      </w:r>
      <w:r w:rsidRPr="00AF325C">
        <w:rPr>
          <w:rFonts w:ascii="Times New Roman" w:hAnsi="Times New Roman" w:cs="Times New Roman"/>
        </w:rPr>
        <w:t xml:space="preserve"> via MIND operator L[^3] lacks ontological significance for MESH. </w:t>
      </w:r>
      <w:r w:rsidRPr="00AF325C">
        <w:rPr>
          <w:rFonts w:ascii="Times New Roman" w:hAnsi="Times New Roman" w:cs="Times New Roman"/>
          <w:b/>
          <w:bCs/>
        </w:rPr>
        <w:t>Rebuttals:</w:t>
      </w:r>
    </w:p>
    <w:p w14:paraId="5E1E9F26" w14:textId="77777777" w:rsidR="00AF325C" w:rsidRPr="00AF325C" w:rsidRDefault="00AF325C" w:rsidP="00AF325C">
      <w:pPr>
        <w:numPr>
          <w:ilvl w:val="0"/>
          <w:numId w:val="102"/>
        </w:numPr>
        <w:rPr>
          <w:rFonts w:ascii="Times New Roman" w:hAnsi="Times New Roman" w:cs="Times New Roman"/>
        </w:rPr>
      </w:pPr>
      <w:r w:rsidRPr="00AF325C">
        <w:rPr>
          <w:rFonts w:ascii="Times New Roman" w:hAnsi="Times New Roman" w:cs="Times New Roman"/>
        </w:rPr>
        <w:t>Physical Necessity (Physical MESH): Quantum mechanics requires bridging discrete observables and continuous fields for MESH coherence.</w:t>
      </w:r>
    </w:p>
    <w:p w14:paraId="57CC65DF" w14:textId="77777777" w:rsidR="00AF325C" w:rsidRPr="00AF325C" w:rsidRDefault="00AF325C" w:rsidP="00AF325C">
      <w:pPr>
        <w:numPr>
          <w:ilvl w:val="0"/>
          <w:numId w:val="102"/>
        </w:numPr>
        <w:rPr>
          <w:rFonts w:ascii="Times New Roman" w:hAnsi="Times New Roman" w:cs="Times New Roman"/>
        </w:rPr>
      </w:pPr>
      <w:r w:rsidRPr="00AF325C">
        <w:rPr>
          <w:rFonts w:ascii="Times New Roman" w:hAnsi="Times New Roman" w:cs="Times New Roman"/>
        </w:rPr>
        <w:t>Modal Inevitability (Logical MESH): Necessary in any MESH-coherent world with both types.</w:t>
      </w:r>
    </w:p>
    <w:p w14:paraId="576CF985" w14:textId="77777777" w:rsidR="00AF325C" w:rsidRPr="00AF325C" w:rsidRDefault="00AF325C" w:rsidP="00AF325C">
      <w:pPr>
        <w:numPr>
          <w:ilvl w:val="0"/>
          <w:numId w:val="102"/>
        </w:numPr>
        <w:rPr>
          <w:rFonts w:ascii="Times New Roman" w:hAnsi="Times New Roman" w:cs="Times New Roman"/>
        </w:rPr>
      </w:pPr>
      <w:r w:rsidRPr="00AF325C">
        <w:rPr>
          <w:rFonts w:ascii="Times New Roman" w:hAnsi="Times New Roman" w:cs="Times New Roman"/>
        </w:rPr>
        <w:t>Empirical Confirmation (Physical MESH): Manifested in QFT, neural nets, consciousness bridging domains within MESH.</w:t>
      </w:r>
    </w:p>
    <w:p w14:paraId="0AAD5789" w14:textId="77777777" w:rsidR="00AF325C" w:rsidRPr="00AF325C" w:rsidRDefault="00AF325C" w:rsidP="00AF325C">
      <w:pPr>
        <w:numPr>
          <w:ilvl w:val="0"/>
          <w:numId w:val="102"/>
        </w:numPr>
        <w:rPr>
          <w:rFonts w:ascii="Times New Roman" w:hAnsi="Times New Roman" w:cs="Times New Roman"/>
        </w:rPr>
      </w:pPr>
      <w:r w:rsidRPr="00AF325C">
        <w:rPr>
          <w:rFonts w:ascii="Times New Roman" w:hAnsi="Times New Roman" w:cs="Times New Roman"/>
        </w:rPr>
        <w:t>Transcendental Requirement (MESH Grounding): Requires transcendent principle (Logos/L operator) only Trinity provides for MESH coherence.</w:t>
      </w:r>
    </w:p>
    <w:p w14:paraId="3703CBAE"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E0DE515">
          <v:rect id="_x0000_i1459" style="width:0;height:0" o:hralign="center" o:hrstd="t" o:hr="t" fillcolor="#a0a0a0" stroked="f"/>
        </w:pict>
      </w:r>
    </w:p>
    <w:p w14:paraId="27A9B2CC"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19: "Fractal Recursion Doesn't Necessitate Exactly Three Persons"</w:t>
      </w:r>
    </w:p>
    <w:p w14:paraId="343CF4C2"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MIND operator M[^3] recursion stability might allow n=2 or n≥4 for MESH grounding. </w:t>
      </w:r>
      <w:r w:rsidRPr="00AF325C">
        <w:rPr>
          <w:rFonts w:ascii="Times New Roman" w:hAnsi="Times New Roman" w:cs="Times New Roman"/>
          <w:b/>
          <w:bCs/>
        </w:rPr>
        <w:t>Rebuttals:</w:t>
      </w:r>
    </w:p>
    <w:p w14:paraId="2186763E" w14:textId="77777777" w:rsidR="00AF325C" w:rsidRPr="00AF325C" w:rsidRDefault="00AF325C" w:rsidP="00AF325C">
      <w:pPr>
        <w:numPr>
          <w:ilvl w:val="0"/>
          <w:numId w:val="103"/>
        </w:numPr>
        <w:rPr>
          <w:rFonts w:ascii="Times New Roman" w:hAnsi="Times New Roman" w:cs="Times New Roman"/>
        </w:rPr>
      </w:pPr>
      <w:r w:rsidRPr="00AF325C">
        <w:rPr>
          <w:rFonts w:ascii="Times New Roman" w:hAnsi="Times New Roman" w:cs="Times New Roman"/>
        </w:rPr>
        <w:t>Cardinality Proof (Logical MESH): R(n) theorem proves n=3 minimal complete relational structure for MESH stability.</w:t>
      </w:r>
    </w:p>
    <w:p w14:paraId="3E72F21A" w14:textId="77777777" w:rsidR="00AF325C" w:rsidRPr="00AF325C" w:rsidRDefault="00AF325C" w:rsidP="00AF325C">
      <w:pPr>
        <w:numPr>
          <w:ilvl w:val="0"/>
          <w:numId w:val="103"/>
        </w:numPr>
        <w:rPr>
          <w:rFonts w:ascii="Times New Roman" w:hAnsi="Times New Roman" w:cs="Times New Roman"/>
        </w:rPr>
      </w:pPr>
      <w:r w:rsidRPr="00AF325C">
        <w:rPr>
          <w:rFonts w:ascii="Times New Roman" w:hAnsi="Times New Roman" w:cs="Times New Roman"/>
        </w:rPr>
        <w:t>Parsimony Constraint (Logical MESH): n≥4 introduces redundancy violating Ockham's Razor for MESH grounding. O(n) including IMESH(n) penalizes n&gt;3.</w:t>
      </w:r>
    </w:p>
    <w:p w14:paraId="5ABEB785" w14:textId="77777777" w:rsidR="00AF325C" w:rsidRPr="00AF325C" w:rsidRDefault="00AF325C" w:rsidP="00AF325C">
      <w:pPr>
        <w:numPr>
          <w:ilvl w:val="0"/>
          <w:numId w:val="103"/>
        </w:numPr>
        <w:rPr>
          <w:rFonts w:ascii="Times New Roman" w:hAnsi="Times New Roman" w:cs="Times New Roman"/>
        </w:rPr>
      </w:pPr>
      <w:r w:rsidRPr="00AF325C">
        <w:rPr>
          <w:rFonts w:ascii="Times New Roman" w:hAnsi="Times New Roman" w:cs="Times New Roman"/>
        </w:rPr>
        <w:t>Recursive Stability Threshold (Metaphysical MESH): n=3 is critical threshold for stable self-reference within MESH.</w:t>
      </w:r>
    </w:p>
    <w:p w14:paraId="61934E9E" w14:textId="77777777" w:rsidR="00AF325C" w:rsidRPr="00AF325C" w:rsidRDefault="00AF325C" w:rsidP="00AF325C">
      <w:pPr>
        <w:numPr>
          <w:ilvl w:val="0"/>
          <w:numId w:val="103"/>
        </w:numPr>
        <w:rPr>
          <w:rFonts w:ascii="Times New Roman" w:hAnsi="Times New Roman" w:cs="Times New Roman"/>
        </w:rPr>
      </w:pPr>
      <w:r w:rsidRPr="00AF325C">
        <w:rPr>
          <w:rFonts w:ascii="Times New Roman" w:hAnsi="Times New Roman" w:cs="Times New Roman"/>
        </w:rPr>
        <w:t>Formal Isomorphism (Logical MESH): Exact isomorphism between Trinity and logic laws requires n=3 for MESH coherence.</w:t>
      </w:r>
    </w:p>
    <w:p w14:paraId="6B3BF36A"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61A2B9A">
          <v:rect id="_x0000_i1460" style="width:0;height:0" o:hralign="center" o:hrstd="t" o:hr="t" fillcolor="#a0a0a0" stroked="f"/>
        </w:pict>
      </w:r>
    </w:p>
    <w:p w14:paraId="75F6188C"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20: "The Uncountable Domain May Be Illusory or Emergent"</w:t>
      </w:r>
    </w:p>
    <w:p w14:paraId="7D18BA8D"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If reality is fundamentally discrete, bridging ℵ₀-</w:t>
      </w:r>
      <w:r w:rsidRPr="00AF325C">
        <w:rPr>
          <w:rFonts w:ascii="Cambria Math" w:hAnsi="Cambria Math" w:cs="Cambria Math"/>
        </w:rPr>
        <w:t>𝒞</w:t>
      </w:r>
      <w:r w:rsidRPr="00AF325C">
        <w:rPr>
          <w:rFonts w:ascii="Times New Roman" w:hAnsi="Times New Roman" w:cs="Times New Roman"/>
        </w:rPr>
        <w:t xml:space="preserve"> via L operator[^3] is unnecessary for MESH. </w:t>
      </w:r>
      <w:r w:rsidRPr="00AF325C">
        <w:rPr>
          <w:rFonts w:ascii="Times New Roman" w:hAnsi="Times New Roman" w:cs="Times New Roman"/>
          <w:b/>
          <w:bCs/>
        </w:rPr>
        <w:t>Rebuttals:</w:t>
      </w:r>
    </w:p>
    <w:p w14:paraId="38B9B1A1" w14:textId="77777777" w:rsidR="00AF325C" w:rsidRPr="00AF325C" w:rsidRDefault="00AF325C" w:rsidP="00AF325C">
      <w:pPr>
        <w:numPr>
          <w:ilvl w:val="0"/>
          <w:numId w:val="104"/>
        </w:numPr>
        <w:rPr>
          <w:rFonts w:ascii="Times New Roman" w:hAnsi="Times New Roman" w:cs="Times New Roman"/>
        </w:rPr>
      </w:pPr>
      <w:r w:rsidRPr="00AF325C">
        <w:rPr>
          <w:rFonts w:ascii="Times New Roman" w:hAnsi="Times New Roman" w:cs="Times New Roman"/>
        </w:rPr>
        <w:t>Fundamental Physics Constraints (Physical MESH): GR, QFT require continuous structures for MESH description.</w:t>
      </w:r>
    </w:p>
    <w:p w14:paraId="46E03173" w14:textId="77777777" w:rsidR="00AF325C" w:rsidRPr="00AF325C" w:rsidRDefault="00AF325C" w:rsidP="00AF325C">
      <w:pPr>
        <w:numPr>
          <w:ilvl w:val="0"/>
          <w:numId w:val="104"/>
        </w:numPr>
        <w:rPr>
          <w:rFonts w:ascii="Times New Roman" w:hAnsi="Times New Roman" w:cs="Times New Roman"/>
        </w:rPr>
      </w:pPr>
      <w:r w:rsidRPr="00AF325C">
        <w:rPr>
          <w:rFonts w:ascii="Times New Roman" w:hAnsi="Times New Roman" w:cs="Times New Roman"/>
        </w:rPr>
        <w:t xml:space="preserve">Bijective Impossibility (Logical MESH): Cannot reduce </w:t>
      </w:r>
      <w:r w:rsidRPr="00AF325C">
        <w:rPr>
          <w:rFonts w:ascii="Cambria Math" w:hAnsi="Cambria Math" w:cs="Cambria Math"/>
        </w:rPr>
        <w:t>𝒞</w:t>
      </w:r>
      <w:r w:rsidRPr="00AF325C">
        <w:rPr>
          <w:rFonts w:ascii="Times New Roman" w:hAnsi="Times New Roman" w:cs="Times New Roman"/>
        </w:rPr>
        <w:t xml:space="preserve"> to ℵ₀ without information loss violating MESH coherence.</w:t>
      </w:r>
    </w:p>
    <w:p w14:paraId="21D5D8F4" w14:textId="77777777" w:rsidR="00AF325C" w:rsidRPr="00AF325C" w:rsidRDefault="00AF325C" w:rsidP="00AF325C">
      <w:pPr>
        <w:numPr>
          <w:ilvl w:val="0"/>
          <w:numId w:val="104"/>
        </w:numPr>
        <w:rPr>
          <w:rFonts w:ascii="Times New Roman" w:hAnsi="Times New Roman" w:cs="Times New Roman"/>
        </w:rPr>
      </w:pPr>
      <w:r w:rsidRPr="00AF325C">
        <w:rPr>
          <w:rFonts w:ascii="Times New Roman" w:hAnsi="Times New Roman" w:cs="Times New Roman"/>
        </w:rPr>
        <w:t>Meta-Level Necessity (Logical MESH): Mathematical framework describing reality requires continuous structures for MESH modeling.</w:t>
      </w:r>
    </w:p>
    <w:p w14:paraId="23F0C9C1" w14:textId="77777777" w:rsidR="00AF325C" w:rsidRPr="00AF325C" w:rsidRDefault="00AF325C" w:rsidP="00AF325C">
      <w:pPr>
        <w:numPr>
          <w:ilvl w:val="0"/>
          <w:numId w:val="104"/>
        </w:numPr>
        <w:rPr>
          <w:rFonts w:ascii="Times New Roman" w:hAnsi="Times New Roman" w:cs="Times New Roman"/>
        </w:rPr>
      </w:pPr>
      <w:r w:rsidRPr="00AF325C">
        <w:rPr>
          <w:rFonts w:ascii="Times New Roman" w:hAnsi="Times New Roman" w:cs="Times New Roman"/>
        </w:rPr>
        <w:t>Transcendental Argument (MESH Grounding): Ability to conceive both requires transcendent ground (Trinity) for MESH framework itself.</w:t>
      </w:r>
    </w:p>
    <w:p w14:paraId="6778C50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050765AD">
          <v:rect id="_x0000_i1461" style="width:0;height:0" o:hralign="center" o:hrstd="t" o:hr="t" fillcolor="#a0a0a0" stroked="f"/>
        </w:pict>
      </w:r>
    </w:p>
    <w:p w14:paraId="1F2BAE88"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Objection 21: "Logical Necessity Doesn't Entail Theological Accuracy"</w:t>
      </w:r>
    </w:p>
    <w:p w14:paraId="69D35D16"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Claim:</w:t>
      </w:r>
      <w:r w:rsidRPr="00AF325C">
        <w:rPr>
          <w:rFonts w:ascii="Times New Roman" w:hAnsi="Times New Roman" w:cs="Times New Roman"/>
        </w:rPr>
        <w:t> Necessary trinitarian structure (for MESH) doesn't equal the specific Christian Trinity. </w:t>
      </w:r>
      <w:r w:rsidRPr="00AF325C">
        <w:rPr>
          <w:rFonts w:ascii="Times New Roman" w:hAnsi="Times New Roman" w:cs="Times New Roman"/>
          <w:b/>
          <w:bCs/>
        </w:rPr>
        <w:t>Rebuttals:</w:t>
      </w:r>
    </w:p>
    <w:p w14:paraId="6CA71258" w14:textId="77777777" w:rsidR="00AF325C" w:rsidRPr="00AF325C" w:rsidRDefault="00AF325C" w:rsidP="00AF325C">
      <w:pPr>
        <w:numPr>
          <w:ilvl w:val="0"/>
          <w:numId w:val="105"/>
        </w:numPr>
        <w:rPr>
          <w:rFonts w:ascii="Times New Roman" w:hAnsi="Times New Roman" w:cs="Times New Roman"/>
        </w:rPr>
      </w:pPr>
      <w:r w:rsidRPr="00AF325C">
        <w:rPr>
          <w:rFonts w:ascii="Times New Roman" w:hAnsi="Times New Roman" w:cs="Times New Roman"/>
        </w:rPr>
        <w:t>Structural Correspondence (across MESH): Precise structural mapping between logical necessity (MESH ground) and Christian Trinity (Father=ID, Son=NC, Spirit=EM across domains).</w:t>
      </w:r>
    </w:p>
    <w:p w14:paraId="6077B5C0" w14:textId="77777777" w:rsidR="00AF325C" w:rsidRPr="00AF325C" w:rsidRDefault="00AF325C" w:rsidP="00AF325C">
      <w:pPr>
        <w:numPr>
          <w:ilvl w:val="0"/>
          <w:numId w:val="105"/>
        </w:numPr>
        <w:rPr>
          <w:rFonts w:ascii="Times New Roman" w:hAnsi="Times New Roman" w:cs="Times New Roman"/>
        </w:rPr>
      </w:pPr>
      <w:r w:rsidRPr="00AF325C">
        <w:rPr>
          <w:rFonts w:ascii="Times New Roman" w:hAnsi="Times New Roman" w:cs="Times New Roman"/>
        </w:rPr>
        <w:t>Historical Anticipation (Theological MESH Domain): Christian theology anticipated formal structures MESH reveals as necessary.</w:t>
      </w:r>
    </w:p>
    <w:p w14:paraId="6B846349" w14:textId="77777777" w:rsidR="00AF325C" w:rsidRPr="00AF325C" w:rsidRDefault="00AF325C" w:rsidP="00AF325C">
      <w:pPr>
        <w:numPr>
          <w:ilvl w:val="0"/>
          <w:numId w:val="105"/>
        </w:numPr>
        <w:rPr>
          <w:rFonts w:ascii="Times New Roman" w:hAnsi="Times New Roman" w:cs="Times New Roman"/>
        </w:rPr>
      </w:pPr>
      <w:r w:rsidRPr="00AF325C">
        <w:rPr>
          <w:rFonts w:ascii="Times New Roman" w:hAnsi="Times New Roman" w:cs="Times New Roman"/>
        </w:rPr>
        <w:t>Explanatory Convergence (MESH Holism): Christian Trinity uniquely satisfies explanatory requirements for MESH coherence identified by logical analysis.</w:t>
      </w:r>
    </w:p>
    <w:p w14:paraId="50E1CDDF" w14:textId="77777777" w:rsidR="00AF325C" w:rsidRPr="00AF325C" w:rsidRDefault="00AF325C" w:rsidP="00AF325C">
      <w:pPr>
        <w:numPr>
          <w:ilvl w:val="0"/>
          <w:numId w:val="105"/>
        </w:numPr>
        <w:rPr>
          <w:rFonts w:ascii="Times New Roman" w:hAnsi="Times New Roman" w:cs="Times New Roman"/>
        </w:rPr>
      </w:pPr>
      <w:r w:rsidRPr="00AF325C">
        <w:rPr>
          <w:rFonts w:ascii="Times New Roman" w:hAnsi="Times New Roman" w:cs="Times New Roman"/>
        </w:rPr>
        <w:t>Trinitarian Integration Theorem (MESH Optimality): Formal proof converges SIGN, MIND, MESH costs uniquely on n=3 structure matching Christian Trinity.</w:t>
      </w:r>
    </w:p>
    <w:p w14:paraId="01A3C2A6"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Summary of Rebuttals:</w:t>
      </w:r>
      <w:r w:rsidRPr="00AF325C">
        <w:rPr>
          <w:rFonts w:ascii="Times New Roman" w:hAnsi="Times New Roman" w:cs="Times New Roman"/>
        </w:rPr>
        <w:t> All objections fail to provide an alternative that meets the empirical (Physical MESH), logical (Logical MESH), and metaphysical (Metaphysical/Moral MESH) requirements for cross-domain MESH coherence[^2] as comprehensively as Christian Trinitarian Theism grounding the MESH structure.</w:t>
      </w:r>
    </w:p>
    <w:p w14:paraId="026F1D9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07D45034">
          <v:rect id="_x0000_i1462" style="width:0;height:0" o:hralign="center" o:hrstd="t" o:hr="t" fillcolor="#a0a0a0" stroked="f"/>
        </w:pict>
      </w:r>
    </w:p>
    <w:p w14:paraId="7BCF080A" w14:textId="77777777" w:rsidR="00AF325C" w:rsidRPr="00E606AD" w:rsidRDefault="00AF325C" w:rsidP="00AF325C">
      <w:pPr>
        <w:pStyle w:val="Heading1"/>
        <w:rPr>
          <w:rFonts w:ascii="Times New Roman" w:hAnsi="Times New Roman" w:cs="Times New Roman"/>
          <w:color w:val="auto"/>
        </w:rPr>
      </w:pPr>
      <w:r w:rsidRPr="00E606AD">
        <w:rPr>
          <w:rFonts w:ascii="Times New Roman" w:hAnsi="Times New Roman" w:cs="Times New Roman"/>
          <w:color w:val="auto"/>
        </w:rPr>
        <w:t>Problems &amp; Paradoxes Resolved Through the Three Pillars</w:t>
      </w:r>
    </w:p>
    <w:p w14:paraId="50745955"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1. Hempel’s Paradoxes (Raven Paradox &amp; Paradox of Confirmation)</w:t>
      </w:r>
    </w:p>
    <w:p w14:paraId="1A94008D"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When confirming a statement like “All ravens are black,” observing a non-black non-raven (e.g. a white shoe) seemingly confirms the equivalent contrapositive “All non-black things are non-ravens,” and thus, oddly, also confirms “All ravens are black” – an unintuitive result in confirmation theory. How can evidence that seems unrelated (a white shoe) confirm a statement about ravens?</w:t>
      </w:r>
    </w:p>
    <w:p w14:paraId="3AE5DF9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1FBE75F3" w14:textId="77777777" w:rsidR="00AF325C" w:rsidRPr="00AF325C" w:rsidRDefault="00AF325C" w:rsidP="00AF325C">
      <w:pPr>
        <w:numPr>
          <w:ilvl w:val="0"/>
          <w:numId w:val="106"/>
        </w:numPr>
        <w:rPr>
          <w:rFonts w:ascii="Times New Roman" w:hAnsi="Times New Roman" w:cs="Times New Roman"/>
        </w:rPr>
      </w:pPr>
      <w:r w:rsidRPr="00AF325C">
        <w:rPr>
          <w:rFonts w:ascii="Times New Roman" w:hAnsi="Times New Roman" w:cs="Times New Roman"/>
        </w:rPr>
        <w:t>The paradox arises from treating confirmation as a purely formal, contextless logical exercise. The Three Pillars framework embeds logic in a personal context (the mind of God), avoiding such counterintuitive leaps.</w:t>
      </w:r>
    </w:p>
    <w:p w14:paraId="68BFAE90" w14:textId="77777777" w:rsidR="00AF325C" w:rsidRPr="00AF325C" w:rsidRDefault="00AF325C" w:rsidP="00AF325C">
      <w:pPr>
        <w:numPr>
          <w:ilvl w:val="0"/>
          <w:numId w:val="106"/>
        </w:numPr>
        <w:rPr>
          <w:rFonts w:ascii="Times New Roman" w:hAnsi="Times New Roman" w:cs="Times New Roman"/>
        </w:rPr>
      </w:pPr>
      <w:r w:rsidRPr="00AF325C">
        <w:rPr>
          <w:rFonts w:ascii="Times New Roman" w:hAnsi="Times New Roman" w:cs="Times New Roman"/>
        </w:rPr>
        <w:t>The Trinity grounds the laws of logic in three interrelated divine persons (Father, Son, Spirit corresponding to identity, contradiction, excluded middle). This means logical equivalences (like the raven statement and its contrapositive) are understood within an omniscient viewpoint.</w:t>
      </w:r>
    </w:p>
    <w:p w14:paraId="1C98A880" w14:textId="77777777" w:rsidR="00AF325C" w:rsidRPr="00AF325C" w:rsidRDefault="00AF325C" w:rsidP="00AF325C">
      <w:pPr>
        <w:numPr>
          <w:ilvl w:val="0"/>
          <w:numId w:val="106"/>
        </w:numPr>
        <w:rPr>
          <w:rFonts w:ascii="Times New Roman" w:hAnsi="Times New Roman" w:cs="Times New Roman"/>
        </w:rPr>
      </w:pPr>
      <w:r w:rsidRPr="00AF325C">
        <w:rPr>
          <w:rFonts w:ascii="Times New Roman" w:hAnsi="Times New Roman" w:cs="Times New Roman"/>
        </w:rPr>
        <w:t>Divine Omniscience (Father/Knower): In God’s complete knowledge, confirming evidence is not paradoxical – God knows all ravens and their color, and all shoes, etc. The “white shoe confirms all ravens are black” is only paradoxical to a finite mind; an omniscient mind already sees the total set of ravens and non-ravens.</w:t>
      </w:r>
    </w:p>
    <w:p w14:paraId="2784F657" w14:textId="77777777" w:rsidR="00AF325C" w:rsidRPr="00AF325C" w:rsidRDefault="00AF325C" w:rsidP="00AF325C">
      <w:pPr>
        <w:numPr>
          <w:ilvl w:val="0"/>
          <w:numId w:val="106"/>
        </w:numPr>
        <w:rPr>
          <w:rFonts w:ascii="Times New Roman" w:hAnsi="Times New Roman" w:cs="Times New Roman"/>
        </w:rPr>
      </w:pPr>
      <w:r w:rsidRPr="00AF325C">
        <w:rPr>
          <w:rFonts w:ascii="Times New Roman" w:hAnsi="Times New Roman" w:cs="Times New Roman"/>
        </w:rPr>
        <w:t>Logos (Son) as Meta-Law: The Logos establishes the proper relationship between logical equivalences and evidence. From the divine perspective, the confirmation paradox dissolves because what matters is the intentional relation of concepts in God’s mind, not the quirk of their formal equivalence. In essence, a mind that already knows all truths does not rely on inductive confirmation in bits and pieces like we do.</w:t>
      </w:r>
    </w:p>
    <w:p w14:paraId="32EB3828" w14:textId="77777777" w:rsidR="00AF325C" w:rsidRPr="00AF325C" w:rsidRDefault="00AF325C" w:rsidP="00AF325C">
      <w:pPr>
        <w:numPr>
          <w:ilvl w:val="0"/>
          <w:numId w:val="106"/>
        </w:numPr>
        <w:rPr>
          <w:rFonts w:ascii="Times New Roman" w:hAnsi="Times New Roman" w:cs="Times New Roman"/>
        </w:rPr>
      </w:pPr>
      <w:r w:rsidRPr="00AF325C">
        <w:rPr>
          <w:rFonts w:ascii="Times New Roman" w:hAnsi="Times New Roman" w:cs="Times New Roman"/>
        </w:rPr>
        <w:t>Thus, when our reasoning is framed within the context of a God who knows all logical relations and truths, the Raven paradox is resolved – what seems unintuitive to a limited mind is trivial to an all-knowing one, and God’s framework ensures our inductive practices are aimed correctly (evidence truly relevant to a hypothesis).</w:t>
      </w:r>
    </w:p>
    <w:p w14:paraId="04D61420"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771590C3">
          <v:rect id="_x0000_i1463" style="width:0;height:0" o:hralign="center" o:hrstd="t" o:hr="t" fillcolor="#a0a0a0" stroked="f"/>
        </w:pict>
      </w:r>
    </w:p>
    <w:p w14:paraId="23CECEF1"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2. Goodman’s “Grue” Paradox</w:t>
      </w:r>
    </w:p>
    <w:p w14:paraId="4FE5B9AF"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Nelson Goodman noted that if we define a predicate “grue” = “green until time t, and blue thereafter,” then all evidence of green emeralds before time t supports the hypothesis “All emeralds are grue” just as well as it supports “All emeralds are green.” Why do we project “green” to the future and not “grue”? This illustrates the problem of distinguishing lawlike, projectable hypotheses from gerrymandered ones.</w:t>
      </w:r>
    </w:p>
    <w:p w14:paraId="3B114903"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212ADB26" w14:textId="77777777" w:rsidR="00AF325C" w:rsidRPr="00AF325C" w:rsidRDefault="00AF325C" w:rsidP="00AF325C">
      <w:pPr>
        <w:numPr>
          <w:ilvl w:val="0"/>
          <w:numId w:val="107"/>
        </w:numPr>
        <w:rPr>
          <w:rFonts w:ascii="Times New Roman" w:hAnsi="Times New Roman" w:cs="Times New Roman"/>
        </w:rPr>
      </w:pPr>
      <w:r w:rsidRPr="00AF325C">
        <w:rPr>
          <w:rFonts w:ascii="Times New Roman" w:hAnsi="Times New Roman" w:cs="Times New Roman"/>
        </w:rPr>
        <w:t>The MESH functionality aspect of the Three Pillars argument shows that natural kinds and properties are not arbitrary human constructs but reflect an underlying rational order. “Green” is projectable because it corresponds to a real, God-grounded property; “grue” is an artificial mash-up with no grounding in the Logos.</w:t>
      </w:r>
    </w:p>
    <w:p w14:paraId="0425F93B" w14:textId="77777777" w:rsidR="00AF325C" w:rsidRPr="00AF325C" w:rsidRDefault="00AF325C" w:rsidP="00AF325C">
      <w:pPr>
        <w:numPr>
          <w:ilvl w:val="0"/>
          <w:numId w:val="107"/>
        </w:numPr>
        <w:rPr>
          <w:rFonts w:ascii="Times New Roman" w:hAnsi="Times New Roman" w:cs="Times New Roman"/>
        </w:rPr>
      </w:pPr>
      <w:r w:rsidRPr="00AF325C">
        <w:rPr>
          <w:rFonts w:ascii="Times New Roman" w:hAnsi="Times New Roman" w:cs="Times New Roman"/>
        </w:rPr>
        <w:t>Divine Omniscience &amp; Order: God’s knowledge includes which properties are genuine and which are pseudo-properties. The Father (source of identity) establishes what counts as a natural kind or consistent property in creation. In God’s design, emerald color is not time-dependent in that odd way, so “grue” is not a natural kind we should expect to remain lawlike.</w:t>
      </w:r>
    </w:p>
    <w:p w14:paraId="3FD6F74B" w14:textId="77777777" w:rsidR="00AF325C" w:rsidRPr="00AF325C" w:rsidRDefault="00AF325C" w:rsidP="00AF325C">
      <w:pPr>
        <w:numPr>
          <w:ilvl w:val="0"/>
          <w:numId w:val="107"/>
        </w:numPr>
        <w:rPr>
          <w:rFonts w:ascii="Times New Roman" w:hAnsi="Times New Roman" w:cs="Times New Roman"/>
        </w:rPr>
      </w:pPr>
      <w:r w:rsidRPr="00AF325C">
        <w:rPr>
          <w:rFonts w:ascii="Times New Roman" w:hAnsi="Times New Roman" w:cs="Times New Roman"/>
        </w:rPr>
        <w:t>Logos (Son): The Son as the Logos structures reality into intelligible patterns. “Greenness” is a real pattern in the world; “grue-ness” is not a fundamental pattern but a concoction. We, reflecting the Logos, intuit the simpler, lawlike pattern (“green”) because our reasoning is attuned (however imperfectly) to the rational structure God built.</w:t>
      </w:r>
    </w:p>
    <w:p w14:paraId="34D9CE31" w14:textId="77777777" w:rsidR="00AF325C" w:rsidRPr="00AF325C" w:rsidRDefault="00AF325C" w:rsidP="00AF325C">
      <w:pPr>
        <w:numPr>
          <w:ilvl w:val="0"/>
          <w:numId w:val="107"/>
        </w:numPr>
        <w:rPr>
          <w:rFonts w:ascii="Times New Roman" w:hAnsi="Times New Roman" w:cs="Times New Roman"/>
        </w:rPr>
      </w:pPr>
      <w:r w:rsidRPr="00AF325C">
        <w:rPr>
          <w:rFonts w:ascii="Times New Roman" w:hAnsi="Times New Roman" w:cs="Times New Roman"/>
        </w:rPr>
        <w:t>In short, the difference between “green” and “grue” is not merely in our minds; it is rooted in the world’s design. The Trinity, by grounding an objective distinction between coherent properties and arbitrary composites, explains why some predicates are genuinely projectable. Goodman’s paradox arises only in a worldview that lacks any objective metaphysical criteria for “natural” properties – the Three Pillars provide that criterion via the Logos and the created order’s reflection of divine reason.</w:t>
      </w:r>
    </w:p>
    <w:p w14:paraId="22C7EE64"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15F79AF">
          <v:rect id="_x0000_i1464" style="width:0;height:0" o:hralign="center" o:hrstd="t" o:hr="t" fillcolor="#a0a0a0" stroked="f"/>
        </w:pict>
      </w:r>
    </w:p>
    <w:p w14:paraId="6B113BD5"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3. Grounding Problem in Metaphysics</w:t>
      </w:r>
    </w:p>
    <w:p w14:paraId="0F313B7D"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The grounding problem asks: how can contingent things (the universe, beings, events) ultimately be explained or grounded? Any contingent fact could be grounded in a deeper cause or reason, but if you keep asking “why?” either you go on forever (infinite regress) or you end with something that has no explanation (a brute fact). How do we avoid both an infinite regress of explanations and arbitrary ungrounded facts?</w:t>
      </w:r>
    </w:p>
    <w:p w14:paraId="6EC3ED7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6D7A043C" w14:textId="77777777" w:rsidR="00AF325C" w:rsidRPr="00AF325C" w:rsidRDefault="00AF325C" w:rsidP="00AF325C">
      <w:pPr>
        <w:numPr>
          <w:ilvl w:val="0"/>
          <w:numId w:val="108"/>
        </w:numPr>
        <w:rPr>
          <w:rFonts w:ascii="Times New Roman" w:hAnsi="Times New Roman" w:cs="Times New Roman"/>
        </w:rPr>
      </w:pPr>
      <w:r w:rsidRPr="00AF325C">
        <w:rPr>
          <w:rFonts w:ascii="Times New Roman" w:hAnsi="Times New Roman" w:cs="Times New Roman"/>
        </w:rPr>
        <w:t xml:space="preserve">The argument explicitly addresses this with a Terminal Grounding Axiom: </w:t>
      </w:r>
      <w:r w:rsidRPr="00AF325C">
        <w:rPr>
          <w:rFonts w:ascii="Cambria Math" w:hAnsi="Cambria Math" w:cs="Cambria Math"/>
        </w:rPr>
        <w:t>◻</w:t>
      </w:r>
      <w:r w:rsidRPr="00AF325C">
        <w:rPr>
          <w:rFonts w:ascii="Times New Roman" w:hAnsi="Times New Roman" w:cs="Times New Roman"/>
        </w:rPr>
        <w:t>(</w:t>
      </w:r>
      <w:r w:rsidRPr="00AF325C">
        <w:rPr>
          <w:rFonts w:ascii="Cambria Math" w:hAnsi="Cambria Math" w:cs="Cambria Math"/>
        </w:rPr>
        <w:t>∀</w:t>
      </w:r>
      <w:r w:rsidRPr="00AF325C">
        <w:rPr>
          <w:rFonts w:ascii="Times New Roman" w:hAnsi="Times New Roman" w:cs="Times New Roman"/>
        </w:rPr>
        <w:t xml:space="preserve">S (Chain(S) → </w:t>
      </w:r>
      <w:r w:rsidRPr="00AF325C">
        <w:rPr>
          <w:rFonts w:ascii="Cambria Math" w:hAnsi="Cambria Math" w:cs="Cambria Math"/>
        </w:rPr>
        <w:t>∃</w:t>
      </w:r>
      <w:r w:rsidRPr="00AF325C">
        <w:rPr>
          <w:rFonts w:ascii="Times New Roman" w:hAnsi="Times New Roman" w:cs="Times New Roman"/>
        </w:rPr>
        <w:t>m Term(m, S))) – in plain language, every chain of contingent dependence must terminate in a necessary grounding. It further states that this terminus is a unique entity T that grounds all else and is a mind with a will (essentially, God) (Problems &amp; Paradoxes Resolved By Three Pillars.docx). This formalism captures philosophically what the Trinity provides metaphysically: a self-sufficient, necessary stopping point.</w:t>
      </w:r>
    </w:p>
    <w:p w14:paraId="7D016482" w14:textId="77777777" w:rsidR="00AF325C" w:rsidRPr="00AF325C" w:rsidRDefault="00AF325C" w:rsidP="00AF325C">
      <w:pPr>
        <w:numPr>
          <w:ilvl w:val="0"/>
          <w:numId w:val="108"/>
        </w:numPr>
        <w:rPr>
          <w:rFonts w:ascii="Times New Roman" w:hAnsi="Times New Roman" w:cs="Times New Roman"/>
        </w:rPr>
      </w:pPr>
      <w:r w:rsidRPr="00AF325C">
        <w:rPr>
          <w:rFonts w:ascii="Times New Roman" w:hAnsi="Times New Roman" w:cs="Times New Roman"/>
        </w:rPr>
        <w:t xml:space="preserve">Necessary Being (Father): God, as a necessary being, provides the ultimate ground for all contingent reality. Because God’s existence is not contingent, the regress stops at God without arbitrariness – God </w:t>
      </w:r>
      <w:r w:rsidRPr="00AF325C">
        <w:rPr>
          <w:rFonts w:ascii="Cambria Math" w:hAnsi="Cambria Math" w:cs="Cambria Math"/>
        </w:rPr>
        <w:t>∃</w:t>
      </w:r>
      <w:r w:rsidRPr="00AF325C">
        <w:rPr>
          <w:rFonts w:ascii="Times New Roman" w:hAnsi="Times New Roman" w:cs="Times New Roman"/>
        </w:rPr>
        <w:t xml:space="preserve"> by the necessity of His own nature.</w:t>
      </w:r>
    </w:p>
    <w:p w14:paraId="3979D307" w14:textId="77777777" w:rsidR="00AF325C" w:rsidRPr="00AF325C" w:rsidRDefault="00AF325C" w:rsidP="00AF325C">
      <w:pPr>
        <w:numPr>
          <w:ilvl w:val="0"/>
          <w:numId w:val="108"/>
        </w:numPr>
        <w:rPr>
          <w:rFonts w:ascii="Times New Roman" w:hAnsi="Times New Roman" w:cs="Times New Roman"/>
        </w:rPr>
      </w:pPr>
      <w:r w:rsidRPr="00AF325C">
        <w:rPr>
          <w:rFonts w:ascii="Times New Roman" w:hAnsi="Times New Roman" w:cs="Times New Roman"/>
        </w:rPr>
        <w:t>Trinitarian Relationality: The triune nature ensures that the grounding is not a cold, featureless terminus but one rich enough to ground diversity and relational properties. The Trinity shows how the foundation of reality can have internal distinctions (so it can give rise to a world of plurality) yet be unified (one God).</w:t>
      </w:r>
    </w:p>
    <w:p w14:paraId="11A17A81" w14:textId="77777777" w:rsidR="00AF325C" w:rsidRPr="00AF325C" w:rsidRDefault="00AF325C" w:rsidP="00AF325C">
      <w:pPr>
        <w:numPr>
          <w:ilvl w:val="0"/>
          <w:numId w:val="108"/>
        </w:numPr>
        <w:rPr>
          <w:rFonts w:ascii="Times New Roman" w:hAnsi="Times New Roman" w:cs="Times New Roman"/>
        </w:rPr>
      </w:pPr>
      <w:r w:rsidRPr="00AF325C">
        <w:rPr>
          <w:rFonts w:ascii="Times New Roman" w:hAnsi="Times New Roman" w:cs="Times New Roman"/>
        </w:rPr>
        <w:t>Simultaneity and MESH: Earlier parts of the argument (simultaneous instantiation, etc.) show an infinite regress is impossible because all conditions had to come into being together. This reinforces that there must be a single, timeless act – which the Trinity, existing beyond time, performs in creating the world.</w:t>
      </w:r>
    </w:p>
    <w:p w14:paraId="7AE55ADC" w14:textId="77777777" w:rsidR="00AF325C" w:rsidRPr="00AF325C" w:rsidRDefault="00AF325C" w:rsidP="00AF325C">
      <w:pPr>
        <w:numPr>
          <w:ilvl w:val="0"/>
          <w:numId w:val="108"/>
        </w:numPr>
        <w:rPr>
          <w:rFonts w:ascii="Times New Roman" w:hAnsi="Times New Roman" w:cs="Times New Roman"/>
        </w:rPr>
      </w:pPr>
      <w:r w:rsidRPr="00AF325C">
        <w:rPr>
          <w:rFonts w:ascii="Times New Roman" w:hAnsi="Times New Roman" w:cs="Times New Roman"/>
        </w:rPr>
        <w:t>Thus, the chain of contingency finds its natural end in the triune God, who is both the ultimate reason for everything and sufficiently complex to account for the variety in the world without needing further explanation beyond Himself.</w:t>
      </w:r>
    </w:p>
    <w:p w14:paraId="4BDBAC5F"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6CBF755">
          <v:rect id="_x0000_i1465" style="width:0;height:0" o:hralign="center" o:hrstd="t" o:hr="t" fillcolor="#a0a0a0" stroked="f"/>
        </w:pict>
      </w:r>
    </w:p>
    <w:p w14:paraId="45709B7E"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4. The Is–Ought Problem (Hume’s Guillotine)</w:t>
      </w:r>
    </w:p>
    <w:p w14:paraId="0C0A089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How can we derive an “ought” (a moral value or duty) from an “is” (a fact about the world)? David Hume argued that no amount of factual statements (about what is) can logically entail a prescriptive statement (about what ought to be). This gap means that moral laws seem not derivable from natural facts – raising the question of how moral obligations are grounded at all if the world is just facts.</w:t>
      </w:r>
    </w:p>
    <w:p w14:paraId="77F85E32"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0E42A019" w14:textId="77777777" w:rsidR="00AF325C" w:rsidRPr="00AF325C" w:rsidRDefault="00AF325C" w:rsidP="00AF325C">
      <w:pPr>
        <w:numPr>
          <w:ilvl w:val="0"/>
          <w:numId w:val="109"/>
        </w:numPr>
        <w:rPr>
          <w:rFonts w:ascii="Times New Roman" w:hAnsi="Times New Roman" w:cs="Times New Roman"/>
        </w:rPr>
      </w:pPr>
      <w:r w:rsidRPr="00AF325C">
        <w:rPr>
          <w:rFonts w:ascii="Times New Roman" w:hAnsi="Times New Roman" w:cs="Times New Roman"/>
        </w:rPr>
        <w:t>The Trinity uniquely unifies being and goodness. In the Christian view, ultimate reality (God) is not morally neutral; God’s very being is the Good. The argument incorporates this by stating: “In the Trinity, being (is) and goodness (ought) are unified.” This is not just a slogan – it is a metaphysical claim that the source of all facts is a moral being, so values are woven into the fabric of reality.</w:t>
      </w:r>
    </w:p>
    <w:p w14:paraId="2D04A358" w14:textId="77777777" w:rsidR="00AF325C" w:rsidRPr="00AF325C" w:rsidRDefault="00AF325C" w:rsidP="00AF325C">
      <w:pPr>
        <w:numPr>
          <w:ilvl w:val="0"/>
          <w:numId w:val="109"/>
        </w:numPr>
        <w:rPr>
          <w:rFonts w:ascii="Times New Roman" w:hAnsi="Times New Roman" w:cs="Times New Roman"/>
        </w:rPr>
      </w:pPr>
      <w:r w:rsidRPr="00AF325C">
        <w:rPr>
          <w:rFonts w:ascii="Times New Roman" w:hAnsi="Times New Roman" w:cs="Times New Roman"/>
        </w:rPr>
        <w:t>Eternal Loving Relationship: Because the three Persons of the Godhead exist in an eternal relationship of perfect love, self-giving, and holiness, moral values (love, justice, truth) are not arbitrary choices of God nor independent standards above God – they are part of what God is. So, what is (God’s nature) directly gives rise to what ought to be (our moral duties, which are reflections of God’s character). There is no gap in God between is and ought.</w:t>
      </w:r>
    </w:p>
    <w:p w14:paraId="25FB2CA7" w14:textId="77777777" w:rsidR="00AF325C" w:rsidRPr="00AF325C" w:rsidRDefault="00AF325C" w:rsidP="00AF325C">
      <w:pPr>
        <w:numPr>
          <w:ilvl w:val="0"/>
          <w:numId w:val="109"/>
        </w:numPr>
        <w:rPr>
          <w:rFonts w:ascii="Times New Roman" w:hAnsi="Times New Roman" w:cs="Times New Roman"/>
        </w:rPr>
      </w:pPr>
      <w:r w:rsidRPr="00AF325C">
        <w:rPr>
          <w:rFonts w:ascii="Times New Roman" w:hAnsi="Times New Roman" w:cs="Times New Roman"/>
        </w:rPr>
        <w:t>Logos Embodiment: The Son (Logos) incarnates both truth (what is) and moral order (what ought to be) – for instance, in Christian theology, Christ is described as the truth and as the one who perfectly fulfills the moral law. This dual role shows that in the ultimate person of the Logos, fact and value converge.</w:t>
      </w:r>
    </w:p>
    <w:p w14:paraId="2FECD9A9" w14:textId="77777777" w:rsidR="00AF325C" w:rsidRPr="00AF325C" w:rsidRDefault="00AF325C" w:rsidP="00AF325C">
      <w:pPr>
        <w:numPr>
          <w:ilvl w:val="0"/>
          <w:numId w:val="109"/>
        </w:numPr>
        <w:rPr>
          <w:rFonts w:ascii="Times New Roman" w:hAnsi="Times New Roman" w:cs="Times New Roman"/>
        </w:rPr>
      </w:pPr>
      <w:r w:rsidRPr="00AF325C">
        <w:rPr>
          <w:rFonts w:ascii="Times New Roman" w:hAnsi="Times New Roman" w:cs="Times New Roman"/>
        </w:rPr>
        <w:t xml:space="preserve">For us as creatures, this means moral obligations are real and objective because they stem from the very nature of the Creator. We ought to do what aligns with God’s nature (goodness, love) because our existence and purpose are grounded in reflecting that nature. The Is–Ought problem remains unsolvable in a purely naturalistic framework, but in a Trinitarian framework, the source of all that </w:t>
      </w:r>
      <w:r w:rsidRPr="00AF325C">
        <w:rPr>
          <w:rFonts w:ascii="Cambria Math" w:hAnsi="Cambria Math" w:cs="Cambria Math"/>
        </w:rPr>
        <w:t>∃</w:t>
      </w:r>
      <w:r w:rsidRPr="00AF325C">
        <w:rPr>
          <w:rFonts w:ascii="Times New Roman" w:hAnsi="Times New Roman" w:cs="Times New Roman"/>
        </w:rPr>
        <w:t xml:space="preserve"> is also the source of all goodness, neatly solving Hume’s dilemma by transcending it.</w:t>
      </w:r>
    </w:p>
    <w:p w14:paraId="2C66FDD0"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29DC39AB">
          <v:rect id="_x0000_i1466" style="width:0;height:0" o:hralign="center" o:hrstd="t" o:hr="t" fillcolor="#a0a0a0" stroked="f"/>
        </w:pict>
      </w:r>
    </w:p>
    <w:p w14:paraId="0623F11A"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5. Logical Antinomies (e.g. Russell’s Paradox, the Liar Paradox)</w:t>
      </w:r>
    </w:p>
    <w:p w14:paraId="2BE5327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Self-referential logical puzzles like Russell’s Paradox (“the set of all sets that do not contain themselves”) or the Liar Paradox (“This statement is false.”) create statements that cannot consistently be assigned truth values, undermining naive logic or set theory. These antinomies raise the question of whether logic is fundamentally inconsistent or incomplete when facing self-reference.</w:t>
      </w:r>
    </w:p>
    <w:p w14:paraId="12CCAAD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50C1A2E9" w14:textId="77777777" w:rsidR="00AF325C" w:rsidRPr="00AF325C" w:rsidRDefault="00AF325C" w:rsidP="00AF325C">
      <w:pPr>
        <w:numPr>
          <w:ilvl w:val="0"/>
          <w:numId w:val="110"/>
        </w:numPr>
        <w:rPr>
          <w:rFonts w:ascii="Times New Roman" w:hAnsi="Times New Roman" w:cs="Times New Roman"/>
        </w:rPr>
      </w:pPr>
      <w:r w:rsidRPr="00AF325C">
        <w:rPr>
          <w:rFonts w:ascii="Times New Roman" w:hAnsi="Times New Roman" w:cs="Times New Roman"/>
        </w:rPr>
        <w:t>The Three Pillars argument implies that logic is grounded in the character of God and thus is coherent and secure when properly understood. Self-reference paradoxes are artifacts of trying to handle truth and reference in a system that doesn’t account for a hierarchy of reference or an ultimate reference point. In a Christian perspective, God is the ultimate reference point of truth and cannot be caught in such paradoxes.</w:t>
      </w:r>
    </w:p>
    <w:p w14:paraId="2F93AB13" w14:textId="77777777" w:rsidR="00AF325C" w:rsidRPr="00AF325C" w:rsidRDefault="00AF325C" w:rsidP="00AF325C">
      <w:pPr>
        <w:numPr>
          <w:ilvl w:val="0"/>
          <w:numId w:val="110"/>
        </w:numPr>
        <w:rPr>
          <w:rFonts w:ascii="Times New Roman" w:hAnsi="Times New Roman" w:cs="Times New Roman"/>
        </w:rPr>
      </w:pPr>
      <w:r w:rsidRPr="00AF325C">
        <w:rPr>
          <w:rFonts w:ascii="Times New Roman" w:hAnsi="Times New Roman" w:cs="Times New Roman"/>
        </w:rPr>
        <w:t>Transcendent Ground of Logic: God transcends formal systems. Gödel’s Incompleteness Theorems (proved by a theist, Kurt Gödel, one of our cited experts) show that any formal system rich enough will have true statements it cannot prove. The Three Pillars framework sees this not as a bug but as a clue: truth is bigger than formal proof and ultimately resides in a mind (the mind of God). The Logos (divine Reason) ensures that reality is logical but not paradoxical in itself.</w:t>
      </w:r>
    </w:p>
    <w:p w14:paraId="4F16B6FE" w14:textId="77777777" w:rsidR="00AF325C" w:rsidRPr="00AF325C" w:rsidRDefault="00AF325C" w:rsidP="00AF325C">
      <w:pPr>
        <w:numPr>
          <w:ilvl w:val="0"/>
          <w:numId w:val="110"/>
        </w:numPr>
        <w:rPr>
          <w:rFonts w:ascii="Times New Roman" w:hAnsi="Times New Roman" w:cs="Times New Roman"/>
        </w:rPr>
      </w:pPr>
      <w:r w:rsidRPr="00AF325C">
        <w:rPr>
          <w:rFonts w:ascii="Times New Roman" w:hAnsi="Times New Roman" w:cs="Times New Roman"/>
        </w:rPr>
        <w:t>Law of Non-Contradiction (Son): The Son as Logos upholds the law of non-contradiction. Paradoxes like the Liar (“this statement is false”) are contradictions if taken as a single proposition. They do not arise in the divine mind because God’s knowledge is perfectly consistent – God cannot “believe” a contradiction. Such antinomies point to the need for a contextual, semantic understanding of truth (e.g., one that might say the Liar sentence does not express a classical proposition). In theology, one might say “God cannot lie” – meaning truth is not just a free-floating property but anchored in God’s veracity.</w:t>
      </w:r>
    </w:p>
    <w:p w14:paraId="357705DE" w14:textId="77777777" w:rsidR="00AF325C" w:rsidRPr="00AF325C" w:rsidRDefault="00AF325C" w:rsidP="00AF325C">
      <w:pPr>
        <w:numPr>
          <w:ilvl w:val="0"/>
          <w:numId w:val="110"/>
        </w:numPr>
        <w:rPr>
          <w:rFonts w:ascii="Times New Roman" w:hAnsi="Times New Roman" w:cs="Times New Roman"/>
        </w:rPr>
      </w:pPr>
      <w:r w:rsidRPr="00AF325C">
        <w:rPr>
          <w:rFonts w:ascii="Times New Roman" w:hAnsi="Times New Roman" w:cs="Times New Roman"/>
        </w:rPr>
        <w:t>In short, logical antinomies highlight the limitations of human systems. By acknowledging an absolute Mind that grounds logic, we accept that some self-referential formulations are ill-formed to begin with. The Trinity (particularly the Logos) provides the coherence that our finite logical systems sometimes lack, ensuring that reality itself is free of contradiction even if our language can tangle itself up.</w:t>
      </w:r>
    </w:p>
    <w:p w14:paraId="3228D617"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009D1B09">
          <v:rect id="_x0000_i1467" style="width:0;height:0" o:hralign="center" o:hrstd="t" o:hr="t" fillcolor="#a0a0a0" stroked="f"/>
        </w:pict>
      </w:r>
    </w:p>
    <w:p w14:paraId="63A9EBEC"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6. Problem of Universals</w:t>
      </w:r>
    </w:p>
    <w:p w14:paraId="08CCA616"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Do abstract universals (like “redness” or “triangle-ness”) exist independently of particular things? If so, where, and how do they exist (the Plato vs. Aristotle debate)? If not (if they are just names in our minds), then why do different things share real qualities? The issue is how to account for categories and properties that seem to be the same across many instances in the world.</w:t>
      </w:r>
    </w:p>
    <w:p w14:paraId="2E0C5C4E"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2B3DECA9" w14:textId="77777777" w:rsidR="00AF325C" w:rsidRPr="00AF325C" w:rsidRDefault="00AF325C" w:rsidP="00AF325C">
      <w:pPr>
        <w:numPr>
          <w:ilvl w:val="0"/>
          <w:numId w:val="111"/>
        </w:numPr>
        <w:rPr>
          <w:rFonts w:ascii="Times New Roman" w:hAnsi="Times New Roman" w:cs="Times New Roman"/>
        </w:rPr>
      </w:pPr>
      <w:r w:rsidRPr="00AF325C">
        <w:rPr>
          <w:rFonts w:ascii="Times New Roman" w:hAnsi="Times New Roman" w:cs="Times New Roman"/>
        </w:rPr>
        <w:t>Universals have a home in the mind of God. In the Three Pillars model, God’s thoughts form the blueprint of creation. This aligns with Augustine’s view that universals are ideas in the mind of God. Thus, they are neither mere names nor independent entities floating out there; they exist eternally as divine ideas and temporally in creation as instantiated according to those ideas.</w:t>
      </w:r>
    </w:p>
    <w:p w14:paraId="01ACDE73" w14:textId="77777777" w:rsidR="00AF325C" w:rsidRPr="00AF325C" w:rsidRDefault="00AF325C" w:rsidP="00AF325C">
      <w:pPr>
        <w:numPr>
          <w:ilvl w:val="0"/>
          <w:numId w:val="111"/>
        </w:numPr>
        <w:rPr>
          <w:rFonts w:ascii="Times New Roman" w:hAnsi="Times New Roman" w:cs="Times New Roman"/>
        </w:rPr>
      </w:pPr>
      <w:r w:rsidRPr="00AF325C">
        <w:rPr>
          <w:rFonts w:ascii="Times New Roman" w:hAnsi="Times New Roman" w:cs="Times New Roman"/>
        </w:rPr>
        <w:t>Logos Embodiment of Forms: The Son (Logos) can be seen as embodying the divine ideas – “All things were made through Him.” He is the person of the Trinity through whom the patterns (forms, universals) of all things are expressed and made real. This gives a clear answer: universals exist as part of the Logos and are reflected in the world.</w:t>
      </w:r>
    </w:p>
    <w:p w14:paraId="5FDE8717" w14:textId="77777777" w:rsidR="00AF325C" w:rsidRPr="00AF325C" w:rsidRDefault="00AF325C" w:rsidP="00AF325C">
      <w:pPr>
        <w:numPr>
          <w:ilvl w:val="0"/>
          <w:numId w:val="111"/>
        </w:numPr>
        <w:rPr>
          <w:rFonts w:ascii="Times New Roman" w:hAnsi="Times New Roman" w:cs="Times New Roman"/>
        </w:rPr>
      </w:pPr>
      <w:r w:rsidRPr="00AF325C">
        <w:rPr>
          <w:rFonts w:ascii="Times New Roman" w:hAnsi="Times New Roman" w:cs="Times New Roman"/>
        </w:rPr>
        <w:t xml:space="preserve">Father Grounds Instantiation: The Father, as the source of being, provides the ontological foundation for instances of universals. For example, the universal “red” </w:t>
      </w:r>
      <w:r w:rsidRPr="00AF325C">
        <w:rPr>
          <w:rFonts w:ascii="Cambria Math" w:hAnsi="Cambria Math" w:cs="Cambria Math"/>
        </w:rPr>
        <w:t>∃</w:t>
      </w:r>
      <w:r w:rsidRPr="00AF325C">
        <w:rPr>
          <w:rFonts w:ascii="Times New Roman" w:hAnsi="Times New Roman" w:cs="Times New Roman"/>
        </w:rPr>
        <w:t xml:space="preserve"> as a concept in God’s mind (Logos) and each particular red object </w:t>
      </w:r>
      <w:r w:rsidRPr="00AF325C">
        <w:rPr>
          <w:rFonts w:ascii="Cambria Math" w:hAnsi="Cambria Math" w:cs="Cambria Math"/>
        </w:rPr>
        <w:t>∃</w:t>
      </w:r>
      <w:r w:rsidRPr="00AF325C">
        <w:rPr>
          <w:rFonts w:ascii="Times New Roman" w:hAnsi="Times New Roman" w:cs="Times New Roman"/>
        </w:rPr>
        <w:t xml:space="preserve"> because the Father wills that part of His creation to instantiate that aspect of the divine concept.</w:t>
      </w:r>
    </w:p>
    <w:p w14:paraId="76F168BA" w14:textId="77777777" w:rsidR="00AF325C" w:rsidRPr="00AF325C" w:rsidRDefault="00AF325C" w:rsidP="00AF325C">
      <w:pPr>
        <w:numPr>
          <w:ilvl w:val="0"/>
          <w:numId w:val="111"/>
        </w:numPr>
        <w:rPr>
          <w:rFonts w:ascii="Times New Roman" w:hAnsi="Times New Roman" w:cs="Times New Roman"/>
        </w:rPr>
      </w:pPr>
      <w:r w:rsidRPr="00AF325C">
        <w:rPr>
          <w:rFonts w:ascii="Times New Roman" w:hAnsi="Times New Roman" w:cs="Times New Roman"/>
        </w:rPr>
        <w:t>Spirit and Knowability: The Holy Spirit ensures we can recognize universals (illumination, so to speak). We are made in the image of God, so our minds can grasp abstract concepts that correspond to God’s ideas.</w:t>
      </w:r>
    </w:p>
    <w:p w14:paraId="264BA394" w14:textId="77777777" w:rsidR="00AF325C" w:rsidRPr="00AF325C" w:rsidRDefault="00AF325C" w:rsidP="00AF325C">
      <w:pPr>
        <w:numPr>
          <w:ilvl w:val="0"/>
          <w:numId w:val="111"/>
        </w:numPr>
        <w:rPr>
          <w:rFonts w:ascii="Times New Roman" w:hAnsi="Times New Roman" w:cs="Times New Roman"/>
        </w:rPr>
      </w:pPr>
      <w:r w:rsidRPr="00AF325C">
        <w:rPr>
          <w:rFonts w:ascii="Times New Roman" w:hAnsi="Times New Roman" w:cs="Times New Roman"/>
        </w:rPr>
        <w:t>Thus, universals are neither wholly independent (realism) nor mere human labels (nominalism) – they are real, but real in God. Creation reflects those universals, which is why different objects can share the same properties, and why we can perceive those shared properties.</w:t>
      </w:r>
    </w:p>
    <w:p w14:paraId="3ECF2FEB"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2622C771">
          <v:rect id="_x0000_i1468" style="width:0;height:0" o:hralign="center" o:hrstd="t" o:hr="t" fillcolor="#a0a0a0" stroked="f"/>
        </w:pict>
      </w:r>
    </w:p>
    <w:p w14:paraId="2D6E2B54"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 xml:space="preserve">7. </w:t>
      </w:r>
      <w:proofErr w:type="spellStart"/>
      <w:r w:rsidRPr="00E606AD">
        <w:rPr>
          <w:rFonts w:ascii="Times New Roman" w:hAnsi="Times New Roman" w:cs="Times New Roman"/>
          <w:color w:val="auto"/>
        </w:rPr>
        <w:t>Münchhausen</w:t>
      </w:r>
      <w:proofErr w:type="spellEnd"/>
      <w:r w:rsidRPr="00E606AD">
        <w:rPr>
          <w:rFonts w:ascii="Times New Roman" w:hAnsi="Times New Roman" w:cs="Times New Roman"/>
          <w:color w:val="auto"/>
        </w:rPr>
        <w:t xml:space="preserve"> Trilemma</w:t>
      </w:r>
    </w:p>
    <w:p w14:paraId="7681110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xml:space="preserve"> In epistemology, </w:t>
      </w:r>
      <w:proofErr w:type="spellStart"/>
      <w:r w:rsidRPr="00AF325C">
        <w:rPr>
          <w:rFonts w:ascii="Times New Roman" w:hAnsi="Times New Roman" w:cs="Times New Roman"/>
        </w:rPr>
        <w:t>Münchhausen’s</w:t>
      </w:r>
      <w:proofErr w:type="spellEnd"/>
      <w:r w:rsidRPr="00AF325C">
        <w:rPr>
          <w:rFonts w:ascii="Times New Roman" w:hAnsi="Times New Roman" w:cs="Times New Roman"/>
        </w:rPr>
        <w:t xml:space="preserve"> trilemma says that to justify any belief, you either end up in an infinite regress of justifications, a circular reasoning, or you must start from axioms assumed without proof. In any case, you cannot have a fully satisfactory justification of knowledge – it seems impossible to get a foundation that does not beg the question or go infinite.</w:t>
      </w:r>
    </w:p>
    <w:p w14:paraId="507624E2"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5F71E3EB" w14:textId="77777777" w:rsidR="00AF325C" w:rsidRPr="00AF325C" w:rsidRDefault="00AF325C" w:rsidP="00AF325C">
      <w:pPr>
        <w:numPr>
          <w:ilvl w:val="0"/>
          <w:numId w:val="112"/>
        </w:numPr>
        <w:rPr>
          <w:rFonts w:ascii="Times New Roman" w:hAnsi="Times New Roman" w:cs="Times New Roman"/>
        </w:rPr>
      </w:pPr>
      <w:r w:rsidRPr="00AF325C">
        <w:rPr>
          <w:rFonts w:ascii="Times New Roman" w:hAnsi="Times New Roman" w:cs="Times New Roman"/>
        </w:rPr>
        <w:t xml:space="preserve">The Three Pillars argument introduces a “transcendental lock” – a self-authenticating truth that stops the regress without arbitrariness. This is effectively the role of God in grounding knowledge: God’s existence and nature provide a stopping point that is not unjustified because it must be true for justification to exist at all. In formal terms, one of the axioms in the argument is </w:t>
      </w:r>
      <w:r w:rsidRPr="00AF325C">
        <w:rPr>
          <w:rFonts w:ascii="Cambria Math" w:hAnsi="Cambria Math" w:cs="Cambria Math"/>
        </w:rPr>
        <w:t>◻</w:t>
      </w:r>
      <w:r w:rsidRPr="00AF325C">
        <w:rPr>
          <w:rFonts w:ascii="Times New Roman" w:hAnsi="Times New Roman" w:cs="Times New Roman"/>
        </w:rPr>
        <w:t>(</w:t>
      </w:r>
      <w:r w:rsidRPr="00AF325C">
        <w:rPr>
          <w:rFonts w:ascii="Cambria Math" w:hAnsi="Cambria Math" w:cs="Cambria Math"/>
        </w:rPr>
        <w:t>∀</w:t>
      </w:r>
      <w:r w:rsidRPr="00AF325C">
        <w:rPr>
          <w:rFonts w:ascii="Times New Roman" w:hAnsi="Times New Roman" w:cs="Times New Roman"/>
        </w:rPr>
        <w:t xml:space="preserve">x </w:t>
      </w:r>
      <w:r w:rsidRPr="00AF325C">
        <w:rPr>
          <w:rFonts w:ascii="Cambria Math" w:hAnsi="Cambria Math" w:cs="Cambria Math"/>
        </w:rPr>
        <w:t>∀</w:t>
      </w:r>
      <w:r w:rsidRPr="00AF325C">
        <w:rPr>
          <w:rFonts w:ascii="Times New Roman" w:hAnsi="Times New Roman" w:cs="Times New Roman"/>
        </w:rPr>
        <w:t>p (Deny(x, Ground(T, p)) → (Uses(x, p) and (Uses(x, p) → Ground(T, p))))), which means: “Necessarily, for any agent x and any proposition p, if x denies that the Necessary Being grounds p, then x is using p in their reasoning; and if one uses p, that very usage presupposes p is grounded by the Necessary Being.” In simpler terms, any attempt to deny the foundation ends up assuming it (Problems &amp; Paradoxes Resolved By Three Pillars.docx) (Problems &amp; Paradoxes Resolved By Three Pillars.docx). This is a logical formulation of a transcendental argument.</w:t>
      </w:r>
    </w:p>
    <w:p w14:paraId="2F4184D7" w14:textId="77777777" w:rsidR="00AF325C" w:rsidRPr="00AF325C" w:rsidRDefault="00AF325C" w:rsidP="00AF325C">
      <w:pPr>
        <w:numPr>
          <w:ilvl w:val="0"/>
          <w:numId w:val="112"/>
        </w:numPr>
        <w:rPr>
          <w:rFonts w:ascii="Times New Roman" w:hAnsi="Times New Roman" w:cs="Times New Roman"/>
        </w:rPr>
      </w:pPr>
      <w:r w:rsidRPr="00AF325C">
        <w:rPr>
          <w:rFonts w:ascii="Times New Roman" w:hAnsi="Times New Roman" w:cs="Times New Roman"/>
        </w:rPr>
        <w:t>Self-Authenticating Foundation: The triune God is presented as the only entity capable of being a self-justifying stopping point. Why? Because any argument, doubt, or evidence one could present relies on logic, truth, and moral norms of honesty – the very things we argue are grounded in God. So, to engage in reasoning while denying the foundation is, as the axiom states, to use what you are denying. This neatly resolves the trilemma by showing the only non-arbitrary, non-circular ultimate foundation is one that is, in a sense, inescapable in every act of reasoning.</w:t>
      </w:r>
    </w:p>
    <w:p w14:paraId="7F91F71B" w14:textId="77777777" w:rsidR="00AF325C" w:rsidRPr="00AF325C" w:rsidRDefault="00AF325C" w:rsidP="00AF325C">
      <w:pPr>
        <w:numPr>
          <w:ilvl w:val="0"/>
          <w:numId w:val="112"/>
        </w:numPr>
        <w:rPr>
          <w:rFonts w:ascii="Times New Roman" w:hAnsi="Times New Roman" w:cs="Times New Roman"/>
        </w:rPr>
      </w:pPr>
      <w:r w:rsidRPr="00AF325C">
        <w:rPr>
          <w:rFonts w:ascii="Times New Roman" w:hAnsi="Times New Roman" w:cs="Times New Roman"/>
        </w:rPr>
        <w:t>Unity and Plurality in Justification: The Trinity helps here by showing that our foundation (God) is not a monolithic axiom we just assert (which would be brute) – it is a living, relational reality. The persons of the Trinity validate each other (the Father sends the Son, the Son reveals the Father, the Spirit testifies to both, etc.), which is a kind of holy circle that is not vicious because it is the source of all coherence. In other words, internal to God, there is both coherence and completeness, avoiding an infinite regress but also not resting on a barren single-point.</w:t>
      </w:r>
    </w:p>
    <w:p w14:paraId="1DC1C032" w14:textId="77777777" w:rsidR="00AF325C" w:rsidRPr="00AF325C" w:rsidRDefault="00AF325C" w:rsidP="00AF325C">
      <w:pPr>
        <w:numPr>
          <w:ilvl w:val="0"/>
          <w:numId w:val="112"/>
        </w:numPr>
        <w:rPr>
          <w:rFonts w:ascii="Times New Roman" w:hAnsi="Times New Roman" w:cs="Times New Roman"/>
        </w:rPr>
      </w:pPr>
      <w:r w:rsidRPr="00AF325C">
        <w:rPr>
          <w:rFonts w:ascii="Times New Roman" w:hAnsi="Times New Roman" w:cs="Times New Roman"/>
        </w:rPr>
        <w:t xml:space="preserve">Therefore, any attempt to build knowledge without God falls into the trilemma’s unsatisfactory horns. With God, especially a triune God, the buck stops at a coherent, self-supporting source of all truth – solving </w:t>
      </w:r>
      <w:proofErr w:type="spellStart"/>
      <w:r w:rsidRPr="00AF325C">
        <w:rPr>
          <w:rFonts w:ascii="Times New Roman" w:hAnsi="Times New Roman" w:cs="Times New Roman"/>
        </w:rPr>
        <w:t>Münchhausen’s</w:t>
      </w:r>
      <w:proofErr w:type="spellEnd"/>
      <w:r w:rsidRPr="00AF325C">
        <w:rPr>
          <w:rFonts w:ascii="Times New Roman" w:hAnsi="Times New Roman" w:cs="Times New Roman"/>
        </w:rPr>
        <w:t xml:space="preserve"> challenge by effectively lifting ourselves out of the swamp with a support that does not rely on the swamp.</w:t>
      </w:r>
    </w:p>
    <w:p w14:paraId="2CF6FB8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1F4A031C">
          <v:rect id="_x0000_i1469" style="width:0;height:0" o:hralign="center" o:hrstd="t" o:hr="t" fillcolor="#a0a0a0" stroked="f"/>
        </w:pict>
      </w:r>
    </w:p>
    <w:p w14:paraId="1A1C612E"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8. Mind–Body Problem (Hard Problem of Consciousness)</w:t>
      </w:r>
    </w:p>
    <w:p w14:paraId="4DC8F435"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How can subjective experience (qualia, consciousness) arise from physical processes? Even if we map every neuron and particle, it is unclear why or how that would create an inner first-person perspective. The “hard problem” of consciousness is explaining why we are not just automata – why there is something it “feels like” to be us. Materialism struggles to account for consciousness except as an emergent anomaly.</w:t>
      </w:r>
    </w:p>
    <w:p w14:paraId="314D6E92"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02979E4D" w14:textId="77777777" w:rsidR="00AF325C" w:rsidRPr="00AF325C" w:rsidRDefault="00AF325C" w:rsidP="00AF325C">
      <w:pPr>
        <w:numPr>
          <w:ilvl w:val="0"/>
          <w:numId w:val="113"/>
        </w:numPr>
        <w:rPr>
          <w:rFonts w:ascii="Times New Roman" w:hAnsi="Times New Roman" w:cs="Times New Roman"/>
        </w:rPr>
      </w:pPr>
      <w:r w:rsidRPr="00AF325C">
        <w:rPr>
          <w:rFonts w:ascii="Times New Roman" w:hAnsi="Times New Roman" w:cs="Times New Roman"/>
        </w:rPr>
        <w:t>The framework posits that the mind is not an emergent afterthought but fundamental to reality. If ultimate reality is a triune consciousness (Father, Son, Spirit in eternal mind and relationship), then consciousness in the universe is not surprising – it is derivative. Both mind and matter trace their origin to God, who is spirit (intellect and will) but also created the physical. Thus, the mind–body problem is reframed: matter itself comes from a Mind, and our minds are in the image of that supreme Mind.</w:t>
      </w:r>
    </w:p>
    <w:p w14:paraId="0DA0997D" w14:textId="77777777" w:rsidR="00AF325C" w:rsidRPr="00AF325C" w:rsidRDefault="00AF325C" w:rsidP="00AF325C">
      <w:pPr>
        <w:numPr>
          <w:ilvl w:val="0"/>
          <w:numId w:val="113"/>
        </w:numPr>
        <w:rPr>
          <w:rFonts w:ascii="Times New Roman" w:hAnsi="Times New Roman" w:cs="Times New Roman"/>
        </w:rPr>
      </w:pPr>
      <w:r w:rsidRPr="00AF325C">
        <w:rPr>
          <w:rFonts w:ascii="Times New Roman" w:hAnsi="Times New Roman" w:cs="Times New Roman"/>
        </w:rPr>
        <w:t>Unity and Distinction Template: The Trinity provides a model for unity and distinction. Body and soul (or brain and mind) are distinct yet unified in a human person. Similarly, the Persons of the Trinity are distinct yet one Being. While not directly analogous, this pattern suggests that “unity of substance with plurality of properties” is built into reality. The idea that something can be two in one (as a human is physical and mental) is not incoherent when grounded in the two-in-oneness (and three-in-oneness) of the Creator.</w:t>
      </w:r>
    </w:p>
    <w:p w14:paraId="652CF5A6" w14:textId="77777777" w:rsidR="00AF325C" w:rsidRPr="00AF325C" w:rsidRDefault="00AF325C" w:rsidP="00AF325C">
      <w:pPr>
        <w:numPr>
          <w:ilvl w:val="0"/>
          <w:numId w:val="113"/>
        </w:numPr>
        <w:rPr>
          <w:rFonts w:ascii="Times New Roman" w:hAnsi="Times New Roman" w:cs="Times New Roman"/>
        </w:rPr>
      </w:pPr>
      <w:r w:rsidRPr="00AF325C">
        <w:rPr>
          <w:rFonts w:ascii="Times New Roman" w:hAnsi="Times New Roman" w:cs="Times New Roman"/>
        </w:rPr>
        <w:t>Image of God: Humans are said to be made in God’s image, and the argument leverages that by implying our consciousness reflects God’s (the Spirit’s role as the breath of life and consciousness). So, consciousness is a basic feature of the cosmos via us because it was a basic feature of the cause of the cosmos. The hard problem is only “hard” if one assumes a non-mental origin of everything.</w:t>
      </w:r>
    </w:p>
    <w:p w14:paraId="08D8DCB7" w14:textId="77777777" w:rsidR="00AF325C" w:rsidRPr="00AF325C" w:rsidRDefault="00AF325C" w:rsidP="00AF325C">
      <w:pPr>
        <w:numPr>
          <w:ilvl w:val="0"/>
          <w:numId w:val="113"/>
        </w:numPr>
        <w:rPr>
          <w:rFonts w:ascii="Times New Roman" w:hAnsi="Times New Roman" w:cs="Times New Roman"/>
        </w:rPr>
      </w:pPr>
      <w:r w:rsidRPr="00AF325C">
        <w:rPr>
          <w:rFonts w:ascii="Times New Roman" w:hAnsi="Times New Roman" w:cs="Times New Roman"/>
        </w:rPr>
        <w:t>Therefore, consciousness is not something that “emerges from matter” but rather matter and consciousness coexist and interrelate because the ultimate reality (God) contains the ground for both. The Father grounds existence (including matter), the Son grounds rationality/structure, and the Holy Spirit grounds personhood and subjective experience. The interplay of the three means that in humans, our material aspect and mental aspect form one integrated reality – a finite mirror of the divine unified complexity. The hard problem dissipates when we accept that mind came first (in the order of existence) and gave rise to matter, rather than the other way around.</w:t>
      </w:r>
    </w:p>
    <w:p w14:paraId="0298122E"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75660BF8">
          <v:rect id="_x0000_i1470" style="width:0;height:0" o:hralign="center" o:hrstd="t" o:hr="t" fillcolor="#a0a0a0" stroked="f"/>
        </w:pict>
      </w:r>
    </w:p>
    <w:p w14:paraId="1EFE1CF2"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9. Zeno’s Paradoxes</w:t>
      </w:r>
    </w:p>
    <w:p w14:paraId="15A9262B"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Zeno’s ancient paradoxes (like Achilles and the Tortoise, or the Dichotomy paradox) argue that motion is impossible or that Achilles can never catch the tortoise because he must always cover half the remaining distance, etc. These highlight problems with the infinite divisibility of space and time – how can a finite process complete an infinite number of subdivisions? They raise questions about the continuity of space/time and the actual infinite in the physical world.</w:t>
      </w:r>
    </w:p>
    <w:p w14:paraId="1529F739"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05FDF0A5" w14:textId="77777777" w:rsidR="00AF325C" w:rsidRPr="00AF325C" w:rsidRDefault="00AF325C" w:rsidP="00AF325C">
      <w:pPr>
        <w:numPr>
          <w:ilvl w:val="0"/>
          <w:numId w:val="114"/>
        </w:numPr>
        <w:rPr>
          <w:rFonts w:ascii="Times New Roman" w:hAnsi="Times New Roman" w:cs="Times New Roman"/>
        </w:rPr>
      </w:pPr>
      <w:r w:rsidRPr="00AF325C">
        <w:rPr>
          <w:rFonts w:ascii="Times New Roman" w:hAnsi="Times New Roman" w:cs="Times New Roman"/>
        </w:rPr>
        <w:t>Simultaneity Argument: The Three Pillars formalism includes the idea that God instantiated the universe in a single creative act (simultaneous instantiation of all necessary conditions). This implies that from God’s perspective, the continuum of time and space is laid out as a complete reality, not literally traversed by adding up infinitesimals. Achilles catches the tortoise because Achilles’ motion is a concrete event willed by God, not an abstract infinity of tasks. In other words, God actualizes the sum of an infinite series in one decree, something a merely temporal process could not do on its own.</w:t>
      </w:r>
    </w:p>
    <w:p w14:paraId="7A05A07C" w14:textId="77777777" w:rsidR="00AF325C" w:rsidRPr="00AF325C" w:rsidRDefault="00AF325C" w:rsidP="00AF325C">
      <w:pPr>
        <w:numPr>
          <w:ilvl w:val="0"/>
          <w:numId w:val="114"/>
        </w:numPr>
        <w:rPr>
          <w:rFonts w:ascii="Times New Roman" w:hAnsi="Times New Roman" w:cs="Times New Roman"/>
        </w:rPr>
      </w:pPr>
      <w:r w:rsidRPr="00AF325C">
        <w:rPr>
          <w:rFonts w:ascii="Times New Roman" w:hAnsi="Times New Roman" w:cs="Times New Roman"/>
        </w:rPr>
        <w:t xml:space="preserve">Absolute Creation at tₚ₀: At the Planck time of creation, God establishes a coherent spacetime framework. This provides a foundation for dealing with infinite divisibility: the continuum </w:t>
      </w:r>
      <w:r w:rsidRPr="00AF325C">
        <w:rPr>
          <w:rFonts w:ascii="Cambria Math" w:hAnsi="Cambria Math" w:cs="Cambria Math"/>
        </w:rPr>
        <w:t>∃</w:t>
      </w:r>
      <w:r w:rsidRPr="00AF325C">
        <w:rPr>
          <w:rFonts w:ascii="Times New Roman" w:hAnsi="Times New Roman" w:cs="Times New Roman"/>
        </w:rPr>
        <w:t xml:space="preserve"> as a whole because it is upheld by God’s eternal power (the Son “holding all things together”). We do not need to worry about “building” time out of instants – it already </w:t>
      </w:r>
      <w:r w:rsidRPr="00AF325C">
        <w:rPr>
          <w:rFonts w:ascii="Cambria Math" w:hAnsi="Cambria Math" w:cs="Cambria Math"/>
        </w:rPr>
        <w:t>∃</w:t>
      </w:r>
      <w:r w:rsidRPr="00AF325C">
        <w:rPr>
          <w:rFonts w:ascii="Times New Roman" w:hAnsi="Times New Roman" w:cs="Times New Roman"/>
        </w:rPr>
        <w:t xml:space="preserve"> as a continuum because God’s sustaining act spans and contains it.</w:t>
      </w:r>
    </w:p>
    <w:p w14:paraId="44EABE3E" w14:textId="77777777" w:rsidR="00AF325C" w:rsidRPr="00AF325C" w:rsidRDefault="00AF325C" w:rsidP="00AF325C">
      <w:pPr>
        <w:numPr>
          <w:ilvl w:val="0"/>
          <w:numId w:val="114"/>
        </w:numPr>
        <w:rPr>
          <w:rFonts w:ascii="Times New Roman" w:hAnsi="Times New Roman" w:cs="Times New Roman"/>
        </w:rPr>
      </w:pPr>
      <w:r w:rsidRPr="00AF325C">
        <w:rPr>
          <w:rFonts w:ascii="Times New Roman" w:hAnsi="Times New Roman" w:cs="Times New Roman"/>
        </w:rPr>
        <w:t xml:space="preserve">Trinity and Continuity: The Trinity offers a way to think about how discrete and continuous can coexist. Three Persons, one God – distinct yet a continuum of being. Likewise, space and time can be understood as continuous wholes that can manifest distinct moments/points. The MESH constraints between material conditions and physical laws mentioned in the argument </w:t>
      </w:r>
      <w:proofErr w:type="gramStart"/>
      <w:r w:rsidRPr="00AF325C">
        <w:rPr>
          <w:rFonts w:ascii="Times New Roman" w:hAnsi="Times New Roman" w:cs="Times New Roman"/>
        </w:rPr>
        <w:t>shows</w:t>
      </w:r>
      <w:proofErr w:type="gramEnd"/>
      <w:r w:rsidRPr="00AF325C">
        <w:rPr>
          <w:rFonts w:ascii="Times New Roman" w:hAnsi="Times New Roman" w:cs="Times New Roman"/>
        </w:rPr>
        <w:t xml:space="preserve"> a one-to-one mapping that ensures continuity does not break the link between cause and effect.</w:t>
      </w:r>
    </w:p>
    <w:p w14:paraId="7C911A79" w14:textId="77777777" w:rsidR="00AF325C" w:rsidRPr="00AF325C" w:rsidRDefault="00AF325C" w:rsidP="00AF325C">
      <w:pPr>
        <w:numPr>
          <w:ilvl w:val="0"/>
          <w:numId w:val="114"/>
        </w:numPr>
        <w:rPr>
          <w:rFonts w:ascii="Times New Roman" w:hAnsi="Times New Roman" w:cs="Times New Roman"/>
        </w:rPr>
      </w:pPr>
      <w:r w:rsidRPr="00AF325C">
        <w:rPr>
          <w:rFonts w:ascii="Times New Roman" w:hAnsi="Times New Roman" w:cs="Times New Roman"/>
        </w:rPr>
        <w:t>Also, God’s eternity means He is not trapped in the infinite series; He can see the end from the beginning. Achilles’ motion, from God’s eternal frame, is a completed action – thus Achilles can indeed overtake the tortoise. Zeno’s paradoxes basically expose a limitation in human finite thinking about infinity, but since actual infinity is grounded in God’s infinite being (and His ability to connect the finite and infinite), these paradoxes do not threaten the reality of motion or change. Infinity is coherently “managed” by God, so finite processes can occur in a continuous medium without logical contradiction.</w:t>
      </w:r>
    </w:p>
    <w:p w14:paraId="65B19EDF"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6E61387">
          <v:rect id="_x0000_i1471" style="width:0;height:0" o:hralign="center" o:hrstd="t" o:hr="t" fillcolor="#a0a0a0" stroked="f"/>
        </w:pict>
      </w:r>
    </w:p>
    <w:p w14:paraId="6A28C838"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10. Problem of Evil (Logical and Evidential)</w:t>
      </w:r>
    </w:p>
    <w:p w14:paraId="39960C2C"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xml:space="preserve"> How can an omnipotent, omniscient, and omnibenevolent God allow evil and suffering? This age-old problem comes in a logical form (claiming inconsistency between God and any evil) and an evidential form (claiming the amount or kinds of evil are compelling evidence against God). It is a central challenge to theism: if God </w:t>
      </w:r>
      <w:r w:rsidRPr="00AF325C">
        <w:rPr>
          <w:rFonts w:ascii="Cambria Math" w:hAnsi="Cambria Math" w:cs="Cambria Math"/>
        </w:rPr>
        <w:t>∃</w:t>
      </w:r>
      <w:r w:rsidRPr="00AF325C">
        <w:rPr>
          <w:rFonts w:ascii="Times New Roman" w:hAnsi="Times New Roman" w:cs="Times New Roman"/>
        </w:rPr>
        <w:t>, why does evil?</w:t>
      </w:r>
    </w:p>
    <w:p w14:paraId="4C5DC92D"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44FBB158" w14:textId="77777777" w:rsidR="00AF325C" w:rsidRPr="00AF325C" w:rsidRDefault="00AF325C" w:rsidP="00AF325C">
      <w:pPr>
        <w:numPr>
          <w:ilvl w:val="0"/>
          <w:numId w:val="115"/>
        </w:numPr>
        <w:rPr>
          <w:rFonts w:ascii="Times New Roman" w:hAnsi="Times New Roman" w:cs="Times New Roman"/>
        </w:rPr>
      </w:pPr>
      <w:r w:rsidRPr="00AF325C">
        <w:rPr>
          <w:rFonts w:ascii="Times New Roman" w:hAnsi="Times New Roman" w:cs="Times New Roman"/>
        </w:rPr>
        <w:t>The framework addresses this in its core premises (Premise 7 of Section Two was cited: “An OPB that possesses omnibenevolence cannot remain consistent with itself and cause unnecessary suffering”). In other words, it is acknowledged that a good God would not gratuitously cause suffering (Problems &amp; Paradoxes Resolved By Three Pillars.docx). The argument then implies that any suffering that does exist under God’s watch is permitted for a reason, not caused without purpose.</w:t>
      </w:r>
    </w:p>
    <w:p w14:paraId="06CF4953" w14:textId="77777777" w:rsidR="00AF325C" w:rsidRPr="00AF325C" w:rsidRDefault="00AF325C" w:rsidP="00AF325C">
      <w:pPr>
        <w:numPr>
          <w:ilvl w:val="0"/>
          <w:numId w:val="115"/>
        </w:numPr>
        <w:rPr>
          <w:rFonts w:ascii="Times New Roman" w:hAnsi="Times New Roman" w:cs="Times New Roman"/>
        </w:rPr>
      </w:pPr>
      <w:r w:rsidRPr="00AF325C">
        <w:rPr>
          <w:rFonts w:ascii="Times New Roman" w:hAnsi="Times New Roman" w:cs="Times New Roman"/>
        </w:rPr>
        <w:t>Free Will Defense: The argument establishes free will as a necessary component of a meaningful moral framework. A triune God of love created personal beings (in His image) with freedom to choose. Moral evil is a result of those free choices, not of God’s direct causation. This preserves God’s goodness – God is not the author of evil, creatures are, using their freedom wrongly. Yet giving that freedom was a good act (it allows for genuine love and virtue).</w:t>
      </w:r>
    </w:p>
    <w:p w14:paraId="593CAC26" w14:textId="77777777" w:rsidR="00AF325C" w:rsidRPr="00AF325C" w:rsidRDefault="00AF325C" w:rsidP="00AF325C">
      <w:pPr>
        <w:numPr>
          <w:ilvl w:val="0"/>
          <w:numId w:val="115"/>
        </w:numPr>
        <w:rPr>
          <w:rFonts w:ascii="Times New Roman" w:hAnsi="Times New Roman" w:cs="Times New Roman"/>
        </w:rPr>
      </w:pPr>
      <w:r w:rsidRPr="00AF325C">
        <w:rPr>
          <w:rFonts w:ascii="Times New Roman" w:hAnsi="Times New Roman" w:cs="Times New Roman"/>
        </w:rPr>
        <w:t xml:space="preserve">Greater-Good Theodicy: In a Trinitarian context, even suffering and evil can have a purpose in God’s plan (often beyond our full understanding). For instance, the Son’s own suffering (Christ’s crucifixion) is central to Christian theology – God can bring about redemption, growth, and deeper goods through the allowance of evil. The relational nature of the Trinity suggests that even in our suffering, God (particularly in the Son and through the Spirit) participates and brings good (e.g., soul-making, displaying sacrificial love, etc.). Therefore, what evil </w:t>
      </w:r>
      <w:r w:rsidRPr="00AF325C">
        <w:rPr>
          <w:rFonts w:ascii="Cambria Math" w:hAnsi="Cambria Math" w:cs="Cambria Math"/>
        </w:rPr>
        <w:t>∃</w:t>
      </w:r>
      <w:r w:rsidRPr="00AF325C">
        <w:rPr>
          <w:rFonts w:ascii="Times New Roman" w:hAnsi="Times New Roman" w:cs="Times New Roman"/>
        </w:rPr>
        <w:t xml:space="preserve"> is permitted as part of a larger story that ultimately demonstrates God’s goodness.</w:t>
      </w:r>
    </w:p>
    <w:p w14:paraId="07A51416" w14:textId="77777777" w:rsidR="00AF325C" w:rsidRPr="00AF325C" w:rsidRDefault="00AF325C" w:rsidP="00AF325C">
      <w:pPr>
        <w:numPr>
          <w:ilvl w:val="0"/>
          <w:numId w:val="115"/>
        </w:numPr>
        <w:rPr>
          <w:rFonts w:ascii="Times New Roman" w:hAnsi="Times New Roman" w:cs="Times New Roman"/>
        </w:rPr>
      </w:pPr>
      <w:r w:rsidRPr="00AF325C">
        <w:rPr>
          <w:rFonts w:ascii="Times New Roman" w:hAnsi="Times New Roman" w:cs="Times New Roman"/>
        </w:rPr>
        <w:t>Unlike a mindless universe where “evil” is just pointless pain, in a God-created universe, evil and suffering have context and meaning (even if we do not see it fully). The Three Pillars argument does not minimize the reality of evil, but it places it within a moral framework upheld by a necessarily good God, making it a temporary and defeatable part of the story rather than a permanent strike against meaning.</w:t>
      </w:r>
    </w:p>
    <w:p w14:paraId="63004125"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23880FF7">
          <v:rect id="_x0000_i1472" style="width:0;height:0" o:hralign="center" o:hrstd="t" o:hr="t" fillcolor="#a0a0a0" stroked="f"/>
        </w:pict>
      </w:r>
    </w:p>
    <w:p w14:paraId="1BD00847"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11. Divine Hiddenness</w:t>
      </w:r>
    </w:p>
    <w:p w14:paraId="16DA4B7C"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xml:space="preserve"> If God </w:t>
      </w:r>
      <w:r w:rsidRPr="00AF325C">
        <w:rPr>
          <w:rFonts w:ascii="Cambria Math" w:hAnsi="Cambria Math" w:cs="Cambria Math"/>
        </w:rPr>
        <w:t>∃</w:t>
      </w:r>
      <w:r w:rsidRPr="00AF325C">
        <w:rPr>
          <w:rFonts w:ascii="Times New Roman" w:hAnsi="Times New Roman" w:cs="Times New Roman"/>
        </w:rPr>
        <w:t xml:space="preserve"> and wants a relationship with humans, why isn’t His existence more obvious? This is the problem of divine hiddenness – many people seem to sincerely seek God and yet do not find straightforward evidence of Him. If God loves us, one </w:t>
      </w:r>
      <w:proofErr w:type="gramStart"/>
      <w:r w:rsidRPr="00AF325C">
        <w:rPr>
          <w:rFonts w:ascii="Times New Roman" w:hAnsi="Times New Roman" w:cs="Times New Roman"/>
        </w:rPr>
        <w:t>would</w:t>
      </w:r>
      <w:proofErr w:type="gramEnd"/>
      <w:r w:rsidRPr="00AF325C">
        <w:rPr>
          <w:rFonts w:ascii="Times New Roman" w:hAnsi="Times New Roman" w:cs="Times New Roman"/>
        </w:rPr>
        <w:t xml:space="preserve"> think He would make belief easier by revealing Himself plainly. Does the relative obscurity of God’s presence indicate there is no God?</w:t>
      </w:r>
    </w:p>
    <w:p w14:paraId="4F8E96A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2C36973B" w14:textId="77777777" w:rsidR="00AF325C" w:rsidRPr="00AF325C" w:rsidRDefault="00AF325C" w:rsidP="00AF325C">
      <w:pPr>
        <w:numPr>
          <w:ilvl w:val="0"/>
          <w:numId w:val="116"/>
        </w:numPr>
        <w:rPr>
          <w:rFonts w:ascii="Times New Roman" w:hAnsi="Times New Roman" w:cs="Times New Roman"/>
        </w:rPr>
      </w:pPr>
      <w:r w:rsidRPr="00AF325C">
        <w:rPr>
          <w:rFonts w:ascii="Times New Roman" w:hAnsi="Times New Roman" w:cs="Times New Roman"/>
        </w:rPr>
        <w:t>The argument’s modal structure demonstrates God’s existence as logically necessary but also clarifies why this necessity is not overtly forced on everyone’s perception. If God’s existence were as obvious as the sun in the sky, belief in God would be involuntary and non-relational. The Three Pillars framework suggests God provides sufficient evidence for those willing to see (through creation’s order, moral law, etc.) but not such coercive proof that it overrides free response.</w:t>
      </w:r>
    </w:p>
    <w:p w14:paraId="45547100" w14:textId="77777777" w:rsidR="00AF325C" w:rsidRPr="00AF325C" w:rsidRDefault="00AF325C" w:rsidP="00AF325C">
      <w:pPr>
        <w:numPr>
          <w:ilvl w:val="0"/>
          <w:numId w:val="116"/>
        </w:numPr>
        <w:rPr>
          <w:rFonts w:ascii="Times New Roman" w:hAnsi="Times New Roman" w:cs="Times New Roman"/>
        </w:rPr>
      </w:pPr>
      <w:r w:rsidRPr="00AF325C">
        <w:rPr>
          <w:rFonts w:ascii="Times New Roman" w:hAnsi="Times New Roman" w:cs="Times New Roman"/>
        </w:rPr>
        <w:t xml:space="preserve">Freedom for Relationship: An Omnipropertied Being (OPB) who desires love must allow for the possibility of rejection – hence a degree of hiddenness preserves creaturely freedom. A relationship with God must be entered, not automatized. The Spirit’s role is particularly relevant: the Spirit works internally, gently, rather than God always “shouting” externally. Those signals can be ignored if one truly </w:t>
      </w:r>
      <w:proofErr w:type="gramStart"/>
      <w:r w:rsidRPr="00AF325C">
        <w:rPr>
          <w:rFonts w:ascii="Times New Roman" w:hAnsi="Times New Roman" w:cs="Times New Roman"/>
        </w:rPr>
        <w:t>wills</w:t>
      </w:r>
      <w:proofErr w:type="gramEnd"/>
      <w:r w:rsidRPr="00AF325C">
        <w:rPr>
          <w:rFonts w:ascii="Times New Roman" w:hAnsi="Times New Roman" w:cs="Times New Roman"/>
        </w:rPr>
        <w:t xml:space="preserve"> to, which is by design for the sake of genuine relationship.</w:t>
      </w:r>
    </w:p>
    <w:p w14:paraId="537FDA2D" w14:textId="77777777" w:rsidR="00AF325C" w:rsidRPr="00AF325C" w:rsidRDefault="00AF325C" w:rsidP="00AF325C">
      <w:pPr>
        <w:numPr>
          <w:ilvl w:val="0"/>
          <w:numId w:val="116"/>
        </w:numPr>
        <w:rPr>
          <w:rFonts w:ascii="Times New Roman" w:hAnsi="Times New Roman" w:cs="Times New Roman"/>
        </w:rPr>
      </w:pPr>
      <w:r w:rsidRPr="00AF325C">
        <w:rPr>
          <w:rFonts w:ascii="Times New Roman" w:hAnsi="Times New Roman" w:cs="Times New Roman"/>
        </w:rPr>
        <w:t>Relational Knowledge vs. Propositional Knowledge: The trinitarian model emphasizes that knowledge of God is primarily relational, not merely propositional. The Father can be known through the Son by the Spirit – this is a personal process. Simply having abstract certainty of “a deity” does not achieve the fellowship God intends. Thus, God remains just hidden enough to invite seeking. “Seek and you shall find” assumes some hiddenness to overcome. The argument’s conclusion that God is necessary gives rational grounds to seek, but the finding is a relational step.</w:t>
      </w:r>
    </w:p>
    <w:p w14:paraId="6AE1CDA2" w14:textId="77777777" w:rsidR="00AF325C" w:rsidRPr="00AF325C" w:rsidRDefault="00AF325C" w:rsidP="00AF325C">
      <w:pPr>
        <w:numPr>
          <w:ilvl w:val="0"/>
          <w:numId w:val="116"/>
        </w:numPr>
        <w:rPr>
          <w:rFonts w:ascii="Times New Roman" w:hAnsi="Times New Roman" w:cs="Times New Roman"/>
        </w:rPr>
      </w:pPr>
      <w:r w:rsidRPr="00AF325C">
        <w:rPr>
          <w:rFonts w:ascii="Times New Roman" w:hAnsi="Times New Roman" w:cs="Times New Roman"/>
        </w:rPr>
        <w:t xml:space="preserve">In summary, divine hiddenness is not a bug but a feature: it balances providing “sufficient evidence” (natural revelation, logical arguments, moral experience) with “preserving free response.” The Three Pillars argument itself is an example of evidence that is available but not coercive. In a world created by the triune God, those who sincerely seek truth can reason their way to God’s existence (as this argument outlines), whereas those resistant can find ways to dismiss or ignore the clues – exactly the kind of setup one would expect if God </w:t>
      </w:r>
      <w:proofErr w:type="gramStart"/>
      <w:r w:rsidRPr="00AF325C">
        <w:rPr>
          <w:rFonts w:ascii="Times New Roman" w:hAnsi="Times New Roman" w:cs="Times New Roman"/>
        </w:rPr>
        <w:t>values</w:t>
      </w:r>
      <w:proofErr w:type="gramEnd"/>
      <w:r w:rsidRPr="00AF325C">
        <w:rPr>
          <w:rFonts w:ascii="Times New Roman" w:hAnsi="Times New Roman" w:cs="Times New Roman"/>
        </w:rPr>
        <w:t xml:space="preserve"> freely chosen love over compelled acknowledgement.</w:t>
      </w:r>
    </w:p>
    <w:p w14:paraId="739A9F2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35D93C1D">
          <v:rect id="_x0000_i1473" style="width:0;height:0" o:hralign="center" o:hrstd="t" o:hr="t" fillcolor="#a0a0a0" stroked="f"/>
        </w:pict>
      </w:r>
    </w:p>
    <w:p w14:paraId="0DD8C389"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12. The One and the Many (Unity and Plurality)</w:t>
      </w:r>
    </w:p>
    <w:p w14:paraId="4FD217F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xml:space="preserve"> Philosophically, how do we reconcile that reality has unity (one coherent existence, one set of natural laws) and incredible diversity (many kinds of things, individual distinct entities)? This is the classic “problem of the One and the Many.” In other words, what is more fundamental – oneness or </w:t>
      </w:r>
      <w:proofErr w:type="spellStart"/>
      <w:r w:rsidRPr="00AF325C">
        <w:rPr>
          <w:rFonts w:ascii="Times New Roman" w:hAnsi="Times New Roman" w:cs="Times New Roman"/>
        </w:rPr>
        <w:t>manyness</w:t>
      </w:r>
      <w:proofErr w:type="spellEnd"/>
      <w:r w:rsidRPr="00AF325C">
        <w:rPr>
          <w:rFonts w:ascii="Times New Roman" w:hAnsi="Times New Roman" w:cs="Times New Roman"/>
        </w:rPr>
        <w:t>? Monistic philosophies struggle to account for particularity, while pluralistic ones struggle to explain universal unity.</w:t>
      </w:r>
    </w:p>
    <w:p w14:paraId="49ED42BB"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2E25D308" w14:textId="77777777" w:rsidR="00AF325C" w:rsidRPr="00AF325C" w:rsidRDefault="00AF325C" w:rsidP="00AF325C">
      <w:pPr>
        <w:numPr>
          <w:ilvl w:val="0"/>
          <w:numId w:val="117"/>
        </w:numPr>
        <w:rPr>
          <w:rFonts w:ascii="Times New Roman" w:hAnsi="Times New Roman" w:cs="Times New Roman"/>
        </w:rPr>
      </w:pPr>
      <w:r w:rsidRPr="00AF325C">
        <w:rPr>
          <w:rFonts w:ascii="Times New Roman" w:hAnsi="Times New Roman" w:cs="Times New Roman"/>
        </w:rPr>
        <w:t>The Trinity is the ultimate answer to the One-Many problem: God is one essence and three persons. Unity and diversity are both ultimate in God’s nature, so it is no surprise that creation reflects a mix of unity and plurality. Neither aspect “wins out” over the other — they coexist because they derive from the nature of the Creator.</w:t>
      </w:r>
    </w:p>
    <w:p w14:paraId="7C1D9E3D" w14:textId="77777777" w:rsidR="00AF325C" w:rsidRPr="00AF325C" w:rsidRDefault="00AF325C" w:rsidP="00AF325C">
      <w:pPr>
        <w:numPr>
          <w:ilvl w:val="0"/>
          <w:numId w:val="117"/>
        </w:numPr>
        <w:rPr>
          <w:rFonts w:ascii="Times New Roman" w:hAnsi="Times New Roman" w:cs="Times New Roman"/>
        </w:rPr>
      </w:pPr>
      <w:r w:rsidRPr="00AF325C">
        <w:rPr>
          <w:rFonts w:ascii="Times New Roman" w:hAnsi="Times New Roman" w:cs="Times New Roman"/>
        </w:rPr>
        <w:t xml:space="preserve">Reflection in Logic: The laws of logic mentioned (identity, non-contradiction, excluded middle) mirror this. Identity (Father) emphasizes unity/consistency of </w:t>
      </w:r>
      <w:proofErr w:type="gramStart"/>
      <w:r w:rsidRPr="00AF325C">
        <w:rPr>
          <w:rFonts w:ascii="Times New Roman" w:hAnsi="Times New Roman" w:cs="Times New Roman"/>
        </w:rPr>
        <w:t>being;</w:t>
      </w:r>
      <w:proofErr w:type="gramEnd"/>
      <w:r w:rsidRPr="00AF325C">
        <w:rPr>
          <w:rFonts w:ascii="Times New Roman" w:hAnsi="Times New Roman" w:cs="Times New Roman"/>
        </w:rPr>
        <w:t xml:space="preserve"> non-contradiction (Son) emphasizes distinction (A is not non-A); excluded middle (Spirit) emphasizes completeness of truth value (any proposition is either true or false). The fact that we need three laws to fully capture logical reasoning (not just one) indicates reality is not monolithic. The Trinity gives a coherent account of why that is so.</w:t>
      </w:r>
    </w:p>
    <w:p w14:paraId="174C7D2E" w14:textId="77777777" w:rsidR="00AF325C" w:rsidRPr="00AF325C" w:rsidRDefault="00AF325C" w:rsidP="00AF325C">
      <w:pPr>
        <w:numPr>
          <w:ilvl w:val="0"/>
          <w:numId w:val="117"/>
        </w:numPr>
        <w:rPr>
          <w:rFonts w:ascii="Times New Roman" w:hAnsi="Times New Roman" w:cs="Times New Roman"/>
        </w:rPr>
      </w:pPr>
      <w:r w:rsidRPr="00AF325C">
        <w:rPr>
          <w:rFonts w:ascii="Times New Roman" w:hAnsi="Times New Roman" w:cs="Times New Roman"/>
        </w:rPr>
        <w:t>Creation’s Unity and Diversity: The world has universal laws (like physics applying everywhere — unity) and unique instantiations (each star, each person — plurality). The Three Pillars argument notes that creation reflects its Creator: common laws and shared essence (reflecting God is one being) paired with distinct particulars and free agents (reflecting the plurality of persons in God). Non-theistic views often end up either reducing everything to “one kind of stuff” or saying reality is just a collection of disconnected facts. Christian theism alone provides a reason for both the unity and the diversity.</w:t>
      </w:r>
    </w:p>
    <w:p w14:paraId="6C6AFA4A" w14:textId="77777777" w:rsidR="00AF325C" w:rsidRPr="00AF325C" w:rsidRDefault="00AF325C" w:rsidP="00AF325C">
      <w:pPr>
        <w:numPr>
          <w:ilvl w:val="0"/>
          <w:numId w:val="117"/>
        </w:numPr>
        <w:rPr>
          <w:rFonts w:ascii="Times New Roman" w:hAnsi="Times New Roman" w:cs="Times New Roman"/>
        </w:rPr>
      </w:pPr>
      <w:r w:rsidRPr="00AF325C">
        <w:rPr>
          <w:rFonts w:ascii="Times New Roman" w:hAnsi="Times New Roman" w:cs="Times New Roman"/>
        </w:rPr>
        <w:t xml:space="preserve">Without a Trinity, a thinker might conclude ultimate reality is a singularity (leading to problems like how relational or moral values arise) or an indefinite plurality (leading to chaotic, unconnected reality). The Trinity provides the golden mean: God’s oneness ensures coherence in creation; God’s </w:t>
      </w:r>
      <w:proofErr w:type="spellStart"/>
      <w:r w:rsidRPr="00AF325C">
        <w:rPr>
          <w:rFonts w:ascii="Times New Roman" w:hAnsi="Times New Roman" w:cs="Times New Roman"/>
        </w:rPr>
        <w:t>threeness</w:t>
      </w:r>
      <w:proofErr w:type="spellEnd"/>
      <w:r w:rsidRPr="00AF325C">
        <w:rPr>
          <w:rFonts w:ascii="Times New Roman" w:hAnsi="Times New Roman" w:cs="Times New Roman"/>
        </w:rPr>
        <w:t xml:space="preserve"> ensures variety and relationship in creation. Thus, the persistent philosophical puzzle of the One and Many finds a satisfying resolution.</w:t>
      </w:r>
    </w:p>
    <w:p w14:paraId="5F10EC01"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9E40604">
          <v:rect id="_x0000_i1474" style="width:0;height:0" o:hralign="center" o:hrstd="t" o:hr="t" fillcolor="#a0a0a0" stroked="f"/>
        </w:pict>
      </w:r>
    </w:p>
    <w:p w14:paraId="273ADDC6"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13. Euthyphro’s Dilemma</w:t>
      </w:r>
    </w:p>
    <w:p w14:paraId="185AAEA1"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Plato’s Euthyphro asked: “Is something good because God commands it, or does God command it because it’s good?” This dilemma suggests either morality is arbitrary (just based on God’s whims), or morality is independent of God (suggesting God is not the source of morality). It is a challenge for any divine command theory of ethics.</w:t>
      </w:r>
    </w:p>
    <w:p w14:paraId="69EA04B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51C3E374" w14:textId="77777777" w:rsidR="00AF325C" w:rsidRPr="00AF325C" w:rsidRDefault="00AF325C" w:rsidP="00AF325C">
      <w:pPr>
        <w:numPr>
          <w:ilvl w:val="0"/>
          <w:numId w:val="118"/>
        </w:numPr>
        <w:rPr>
          <w:rFonts w:ascii="Times New Roman" w:hAnsi="Times New Roman" w:cs="Times New Roman"/>
        </w:rPr>
      </w:pPr>
      <w:r w:rsidRPr="00AF325C">
        <w:rPr>
          <w:rFonts w:ascii="Times New Roman" w:hAnsi="Times New Roman" w:cs="Times New Roman"/>
        </w:rPr>
        <w:t xml:space="preserve">The dilemma is a false dichotomy when we consider the Trinity and God’s nature. Goodness is neither above God nor merely decided by God – goodness is an essential attribute of God. The argument underscores that goodness is rooted in God’s very </w:t>
      </w:r>
      <w:proofErr w:type="gramStart"/>
      <w:r w:rsidRPr="00AF325C">
        <w:rPr>
          <w:rFonts w:ascii="Times New Roman" w:hAnsi="Times New Roman" w:cs="Times New Roman"/>
        </w:rPr>
        <w:t>being:</w:t>
      </w:r>
      <w:proofErr w:type="gramEnd"/>
      <w:r w:rsidRPr="00AF325C">
        <w:rPr>
          <w:rFonts w:ascii="Times New Roman" w:hAnsi="Times New Roman" w:cs="Times New Roman"/>
        </w:rPr>
        <w:t xml:space="preserve"> God does not arbitrarily decide what is good, nor is He subject to an outside moral law. Rather, “God is good” in essence, so what God wills is naturally good.</w:t>
      </w:r>
    </w:p>
    <w:p w14:paraId="62F9C676" w14:textId="77777777" w:rsidR="00AF325C" w:rsidRPr="00AF325C" w:rsidRDefault="00AF325C" w:rsidP="00AF325C">
      <w:pPr>
        <w:numPr>
          <w:ilvl w:val="0"/>
          <w:numId w:val="118"/>
        </w:numPr>
        <w:rPr>
          <w:rFonts w:ascii="Times New Roman" w:hAnsi="Times New Roman" w:cs="Times New Roman"/>
        </w:rPr>
      </w:pPr>
      <w:r w:rsidRPr="00AF325C">
        <w:rPr>
          <w:rFonts w:ascii="Times New Roman" w:hAnsi="Times New Roman" w:cs="Times New Roman"/>
        </w:rPr>
        <w:t>Trinitarian Ontology of Goodness: Because God is a loving communion of Persons, goodness (which includes love, generosity, holiness) is inherent in God’s eternal relationships. The Father loves the Son, the Son loves the Father, in the unity of the Spirit – this eternal love is the ground of the moral values of love and self-giving in our world. Thus, morality (e.g., “love your neighbor”) is not random; it reflects the eternal love within the Godhead.</w:t>
      </w:r>
    </w:p>
    <w:p w14:paraId="233F773C" w14:textId="77777777" w:rsidR="00AF325C" w:rsidRPr="00AF325C" w:rsidRDefault="00AF325C" w:rsidP="00AF325C">
      <w:pPr>
        <w:numPr>
          <w:ilvl w:val="0"/>
          <w:numId w:val="118"/>
        </w:numPr>
        <w:rPr>
          <w:rFonts w:ascii="Times New Roman" w:hAnsi="Times New Roman" w:cs="Times New Roman"/>
        </w:rPr>
      </w:pPr>
      <w:r w:rsidRPr="00AF325C">
        <w:rPr>
          <w:rFonts w:ascii="Times New Roman" w:hAnsi="Times New Roman" w:cs="Times New Roman"/>
        </w:rPr>
        <w:t>In other words, what God commands flows from His character. He commands us to be truthful because He is Truth; He commands us to love because He is Love. Therefore, it is not that something is good because God arbitrarily says so, but it is good because it aligns with God’s nature. And God commands it because it is an expression of His own nature (which is good). The dilemma’s horns are avoided because in a triune God, being and value are one – God’s will is expressive of a goodness that is neither external to Him nor capriciously invented.</w:t>
      </w:r>
    </w:p>
    <w:p w14:paraId="54CDEE85" w14:textId="77777777" w:rsidR="00AF325C" w:rsidRPr="00AF325C" w:rsidRDefault="00AF325C" w:rsidP="00AF325C">
      <w:pPr>
        <w:numPr>
          <w:ilvl w:val="0"/>
          <w:numId w:val="118"/>
        </w:numPr>
        <w:rPr>
          <w:rFonts w:ascii="Times New Roman" w:hAnsi="Times New Roman" w:cs="Times New Roman"/>
        </w:rPr>
      </w:pPr>
      <w:r w:rsidRPr="00AF325C">
        <w:rPr>
          <w:rFonts w:ascii="Times New Roman" w:hAnsi="Times New Roman" w:cs="Times New Roman"/>
        </w:rPr>
        <w:t>The Three Pillars framework, by establishing an omnibenevolent being as necessary, already precludes the “arbitrary command” possibility. It shows that the only viable God is one whose nature is the ultimate standard of goodness. Hence, moral truths neither float free of God nor rest on arbitrary fiats; they are anchored in who God is – and the Trinity shows that who God is includes perfect relational love and holiness, precisely the content of true goodness.</w:t>
      </w:r>
    </w:p>
    <w:p w14:paraId="7B444738"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BC7AD5A">
          <v:rect id="_x0000_i1475" style="width:0;height:0" o:hralign="center" o:hrstd="t" o:hr="t" fillcolor="#a0a0a0" stroked="f"/>
        </w:pict>
      </w:r>
    </w:p>
    <w:p w14:paraId="056D268F" w14:textId="77777777" w:rsidR="00AF325C" w:rsidRPr="00E606AD" w:rsidRDefault="00AF325C" w:rsidP="00AF325C">
      <w:pPr>
        <w:pStyle w:val="Heading2"/>
        <w:rPr>
          <w:rFonts w:ascii="Times New Roman" w:hAnsi="Times New Roman" w:cs="Times New Roman"/>
          <w:color w:val="auto"/>
        </w:rPr>
      </w:pPr>
      <w:r w:rsidRPr="00E606AD">
        <w:rPr>
          <w:rFonts w:ascii="Times New Roman" w:hAnsi="Times New Roman" w:cs="Times New Roman"/>
          <w:color w:val="auto"/>
        </w:rPr>
        <w:t>14. Problem of Divine Foreknowledge and Human Freedom</w:t>
      </w:r>
    </w:p>
    <w:p w14:paraId="476CEF20"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Problem:</w:t>
      </w:r>
      <w:r w:rsidRPr="00AF325C">
        <w:rPr>
          <w:rFonts w:ascii="Times New Roman" w:hAnsi="Times New Roman" w:cs="Times New Roman"/>
        </w:rPr>
        <w:t> If God infallibly knows the future (including all our future free choices), how can our choices be genuinely free? It seems if God already knows I will do X, then I am not free to do otherwise (or God would be wrong). This is the classic foreknowledge vs. free will dilemma.</w:t>
      </w:r>
    </w:p>
    <w:p w14:paraId="391E7ACA"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61595AE4" w14:textId="77777777" w:rsidR="00AF325C" w:rsidRPr="00AF325C" w:rsidRDefault="00AF325C" w:rsidP="00AF325C">
      <w:pPr>
        <w:numPr>
          <w:ilvl w:val="0"/>
          <w:numId w:val="119"/>
        </w:numPr>
        <w:rPr>
          <w:rFonts w:ascii="Times New Roman" w:hAnsi="Times New Roman" w:cs="Times New Roman"/>
        </w:rPr>
      </w:pPr>
      <w:r w:rsidRPr="00AF325C">
        <w:rPr>
          <w:rFonts w:ascii="Times New Roman" w:hAnsi="Times New Roman" w:cs="Times New Roman"/>
        </w:rPr>
        <w:t xml:space="preserve">The modal reasoning in the argument helps clarify that knowing a choice is not the same as causing a choice. God’s knowledge of all possibilities (something like </w:t>
      </w:r>
      <w:r w:rsidRPr="00AF325C">
        <w:rPr>
          <w:rFonts w:ascii="Cambria Math" w:hAnsi="Cambria Math" w:cs="Cambria Math"/>
        </w:rPr>
        <w:t>◇</w:t>
      </w:r>
      <w:r w:rsidRPr="00AF325C">
        <w:rPr>
          <w:rFonts w:ascii="Times New Roman" w:hAnsi="Times New Roman" w:cs="Times New Roman"/>
        </w:rPr>
        <w:t>p → K(T, p) in the formal argument) means God knows what could happen under any circumstance (Problems &amp; Paradoxes Resolved By Three Pillars.docx). But God’s knowledge operating outside of time does not force our hand within time. In S5 modal terms, necessarily, if God knows you will choose A, you will choose A – but you will choose A freely. God’s knowing does not itself necessitate your choice; it follows from it in an eternal sense.</w:t>
      </w:r>
    </w:p>
    <w:p w14:paraId="3C00CFEB" w14:textId="77777777" w:rsidR="00AF325C" w:rsidRPr="00AF325C" w:rsidRDefault="00AF325C" w:rsidP="00AF325C">
      <w:pPr>
        <w:numPr>
          <w:ilvl w:val="0"/>
          <w:numId w:val="119"/>
        </w:numPr>
        <w:rPr>
          <w:rFonts w:ascii="Times New Roman" w:hAnsi="Times New Roman" w:cs="Times New Roman"/>
        </w:rPr>
      </w:pPr>
      <w:r w:rsidRPr="00AF325C">
        <w:rPr>
          <w:rFonts w:ascii="Times New Roman" w:hAnsi="Times New Roman" w:cs="Times New Roman"/>
        </w:rPr>
        <w:t>Eternity vs. Temporal Sequence: The Trinity implies God is not bound by time (the Father is often associated with eternal source, the Son enters time, the Spirit operates in time). God’s foreknowledge is better seen as God’s timeless knowledge of all events. From God’s eternal “now,” our future free choices are present to Him, but from our perspective we still choose. God being outside the timeline means He sees our choices without overriding them.</w:t>
      </w:r>
    </w:p>
    <w:p w14:paraId="06354437" w14:textId="77777777" w:rsidR="00AF325C" w:rsidRPr="00AF325C" w:rsidRDefault="00AF325C" w:rsidP="00AF325C">
      <w:pPr>
        <w:numPr>
          <w:ilvl w:val="0"/>
          <w:numId w:val="119"/>
        </w:numPr>
        <w:rPr>
          <w:rFonts w:ascii="Times New Roman" w:hAnsi="Times New Roman" w:cs="Times New Roman"/>
        </w:rPr>
      </w:pPr>
      <w:r w:rsidRPr="00AF325C">
        <w:rPr>
          <w:rFonts w:ascii="Times New Roman" w:hAnsi="Times New Roman" w:cs="Times New Roman"/>
        </w:rPr>
        <w:t>Freedom in the Son: The argument points to the Son demonstrating perfect freedom aligned with divine will. In Christian teaching, Jesus (fully human and fully divine) had free will yet never strayed from the Father’s will – an example that freedom is not about unpredictability but about acting according to one’s nature and reason. For humans, true freedom is choosing the good (which God’s grace can enable without coercion). God’s omniscience does not conflict with that – He knows how each person will freely choose when presented with circumstances, including His grace.</w:t>
      </w:r>
    </w:p>
    <w:p w14:paraId="44869D4A" w14:textId="77777777" w:rsidR="00AF325C" w:rsidRPr="00AF325C" w:rsidRDefault="00AF325C" w:rsidP="00AF325C">
      <w:pPr>
        <w:numPr>
          <w:ilvl w:val="0"/>
          <w:numId w:val="119"/>
        </w:numPr>
        <w:rPr>
          <w:rFonts w:ascii="Times New Roman" w:hAnsi="Times New Roman" w:cs="Times New Roman"/>
        </w:rPr>
      </w:pPr>
      <w:r w:rsidRPr="00AF325C">
        <w:rPr>
          <w:rFonts w:ascii="Times New Roman" w:hAnsi="Times New Roman" w:cs="Times New Roman"/>
        </w:rPr>
        <w:t>The triune God can thus be omniscient, and we can be free because God’s knowledge is not a temporal chain of cause and effect. The relationship between the Father’s omniscience and our actions is more like an author knowing the story he will write – the characters (if they were real) still decide within the story. In short, divine transcendence of time and the distinction between knowing and causing solve the apparent paradox: God’s infallible foreknowledge co</w:t>
      </w:r>
      <w:r w:rsidRPr="00AF325C">
        <w:rPr>
          <w:rFonts w:ascii="Cambria Math" w:hAnsi="Cambria Math" w:cs="Cambria Math"/>
        </w:rPr>
        <w:t>∃</w:t>
      </w:r>
      <w:r w:rsidRPr="00AF325C">
        <w:rPr>
          <w:rFonts w:ascii="Times New Roman" w:hAnsi="Times New Roman" w:cs="Times New Roman"/>
        </w:rPr>
        <w:t xml:space="preserve"> with genuine human freedom, a coexistence exemplified and guaranteed by the Trinity’s understanding of relational freedom (the Persons are distinct and free yet act in one accord).</w:t>
      </w:r>
    </w:p>
    <w:p w14:paraId="7B4CF945"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6525718">
          <v:rect id="_x0000_i1476" style="width:0;height:0" o:hralign="center" o:hrstd="t" o:hr="t" fillcolor="#a0a0a0" stroked="f"/>
        </w:pict>
      </w:r>
    </w:p>
    <w:p w14:paraId="5303C0A7"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15. Problem of Religious Pluralism</w:t>
      </w:r>
    </w:p>
    <w:p w14:paraId="5202B8C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Problem:</w:t>
      </w:r>
      <w:r w:rsidRPr="00AF325C">
        <w:rPr>
          <w:rFonts w:ascii="Times New Roman" w:hAnsi="Times New Roman" w:cs="Times New Roman"/>
        </w:rPr>
        <w:t> In a world with many religions, how can Christianity claim to have the exclusive truth? Isn’t it more plausible that all cultures are grasping the same ultimate reality in diverse ways? The challenge is that many sincere, smart people adhere to different faiths; why think only one is fully right?</w:t>
      </w:r>
    </w:p>
    <w:p w14:paraId="4D77C2FF"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06809186" w14:textId="77777777" w:rsidR="00AF325C" w:rsidRPr="00AF325C" w:rsidRDefault="00AF325C" w:rsidP="00AF325C">
      <w:pPr>
        <w:numPr>
          <w:ilvl w:val="0"/>
          <w:numId w:val="120"/>
        </w:numPr>
        <w:rPr>
          <w:rFonts w:ascii="Times New Roman" w:hAnsi="Times New Roman" w:cs="Times New Roman"/>
        </w:rPr>
      </w:pPr>
      <w:r w:rsidRPr="00AF325C">
        <w:rPr>
          <w:rFonts w:ascii="Times New Roman" w:hAnsi="Times New Roman" w:cs="Times New Roman"/>
        </w:rPr>
        <w:t>The Three Pillars argument notably does not start from any particular scripture or religious tradition – it argues from reason and universally available evidence. Thus, its conclusion (a necessary, triune God) is not assumed because someone was born in a Christian culture, but because of logical necessity. In that sense, it sidesteps the “many religions” issue by being a philosophical demonstration open to all. Anyone from any background could follow its reasoning.</w:t>
      </w:r>
    </w:p>
    <w:p w14:paraId="0D5B6FD7" w14:textId="77777777" w:rsidR="00AF325C" w:rsidRPr="00AF325C" w:rsidRDefault="00AF325C" w:rsidP="00AF325C">
      <w:pPr>
        <w:numPr>
          <w:ilvl w:val="0"/>
          <w:numId w:val="120"/>
        </w:numPr>
        <w:rPr>
          <w:rFonts w:ascii="Times New Roman" w:hAnsi="Times New Roman" w:cs="Times New Roman"/>
        </w:rPr>
      </w:pPr>
      <w:r w:rsidRPr="00AF325C">
        <w:rPr>
          <w:rFonts w:ascii="Times New Roman" w:hAnsi="Times New Roman" w:cs="Times New Roman"/>
        </w:rPr>
        <w:t>It suggests that while many religions contain partial truths (the argument fully expects that other traditions have recognized aspects of the divine, such as the unity of God or the importance of moral living), only a worldview with a Triune, Omnipropertied God can solve the fundamental problems. Non-trinitarian monotheisms, for instance, struggle with the One-and-Many or with God’s internal relational attributes; polytheisms struggle with unity of explanation and necessary being, etc. So, the framework explains religious pluralism as different attempts to approach the truth, which succeed in some areas but fail to fully provide a coherent foundation.</w:t>
      </w:r>
    </w:p>
    <w:p w14:paraId="07DE3A64" w14:textId="77777777" w:rsidR="00AF325C" w:rsidRPr="00AF325C" w:rsidRDefault="00AF325C" w:rsidP="00AF325C">
      <w:pPr>
        <w:numPr>
          <w:ilvl w:val="0"/>
          <w:numId w:val="120"/>
        </w:numPr>
        <w:rPr>
          <w:rFonts w:ascii="Times New Roman" w:hAnsi="Times New Roman" w:cs="Times New Roman"/>
        </w:rPr>
      </w:pPr>
      <w:r w:rsidRPr="00AF325C">
        <w:rPr>
          <w:rFonts w:ascii="Times New Roman" w:hAnsi="Times New Roman" w:cs="Times New Roman"/>
        </w:rPr>
        <w:t>The transcendental “lock” in the argument shows that even reasoning in other worldviews unwittingly depends on the Christian God (e.g., using logic and assuming moral norms). This does not mean other religions are worthless; it means they are incomplete. The common ground truths (like “love your neighbor” or “God is one”) found in various religions can be affirmed, but the complete picture is only found when one arrives at the triune God revealed in Christ.</w:t>
      </w:r>
    </w:p>
    <w:p w14:paraId="7372B30A" w14:textId="77777777" w:rsidR="00AF325C" w:rsidRPr="00AF325C" w:rsidRDefault="00AF325C" w:rsidP="00AF325C">
      <w:pPr>
        <w:numPr>
          <w:ilvl w:val="0"/>
          <w:numId w:val="120"/>
        </w:numPr>
        <w:rPr>
          <w:rFonts w:ascii="Times New Roman" w:hAnsi="Times New Roman" w:cs="Times New Roman"/>
        </w:rPr>
      </w:pPr>
      <w:r w:rsidRPr="00AF325C">
        <w:rPr>
          <w:rFonts w:ascii="Times New Roman" w:hAnsi="Times New Roman" w:cs="Times New Roman"/>
        </w:rPr>
        <w:t xml:space="preserve">In short, religious pluralism is acknowledged, but the Three Pillars answer is that truth is not plural. The nature of reality is such that contradictory claims cannot all be true. The argument narrows down the field by rational criteria to essentially one viable option – which happens to align with Christianity. Other </w:t>
      </w:r>
      <w:proofErr w:type="gramStart"/>
      <w:r w:rsidRPr="00AF325C">
        <w:rPr>
          <w:rFonts w:ascii="Times New Roman" w:hAnsi="Times New Roman" w:cs="Times New Roman"/>
        </w:rPr>
        <w:t>faiths</w:t>
      </w:r>
      <w:proofErr w:type="gramEnd"/>
      <w:r w:rsidRPr="00AF325C">
        <w:rPr>
          <w:rFonts w:ascii="Times New Roman" w:hAnsi="Times New Roman" w:cs="Times New Roman"/>
        </w:rPr>
        <w:t xml:space="preserve"> are explained as containing insights (because of general revelation accessible to all) but also significant gaps or errors where they diverge from the triune framework that is necessary.</w:t>
      </w:r>
    </w:p>
    <w:p w14:paraId="124B86FD"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7FE4283B">
          <v:rect id="_x0000_i1477" style="width:0;height:0" o:hralign="center" o:hrstd="t" o:hr="t" fillcolor="#a0a0a0" stroked="f"/>
        </w:pict>
      </w:r>
    </w:p>
    <w:p w14:paraId="7686513A"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16. The Gap Problem (Mathematics and Physical Reality)</w:t>
      </w:r>
    </w:p>
    <w:p w14:paraId="19E71C8D"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Problem:</w:t>
      </w:r>
      <w:r w:rsidRPr="00AF325C">
        <w:rPr>
          <w:rFonts w:ascii="Times New Roman" w:hAnsi="Times New Roman" w:cs="Times New Roman"/>
        </w:rPr>
        <w:t> How is it that abstract mathematics so effectively describes the physical world? There seems to be a “gap” between the world of mathematical truths and the world of physical facts, yet they coincide with uncanny precision (often noted as the “unreasonable effectiveness of mathematics”). Why should a numerical equation govern real-world gravity, for instance? What bridges the conceptual and the concrete?</w:t>
      </w:r>
    </w:p>
    <w:p w14:paraId="523F1813"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598B7C59" w14:textId="77777777" w:rsidR="00AF325C" w:rsidRPr="00AF325C" w:rsidRDefault="00AF325C" w:rsidP="00AF325C">
      <w:pPr>
        <w:numPr>
          <w:ilvl w:val="0"/>
          <w:numId w:val="121"/>
        </w:numPr>
        <w:rPr>
          <w:rFonts w:ascii="Times New Roman" w:hAnsi="Times New Roman" w:cs="Times New Roman"/>
        </w:rPr>
      </w:pPr>
      <w:r w:rsidRPr="00AF325C">
        <w:rPr>
          <w:rFonts w:ascii="Times New Roman" w:hAnsi="Times New Roman" w:cs="Times New Roman"/>
        </w:rPr>
        <w:t>The argument introduces the idea of the MESH principle between physical laws and material conditions – essentially a pairing of math and matter such that each state of the physical corresponds to some mathematical structure. This is not accidental but by design. The Logos (the divine Reason) is the bridge between the mind and reality. In Christian understanding, the world was made through the Logos, so it makes sense that the world behaves mathematically (since it was formed by a rational mind) and that our minds (also influenced by the Logos) can understand it.</w:t>
      </w:r>
    </w:p>
    <w:p w14:paraId="572E4E4D" w14:textId="77777777" w:rsidR="00AF325C" w:rsidRPr="00AF325C" w:rsidRDefault="00AF325C" w:rsidP="00AF325C">
      <w:pPr>
        <w:numPr>
          <w:ilvl w:val="0"/>
          <w:numId w:val="121"/>
        </w:numPr>
        <w:rPr>
          <w:rFonts w:ascii="Times New Roman" w:hAnsi="Times New Roman" w:cs="Times New Roman"/>
        </w:rPr>
      </w:pPr>
      <w:r w:rsidRPr="00AF325C">
        <w:rPr>
          <w:rFonts w:ascii="Times New Roman" w:hAnsi="Times New Roman" w:cs="Times New Roman"/>
        </w:rPr>
        <w:t>Father, Son, Spirit Roles: The Father grounds being (the existence of the physical world itself), the Son (Logos) provides rational structure (the mathematical, logical order of that world), and the Spirit “bridges knowledge” by illuminating our minds and guiding us into truth. Together, this Trinity ensures that the abstract and concrete connect: the same God authored the laws of mathematics and the fabric of nature. Mathematics “works” in physics because both emanate from the same source.</w:t>
      </w:r>
    </w:p>
    <w:p w14:paraId="267ED65C" w14:textId="77777777" w:rsidR="00AF325C" w:rsidRPr="00AF325C" w:rsidRDefault="00AF325C" w:rsidP="00AF325C">
      <w:pPr>
        <w:numPr>
          <w:ilvl w:val="0"/>
          <w:numId w:val="121"/>
        </w:numPr>
        <w:rPr>
          <w:rFonts w:ascii="Times New Roman" w:hAnsi="Times New Roman" w:cs="Times New Roman"/>
        </w:rPr>
      </w:pPr>
      <w:r w:rsidRPr="00AF325C">
        <w:rPr>
          <w:rFonts w:ascii="Times New Roman" w:hAnsi="Times New Roman" w:cs="Times New Roman"/>
        </w:rPr>
        <w:t>The argument’s Mathematical-Metaphysical Bridge Theorem formally asserts that if something has probability zero in math (like a certain equation having no solution), it is not physically possible either (not</w:t>
      </w:r>
      <w:r w:rsidRPr="00AF325C">
        <w:rPr>
          <w:rFonts w:ascii="Cambria Math" w:hAnsi="Cambria Math" w:cs="Cambria Math"/>
        </w:rPr>
        <w:t>◇</w:t>
      </w:r>
      <w:r w:rsidRPr="00AF325C">
        <w:rPr>
          <w:rFonts w:ascii="Times New Roman" w:hAnsi="Times New Roman" w:cs="Times New Roman"/>
        </w:rPr>
        <w:t>). This principle is justified if we accept that the designer of math is the designer of physics – they speak the same language because it is one Author.</w:t>
      </w:r>
    </w:p>
    <w:p w14:paraId="6AF260F5" w14:textId="77777777" w:rsidR="00AF325C" w:rsidRPr="00AF325C" w:rsidRDefault="00AF325C" w:rsidP="00AF325C">
      <w:pPr>
        <w:numPr>
          <w:ilvl w:val="0"/>
          <w:numId w:val="121"/>
        </w:numPr>
        <w:rPr>
          <w:rFonts w:ascii="Times New Roman" w:hAnsi="Times New Roman" w:cs="Times New Roman"/>
        </w:rPr>
      </w:pPr>
      <w:r w:rsidRPr="00AF325C">
        <w:rPr>
          <w:rFonts w:ascii="Times New Roman" w:hAnsi="Times New Roman" w:cs="Times New Roman"/>
        </w:rPr>
        <w:t>So, the so-called gap is closed in the Triune God: God’s thoughts (mathematics, logic) underlie the cosmos, and God’s creation of our minds in His image allows us to grasp those thoughts. Thus, the unreasonable effectiveness of mathematics becomes very reasonable – the universe is built by a Mathematician. The Three Pillars framework makes this explicit by mapping how each part of the Trinity contributes to aligning the mental (truths, numbers, forms) with the physical (space, time, matter).</w:t>
      </w:r>
    </w:p>
    <w:p w14:paraId="6F7E9987"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EE84A94">
          <v:rect id="_x0000_i1478" style="width:0;height:0" o:hralign="center" o:hrstd="t" o:hr="t" fillcolor="#a0a0a0" stroked="f"/>
        </w:pict>
      </w:r>
    </w:p>
    <w:p w14:paraId="66D4BA11"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17. Problem of Induction</w:t>
      </w:r>
    </w:p>
    <w:p w14:paraId="09F2F8EB"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Problem:</w:t>
      </w:r>
      <w:r w:rsidRPr="00AF325C">
        <w:rPr>
          <w:rFonts w:ascii="Times New Roman" w:hAnsi="Times New Roman" w:cs="Times New Roman"/>
        </w:rPr>
        <w:t> How can we justify the principle of induction – the assumption that the future will resemble the past, or that patterns observed will continue? David Hume pointed out that we cannot rationally prove inductive inference without circularity (we assume the future will be like the past because it has always been so in the past, which assumes what we are trying to prove). So why does induction work at all?</w:t>
      </w:r>
    </w:p>
    <w:p w14:paraId="49440193"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Three Pillars Resolution:</w:t>
      </w:r>
    </w:p>
    <w:p w14:paraId="50FD32B4" w14:textId="77777777" w:rsidR="00AF325C" w:rsidRPr="00AF325C" w:rsidRDefault="00AF325C" w:rsidP="00AF325C">
      <w:pPr>
        <w:numPr>
          <w:ilvl w:val="0"/>
          <w:numId w:val="122"/>
        </w:numPr>
        <w:rPr>
          <w:rFonts w:ascii="Times New Roman" w:hAnsi="Times New Roman" w:cs="Times New Roman"/>
        </w:rPr>
      </w:pPr>
      <w:r w:rsidRPr="00AF325C">
        <w:rPr>
          <w:rFonts w:ascii="Times New Roman" w:hAnsi="Times New Roman" w:cs="Times New Roman"/>
        </w:rPr>
        <w:t>The uniformity of nature is grounded in God’s consistent character. Because God is rational and faithful, the laws of nature He instituted persist over time. We do not have to assume uniformity as a mere habit – it is a logical consequence if a trustworthy God is upholding the universe. In effect, the inductive principle is an expectation of a cosmos created by the Logos with reliability.</w:t>
      </w:r>
    </w:p>
    <w:p w14:paraId="1C8EF61D" w14:textId="77777777" w:rsidR="00AF325C" w:rsidRPr="00AF325C" w:rsidRDefault="00AF325C" w:rsidP="00AF325C">
      <w:pPr>
        <w:numPr>
          <w:ilvl w:val="0"/>
          <w:numId w:val="122"/>
        </w:numPr>
        <w:rPr>
          <w:rFonts w:ascii="Times New Roman" w:hAnsi="Times New Roman" w:cs="Times New Roman"/>
        </w:rPr>
      </w:pPr>
      <w:r w:rsidRPr="00AF325C">
        <w:rPr>
          <w:rFonts w:ascii="Times New Roman" w:hAnsi="Times New Roman" w:cs="Times New Roman"/>
        </w:rPr>
        <w:t>Logos and Order: The Son (Logos) ensures that the patterns in nature reflect divine rationality. The law-like nature of the universe (e.g., physics works the same tomorrow as today) is a direct result of the Logos imposing an orderly structure on creation. This gives a philosophical justification for induction: we expect tomorrow to be like today not just because it always has been, but because the Creator’s nature (and promises if we include revelation) give us reason to trust in regularity.</w:t>
      </w:r>
    </w:p>
    <w:p w14:paraId="33847E64" w14:textId="77777777" w:rsidR="00AF325C" w:rsidRPr="00AF325C" w:rsidRDefault="00AF325C" w:rsidP="00AF325C">
      <w:pPr>
        <w:numPr>
          <w:ilvl w:val="0"/>
          <w:numId w:val="122"/>
        </w:numPr>
        <w:rPr>
          <w:rFonts w:ascii="Times New Roman" w:hAnsi="Times New Roman" w:cs="Times New Roman"/>
        </w:rPr>
      </w:pPr>
      <w:r w:rsidRPr="00AF325C">
        <w:rPr>
          <w:rFonts w:ascii="Times New Roman" w:hAnsi="Times New Roman" w:cs="Times New Roman"/>
        </w:rPr>
        <w:t>Spirit and Cognition: The Holy Spirit as the ground of knowledge means there is a connection between human understanding and the world. We are not outsiders to the system; we are participants made by God to learn and infer. The Spirit’s illumination can be thought of as what aligns our reasoning with reality’s structure (the same Spirit that “hovered over the waters” at creation also guides human insight). Thus, when we use induction, unbeknownst to a secular thinker, we are relying on a Spirit-sustained congruence between our mind and nature’s workings.</w:t>
      </w:r>
    </w:p>
    <w:p w14:paraId="7CF1A395" w14:textId="77777777" w:rsidR="00AF325C" w:rsidRPr="00AF325C" w:rsidRDefault="00AF325C" w:rsidP="00AF325C">
      <w:pPr>
        <w:numPr>
          <w:ilvl w:val="0"/>
          <w:numId w:val="122"/>
        </w:numPr>
        <w:rPr>
          <w:rFonts w:ascii="Times New Roman" w:hAnsi="Times New Roman" w:cs="Times New Roman"/>
        </w:rPr>
      </w:pPr>
      <w:r w:rsidRPr="00AF325C">
        <w:rPr>
          <w:rFonts w:ascii="Times New Roman" w:hAnsi="Times New Roman" w:cs="Times New Roman"/>
        </w:rPr>
        <w:t>By rooting induction in God, the argument dissolves Hume’s worry. Induction is not merely a psychological habit – it is valid because the universe is not an aimless, changing chaos; it is the creation of a steadfast God. In the Christian view, God made a covenant with creation (Genesis 8:22: “While the earth remains, seedtime and harvest…shall not cease”), essentially promising regularity. Philosophically, one does not even need to cite scripture: the character of an all-good, all-knowing God already entails He is not deceiving us with a capricious universe. Induction works because the cosmos is a product of mind (hence intelligible) and faithfulness (hence consistent) – both attributes of the triune God.</w:t>
      </w:r>
    </w:p>
    <w:p w14:paraId="5D1D827D"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0820660">
          <v:rect id="_x0000_i1479" style="width:0;height:0" o:hralign="center" o:hrstd="t" o:hr="t" fillcolor="#a0a0a0" stroked="f"/>
        </w:pict>
      </w:r>
    </w:p>
    <w:p w14:paraId="5023DCE3"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18. The Infinity Bridging Paradox (Countable vs. Uncountable Sets)</w:t>
      </w:r>
    </w:p>
    <w:p w14:paraId="0ADDC463"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Mathematics reveals fundamental distinctions between countable infinities (ℵ₀) and uncountable infinities (</w:t>
      </w:r>
      <w:r w:rsidRPr="00AF325C">
        <w:rPr>
          <w:rFonts w:ascii="Cambria Math" w:hAnsi="Cambria Math" w:cs="Cambria Math"/>
        </w:rPr>
        <w:t>𝒞</w:t>
      </w:r>
      <w:r w:rsidRPr="00AF325C">
        <w:rPr>
          <w:rFonts w:ascii="Times New Roman" w:hAnsi="Times New Roman" w:cs="Times New Roman"/>
        </w:rPr>
        <w:t>) that seemingly cannot coexist within a single coherent metaphysical framework. How can discrete, enumerable entities (like natural numbers or logical propositions) coherently interact with continuous fields (like space-time or value spectra)? This gap appears unbridgeable in any monistic ontology. </w:t>
      </w:r>
      <w:r w:rsidRPr="00AF325C">
        <w:rPr>
          <w:rFonts w:ascii="Times New Roman" w:hAnsi="Times New Roman" w:cs="Times New Roman"/>
          <w:b/>
          <w:bCs/>
        </w:rPr>
        <w:t>Three Pillars Resolution:</w:t>
      </w:r>
    </w:p>
    <w:p w14:paraId="78C3CE39" w14:textId="77777777" w:rsidR="00AF325C" w:rsidRPr="00AF325C" w:rsidRDefault="00AF325C" w:rsidP="00AF325C">
      <w:pPr>
        <w:numPr>
          <w:ilvl w:val="0"/>
          <w:numId w:val="123"/>
        </w:numPr>
        <w:rPr>
          <w:rFonts w:ascii="Times New Roman" w:hAnsi="Times New Roman" w:cs="Times New Roman"/>
        </w:rPr>
      </w:pPr>
      <w:r w:rsidRPr="00AF325C">
        <w:rPr>
          <w:rFonts w:ascii="Times New Roman" w:hAnsi="Times New Roman" w:cs="Times New Roman"/>
        </w:rPr>
        <w:t>Logos Operator Integration: The Three Pillars framework, specifically through the MIND Principle, introduces the Logos Operator (ℒ) that formally bridges these disparate cardinalities. This operation transcends mere set-theoretic abstraction by establishing necessary correspondences between discrete and continuous domains, reflecting the Trinity's capacity to unify without conflation.</w:t>
      </w:r>
    </w:p>
    <w:p w14:paraId="0ACB4CC2" w14:textId="77777777" w:rsidR="00AF325C" w:rsidRPr="00AF325C" w:rsidRDefault="00AF325C" w:rsidP="00AF325C">
      <w:pPr>
        <w:numPr>
          <w:ilvl w:val="0"/>
          <w:numId w:val="123"/>
        </w:numPr>
        <w:rPr>
          <w:rFonts w:ascii="Times New Roman" w:hAnsi="Times New Roman" w:cs="Times New Roman"/>
        </w:rPr>
      </w:pPr>
      <w:r w:rsidRPr="00AF325C">
        <w:rPr>
          <w:rFonts w:ascii="Times New Roman" w:hAnsi="Times New Roman" w:cs="Times New Roman"/>
        </w:rPr>
        <w:t>Metaphysical-Physical Correspondence: The Father (as identity) grounds discrete entities with distinct boundaries, while the Spirit (as continuous presence) sustains fields and continuums. The Son (Logos) mediates between these domains, establishing a formal bridge that permits coherent interaction without dissolving their essential distinctions.</w:t>
      </w:r>
    </w:p>
    <w:p w14:paraId="344C5F42" w14:textId="77777777" w:rsidR="00AF325C" w:rsidRPr="00AF325C" w:rsidRDefault="00AF325C" w:rsidP="00AF325C">
      <w:pPr>
        <w:numPr>
          <w:ilvl w:val="0"/>
          <w:numId w:val="123"/>
        </w:numPr>
        <w:rPr>
          <w:rFonts w:ascii="Times New Roman" w:hAnsi="Times New Roman" w:cs="Times New Roman"/>
        </w:rPr>
      </w:pPr>
      <w:r w:rsidRPr="00AF325C">
        <w:rPr>
          <w:rFonts w:ascii="Times New Roman" w:hAnsi="Times New Roman" w:cs="Times New Roman"/>
        </w:rPr>
        <w:t>Physical Manifestation: This bridging necessity is empirically evident in physical reality, where quantum measurement (discrete) interacts with field theories (continuous). The interaction between quantized energy levels and continuous wavefunctions would be metaphysically impossible without a foundational principle that coherently bridges these cardinalities. Thus, the paradox of bridging infinity types requires a triadic framework. Neither a unipersonal deity (which would privilege either discreteness or continuity) nor a mindless process (which cannot establish the necessary transcendental operators) can resolve this paradox. Only the Trinitarian structure, with its intrinsic capacity to maintain "distinction-within-unity," provides the necessary metaphysical foundation for reconciling these disparate infinities.</w:t>
      </w:r>
    </w:p>
    <w:p w14:paraId="70EF23F7"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773B7F64">
          <v:rect id="_x0000_i1480" style="width:0;height:0" o:hralign="center" o:hrstd="t" o:hr="t" fillcolor="#a0a0a0" stroked="f"/>
        </w:pict>
      </w:r>
    </w:p>
    <w:p w14:paraId="2143B564"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19. The Unity-Plurality Paradox (Banach-Tarski and Part-Whole Relations)</w:t>
      </w:r>
    </w:p>
    <w:p w14:paraId="3D927E24"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The Banach-Tarski paradox demonstrates that in three-dimensional space, it is possible to decompose a solid sphere into a finite number of pieces and then reassemble these pieces to form two identical copies of the original sphere. This violates our intuitive understanding of part-whole relations and conservation principles. How can one coherently maintain both genuine unity and genuine plurality without reducing one to the other or introducing logical contradiction? </w:t>
      </w:r>
      <w:r w:rsidRPr="00AF325C">
        <w:rPr>
          <w:rFonts w:ascii="Times New Roman" w:hAnsi="Times New Roman" w:cs="Times New Roman"/>
          <w:b/>
          <w:bCs/>
        </w:rPr>
        <w:t>Three Pillars Resolution:</w:t>
      </w:r>
    </w:p>
    <w:p w14:paraId="37FE097D" w14:textId="77777777" w:rsidR="00AF325C" w:rsidRPr="00AF325C" w:rsidRDefault="00AF325C" w:rsidP="00AF325C">
      <w:pPr>
        <w:numPr>
          <w:ilvl w:val="0"/>
          <w:numId w:val="124"/>
        </w:numPr>
        <w:rPr>
          <w:rFonts w:ascii="Times New Roman" w:hAnsi="Times New Roman" w:cs="Times New Roman"/>
        </w:rPr>
      </w:pPr>
      <w:r w:rsidRPr="00AF325C">
        <w:rPr>
          <w:rFonts w:ascii="Times New Roman" w:hAnsi="Times New Roman" w:cs="Times New Roman"/>
        </w:rPr>
        <w:t>Trinitarian Framework: The Three Pillars argument shows that the Trinity provides the necessary ontological structure for resolving this paradox. The Father embodies the principle of underlying unity, the Son represents distinct identity through differentiation, and the Spirit establishes the relational matrix that allows plurality-in-unity.</w:t>
      </w:r>
    </w:p>
    <w:p w14:paraId="27BED528" w14:textId="77777777" w:rsidR="00AF325C" w:rsidRPr="00AF325C" w:rsidRDefault="00AF325C" w:rsidP="00AF325C">
      <w:pPr>
        <w:numPr>
          <w:ilvl w:val="0"/>
          <w:numId w:val="124"/>
        </w:numPr>
        <w:rPr>
          <w:rFonts w:ascii="Times New Roman" w:hAnsi="Times New Roman" w:cs="Times New Roman"/>
        </w:rPr>
      </w:pPr>
      <w:r w:rsidRPr="00AF325C">
        <w:rPr>
          <w:rFonts w:ascii="Times New Roman" w:hAnsi="Times New Roman" w:cs="Times New Roman"/>
        </w:rPr>
        <w:t>Plurality Operator (</w:t>
      </w:r>
      <w:r w:rsidRPr="00AF325C">
        <w:rPr>
          <w:rFonts w:ascii="Cambria Math" w:hAnsi="Cambria Math" w:cs="Cambria Math"/>
        </w:rPr>
        <w:t>𝒫</w:t>
      </w:r>
      <w:r w:rsidRPr="00AF325C">
        <w:rPr>
          <w:rFonts w:ascii="Times New Roman" w:hAnsi="Times New Roman" w:cs="Times New Roman"/>
        </w:rPr>
        <w:t>): The MIND Principle formalizes this resolution through the Plurality Operator, which establishes how distinct entities can be genuinely separate while remaining intrinsically connected to a unified whole. This directly maps to the Trinity's capacity to be "three persons in one being" without contradiction.</w:t>
      </w:r>
    </w:p>
    <w:p w14:paraId="5F0423B7" w14:textId="77777777" w:rsidR="00AF325C" w:rsidRPr="00AF325C" w:rsidRDefault="00AF325C" w:rsidP="00AF325C">
      <w:pPr>
        <w:numPr>
          <w:ilvl w:val="0"/>
          <w:numId w:val="124"/>
        </w:numPr>
        <w:rPr>
          <w:rFonts w:ascii="Times New Roman" w:hAnsi="Times New Roman" w:cs="Times New Roman"/>
        </w:rPr>
      </w:pPr>
      <w:r w:rsidRPr="00AF325C">
        <w:rPr>
          <w:rFonts w:ascii="Times New Roman" w:hAnsi="Times New Roman" w:cs="Times New Roman"/>
        </w:rPr>
        <w:t xml:space="preserve">Fractal Recursion Integration: The argument demonstrates that only through a recursive structure (ℐ) that maintains both identity and differentiation across scale transformations can the unity-plurality paradox be resolved. The Trinity's internal relations provide the template for this fractal recursion—each Person fully preserves the divine nature while maintaining distinct personhood. This paradoxical resolution of unity and plurality is uniquely satisfied by the Trinitarian framework. A unitarian conception of God cannot account for genuine plurality without compromising unity; polytheistic frameworks cannot maintain genuine unity while preserving distinct plurality. Only </w:t>
      </w:r>
      <w:proofErr w:type="gramStart"/>
      <w:r w:rsidRPr="00AF325C">
        <w:rPr>
          <w:rFonts w:ascii="Times New Roman" w:hAnsi="Times New Roman" w:cs="Times New Roman"/>
        </w:rPr>
        <w:t>a being</w:t>
      </w:r>
      <w:proofErr w:type="gramEnd"/>
      <w:r w:rsidRPr="00AF325C">
        <w:rPr>
          <w:rFonts w:ascii="Times New Roman" w:hAnsi="Times New Roman" w:cs="Times New Roman"/>
        </w:rPr>
        <w:t xml:space="preserve"> that is simultaneously one and three can provide the necessary ontological foundation for resolving the unity-plurality paradox that permeates all of reality.</w:t>
      </w:r>
    </w:p>
    <w:p w14:paraId="3CDB088F"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40931C75">
          <v:rect id="_x0000_i1481" style="width:0;height:0" o:hralign="center" o:hrstd="t" o:hr="t" fillcolor="#a0a0a0" stroked="f"/>
        </w:pict>
      </w:r>
    </w:p>
    <w:p w14:paraId="39E43110"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20. The Recursive Self-Reference Paradox</w:t>
      </w:r>
    </w:p>
    <w:p w14:paraId="023B07DC"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The Paradox:</w:t>
      </w:r>
      <w:r w:rsidRPr="00AF325C">
        <w:rPr>
          <w:rFonts w:ascii="Times New Roman" w:hAnsi="Times New Roman" w:cs="Times New Roman"/>
        </w:rPr>
        <w:t> Systems that attempt self-reference often generate paradoxes (such as the Liar Paradox: "This statement is false"). These paradoxes reveal the impossibility of complete self-grounding within any formal system. How can a system coherently describe itself without either falling into contradiction or requiring external reference? </w:t>
      </w:r>
      <w:r w:rsidRPr="00AF325C">
        <w:rPr>
          <w:rFonts w:ascii="Times New Roman" w:hAnsi="Times New Roman" w:cs="Times New Roman"/>
          <w:b/>
          <w:bCs/>
        </w:rPr>
        <w:t>Three Pillars Resolution:</w:t>
      </w:r>
    </w:p>
    <w:p w14:paraId="2DA93C9E" w14:textId="77777777" w:rsidR="00AF325C" w:rsidRPr="00AF325C" w:rsidRDefault="00AF325C" w:rsidP="00AF325C">
      <w:pPr>
        <w:numPr>
          <w:ilvl w:val="0"/>
          <w:numId w:val="125"/>
        </w:numPr>
        <w:rPr>
          <w:rFonts w:ascii="Times New Roman" w:hAnsi="Times New Roman" w:cs="Times New Roman"/>
        </w:rPr>
      </w:pPr>
      <w:r w:rsidRPr="00AF325C">
        <w:rPr>
          <w:rFonts w:ascii="Times New Roman" w:hAnsi="Times New Roman" w:cs="Times New Roman"/>
        </w:rPr>
        <w:t>Mandelbrot Recursion: The Three Pillars framework, through the MIND Principle's incorporation of fractal recursion (ℐ), establishes a formal structure that permits stable self-reference through trinitarian relations. Unlike vicious circularity, where A→B→C→A creates paradox, the trinitarian recursive relation A</w:t>
      </w:r>
      <w:r w:rsidRPr="00AF325C">
        <w:rPr>
          <w:rFonts w:ascii="Cambria Math" w:hAnsi="Cambria Math" w:cs="Cambria Math"/>
        </w:rPr>
        <w:t>⇄</w:t>
      </w:r>
      <w:r w:rsidRPr="00AF325C">
        <w:rPr>
          <w:rFonts w:ascii="Times New Roman" w:hAnsi="Times New Roman" w:cs="Times New Roman"/>
        </w:rPr>
        <w:t>B</w:t>
      </w:r>
      <w:r w:rsidRPr="00AF325C">
        <w:rPr>
          <w:rFonts w:ascii="Cambria Math" w:hAnsi="Cambria Math" w:cs="Cambria Math"/>
        </w:rPr>
        <w:t>⇄</w:t>
      </w:r>
      <w:r w:rsidRPr="00AF325C">
        <w:rPr>
          <w:rFonts w:ascii="Times New Roman" w:hAnsi="Times New Roman" w:cs="Times New Roman"/>
        </w:rPr>
        <w:t>C</w:t>
      </w:r>
      <w:r w:rsidRPr="00AF325C">
        <w:rPr>
          <w:rFonts w:ascii="Cambria Math" w:hAnsi="Cambria Math" w:cs="Cambria Math"/>
        </w:rPr>
        <w:t>⇄</w:t>
      </w:r>
      <w:r w:rsidRPr="00AF325C">
        <w:rPr>
          <w:rFonts w:ascii="Times New Roman" w:hAnsi="Times New Roman" w:cs="Times New Roman"/>
        </w:rPr>
        <w:t>A creates stable self-authentication.</w:t>
      </w:r>
    </w:p>
    <w:p w14:paraId="50874DFE" w14:textId="77777777" w:rsidR="00AF325C" w:rsidRPr="00AF325C" w:rsidRDefault="00AF325C" w:rsidP="00AF325C">
      <w:pPr>
        <w:numPr>
          <w:ilvl w:val="0"/>
          <w:numId w:val="125"/>
        </w:numPr>
        <w:rPr>
          <w:rFonts w:ascii="Times New Roman" w:hAnsi="Times New Roman" w:cs="Times New Roman"/>
        </w:rPr>
      </w:pPr>
      <w:r w:rsidRPr="00AF325C">
        <w:rPr>
          <w:rFonts w:ascii="Times New Roman" w:hAnsi="Times New Roman" w:cs="Times New Roman"/>
        </w:rPr>
        <w:t>Trinitarian Self-Witnessing: The Father, Son, and Spirit provide mutual witness and authentication. The Son reveals the Father, the Father affirms the Son, and the Spirit witnesses to both. This triadic structure creates a non-vicious form of self-reference where each Person establishes the others in a harmonious, non-contradictory manner.</w:t>
      </w:r>
    </w:p>
    <w:p w14:paraId="71C7FCE3" w14:textId="77777777" w:rsidR="00AF325C" w:rsidRPr="00AF325C" w:rsidRDefault="00AF325C" w:rsidP="00AF325C">
      <w:pPr>
        <w:numPr>
          <w:ilvl w:val="0"/>
          <w:numId w:val="125"/>
        </w:numPr>
        <w:rPr>
          <w:rFonts w:ascii="Times New Roman" w:hAnsi="Times New Roman" w:cs="Times New Roman"/>
        </w:rPr>
      </w:pPr>
      <w:r w:rsidRPr="00AF325C">
        <w:rPr>
          <w:rFonts w:ascii="Times New Roman" w:hAnsi="Times New Roman" w:cs="Times New Roman"/>
        </w:rPr>
        <w:t>Recursive Stability: Theorem 3 of the MIND framework demonstrates that the trinitarian structure represents the minimal cardinality (n=3) capable of maintaining stable self-reference. With fewer than three elements, the system collapses into vicious circularity; with more than three, it introduces superfluous relations that violate parsimony without enhancing explanatory power. Thus, the Three Pillars framework resolves the recursive self-reference paradox by showing that only a trinitarian structure provides the necessary internal relations for stable self-authentication. This explains why human reasoning, which reflects the trinitarian ground of rationality, can engage in self-reflection without immediate paradox, even as it encounters limitations when attempting complete self-grounding (as demonstrated by Gödel's Incompleteness Theorems).</w:t>
      </w:r>
    </w:p>
    <w:p w14:paraId="203D74B9"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66B79B87">
          <v:rect id="_x0000_i1482" style="width:0;height:0" o:hralign="center" o:hrstd="t" o:hr="t" fillcolor="#a0a0a0" stroked="f"/>
        </w:pict>
      </w:r>
    </w:p>
    <w:p w14:paraId="70B3922E"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pict w14:anchorId="2CD680E1">
          <v:rect id="_x0000_i1483" style="width:0;height:0" o:hralign="center" o:hrstd="t" o:hr="t" fillcolor="#a0a0a0" stroked="f"/>
        </w:pict>
      </w:r>
    </w:p>
    <w:p w14:paraId="33FBD8A9" w14:textId="77777777" w:rsidR="00AF325C" w:rsidRPr="00E606AD" w:rsidRDefault="00AF325C" w:rsidP="00E606AD">
      <w:pPr>
        <w:pStyle w:val="Heading1"/>
        <w:rPr>
          <w:rFonts w:ascii="Times New Roman" w:hAnsi="Times New Roman" w:cs="Times New Roman"/>
          <w:color w:val="auto"/>
        </w:rPr>
      </w:pPr>
      <w:r w:rsidRPr="00E606AD">
        <w:rPr>
          <w:rFonts w:ascii="Times New Roman" w:hAnsi="Times New Roman" w:cs="Times New Roman"/>
          <w:color w:val="auto"/>
        </w:rPr>
        <w:t>Comprehensive Expert Reference List (MESH Contextualized)</w:t>
      </w:r>
    </w:p>
    <w:p w14:paraId="5FB39F3D" w14:textId="77777777" w:rsidR="00AF325C" w:rsidRPr="00AF325C" w:rsidRDefault="00AF325C" w:rsidP="00AF325C">
      <w:pPr>
        <w:rPr>
          <w:rFonts w:ascii="Times New Roman" w:hAnsi="Times New Roman" w:cs="Times New Roman"/>
        </w:rPr>
      </w:pPr>
      <w:r w:rsidRPr="00AF325C">
        <w:rPr>
          <w:rFonts w:ascii="Times New Roman" w:hAnsi="Times New Roman" w:cs="Times New Roman"/>
        </w:rPr>
        <w:t xml:space="preserve">Introduction: This list compiles expert perspectives relevant to the Three Pillars of Divine Necessity (3PDN), contextualized within the MESH framework. Citing experts </w:t>
      </w:r>
      <w:proofErr w:type="gramStart"/>
      <w:r w:rsidRPr="00AF325C">
        <w:rPr>
          <w:rFonts w:ascii="Times New Roman" w:hAnsi="Times New Roman" w:cs="Times New Roman"/>
        </w:rPr>
        <w:t>shows</w:t>
      </w:r>
      <w:proofErr w:type="gramEnd"/>
      <w:r w:rsidRPr="00AF325C">
        <w:rPr>
          <w:rFonts w:ascii="Times New Roman" w:hAnsi="Times New Roman" w:cs="Times New Roman"/>
        </w:rPr>
        <w:t xml:space="preserve"> alignment with insights from various MESH-relevant domains (physical, logical, metaphysical, etc.). Inclusion does not imply endorsement of the full 3PDN argument by the expert.</w:t>
      </w:r>
    </w:p>
    <w:p w14:paraId="08F0CAD2"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Section 1: Fine-Tuning &amp; Physical Sciences (Physical MESH Domain Insights)</w:t>
      </w:r>
    </w:p>
    <w:p w14:paraId="18A17DBC" w14:textId="77777777" w:rsidR="00AF325C" w:rsidRPr="00AF325C" w:rsidRDefault="00AF325C" w:rsidP="00AF325C">
      <w:pPr>
        <w:numPr>
          <w:ilvl w:val="0"/>
          <w:numId w:val="126"/>
        </w:numPr>
        <w:rPr>
          <w:rFonts w:ascii="Times New Roman" w:hAnsi="Times New Roman" w:cs="Times New Roman"/>
        </w:rPr>
      </w:pPr>
      <w:r w:rsidRPr="00AF325C">
        <w:rPr>
          <w:rFonts w:ascii="Times New Roman" w:hAnsi="Times New Roman" w:cs="Times New Roman"/>
          <w:b/>
          <w:bCs/>
        </w:rPr>
        <w:t>Roger Penrose:</w:t>
      </w:r>
      <w:r w:rsidRPr="00AF325C">
        <w:rPr>
          <w:rFonts w:ascii="Times New Roman" w:hAnsi="Times New Roman" w:cs="Times New Roman"/>
        </w:rPr>
        <w:t xml:space="preserve"> [Mathematical Physics MESH domain] Calculates extreme improbability of low-entropy initial state, supporting Premise 1 (Teleological Impossibility within Physical MESH). Notes consciousness </w:t>
      </w:r>
      <w:proofErr w:type="gramStart"/>
      <w:r w:rsidRPr="00AF325C">
        <w:rPr>
          <w:rFonts w:ascii="Times New Roman" w:hAnsi="Times New Roman" w:cs="Times New Roman"/>
        </w:rPr>
        <w:t>transcends</w:t>
      </w:r>
      <w:proofErr w:type="gramEnd"/>
      <w:r w:rsidRPr="00AF325C">
        <w:rPr>
          <w:rFonts w:ascii="Times New Roman" w:hAnsi="Times New Roman" w:cs="Times New Roman"/>
        </w:rPr>
        <w:t xml:space="preserve"> computation, hinting mind's fundamentality relevant to Metaphysical MESH.</w:t>
      </w:r>
    </w:p>
    <w:p w14:paraId="0661458E" w14:textId="77777777" w:rsidR="00AF325C" w:rsidRPr="00AF325C" w:rsidRDefault="00AF325C" w:rsidP="00AF325C">
      <w:pPr>
        <w:numPr>
          <w:ilvl w:val="0"/>
          <w:numId w:val="126"/>
        </w:numPr>
        <w:rPr>
          <w:rFonts w:ascii="Times New Roman" w:hAnsi="Times New Roman" w:cs="Times New Roman"/>
        </w:rPr>
      </w:pPr>
      <w:r w:rsidRPr="00AF325C">
        <w:rPr>
          <w:rFonts w:ascii="Times New Roman" w:hAnsi="Times New Roman" w:cs="Times New Roman"/>
          <w:b/>
          <w:bCs/>
        </w:rPr>
        <w:t>Steven Weinberg:</w:t>
      </w:r>
      <w:r w:rsidRPr="00AF325C">
        <w:rPr>
          <w:rFonts w:ascii="Times New Roman" w:hAnsi="Times New Roman" w:cs="Times New Roman"/>
        </w:rPr>
        <w:t> [Physical MESH domain] Highlights cosmological constant fine-tuning, supporting the improbability (P≈0) claim for MCA achieving Physical MESH viability.</w:t>
      </w:r>
    </w:p>
    <w:p w14:paraId="5CB60B29" w14:textId="77777777" w:rsidR="00AF325C" w:rsidRPr="00AF325C" w:rsidRDefault="00AF325C" w:rsidP="00AF325C">
      <w:pPr>
        <w:numPr>
          <w:ilvl w:val="0"/>
          <w:numId w:val="126"/>
        </w:numPr>
        <w:rPr>
          <w:rFonts w:ascii="Times New Roman" w:hAnsi="Times New Roman" w:cs="Times New Roman"/>
        </w:rPr>
      </w:pPr>
      <w:r w:rsidRPr="00AF325C">
        <w:rPr>
          <w:rFonts w:ascii="Times New Roman" w:hAnsi="Times New Roman" w:cs="Times New Roman"/>
          <w:b/>
          <w:bCs/>
        </w:rPr>
        <w:t>Martin Rees:</w:t>
      </w:r>
      <w:r w:rsidRPr="00AF325C">
        <w:rPr>
          <w:rFonts w:ascii="Times New Roman" w:hAnsi="Times New Roman" w:cs="Times New Roman"/>
        </w:rPr>
        <w:t> [Physical MESH domain] Emphasizes sensitivity of multiple constants for life, supporting fine-tuning premise. Proposes multiverse alternative (addressed by 3PDN's critique of MESH coherence failure in multiverse models).</w:t>
      </w:r>
    </w:p>
    <w:p w14:paraId="4ED71509" w14:textId="77777777" w:rsidR="00AF325C" w:rsidRPr="00AF325C" w:rsidRDefault="00AF325C" w:rsidP="00AF325C">
      <w:pPr>
        <w:numPr>
          <w:ilvl w:val="0"/>
          <w:numId w:val="126"/>
        </w:numPr>
        <w:rPr>
          <w:rFonts w:ascii="Times New Roman" w:hAnsi="Times New Roman" w:cs="Times New Roman"/>
        </w:rPr>
      </w:pPr>
      <w:r w:rsidRPr="00AF325C">
        <w:rPr>
          <w:rFonts w:ascii="Times New Roman" w:hAnsi="Times New Roman" w:cs="Times New Roman"/>
          <w:b/>
          <w:bCs/>
        </w:rPr>
        <w:t>Alexander Vilenkin:</w:t>
      </w:r>
      <w:r w:rsidRPr="00AF325C">
        <w:rPr>
          <w:rFonts w:ascii="Times New Roman" w:hAnsi="Times New Roman" w:cs="Times New Roman"/>
        </w:rPr>
        <w:t> [Physical MESH domain] Reinforces cosmological constant fine-tuning. Borde-Guth-Vilenkin theorem challenges eternal past, supporting finite origin needed for SIGN[^3] instantiation within MESH.</w:t>
      </w:r>
    </w:p>
    <w:p w14:paraId="2C4EDEC0" w14:textId="77777777" w:rsidR="00AF325C" w:rsidRPr="00AF325C" w:rsidRDefault="00AF325C" w:rsidP="00AF325C">
      <w:pPr>
        <w:numPr>
          <w:ilvl w:val="0"/>
          <w:numId w:val="126"/>
        </w:numPr>
        <w:rPr>
          <w:rFonts w:ascii="Times New Roman" w:hAnsi="Times New Roman" w:cs="Times New Roman"/>
        </w:rPr>
      </w:pPr>
      <w:r w:rsidRPr="00AF325C">
        <w:rPr>
          <w:rFonts w:ascii="Times New Roman" w:hAnsi="Times New Roman" w:cs="Times New Roman"/>
          <w:b/>
          <w:bCs/>
        </w:rPr>
        <w:t>Alan Guth:</w:t>
      </w:r>
      <w:r w:rsidRPr="00AF325C">
        <w:rPr>
          <w:rFonts w:ascii="Times New Roman" w:hAnsi="Times New Roman" w:cs="Times New Roman"/>
        </w:rPr>
        <w:t> [Physical MESH domain] Notes inflation itself requires special initial conditions, supporting 3PDN critique of shifting the MESH coherence problem (Meta-fine-tuning).</w:t>
      </w:r>
    </w:p>
    <w:p w14:paraId="68C4357A" w14:textId="77777777" w:rsidR="00AF325C" w:rsidRPr="00AF325C" w:rsidRDefault="00AF325C" w:rsidP="00AF325C">
      <w:pPr>
        <w:numPr>
          <w:ilvl w:val="0"/>
          <w:numId w:val="126"/>
        </w:numPr>
        <w:rPr>
          <w:rFonts w:ascii="Times New Roman" w:hAnsi="Times New Roman" w:cs="Times New Roman"/>
        </w:rPr>
      </w:pPr>
      <w:r w:rsidRPr="00AF325C">
        <w:rPr>
          <w:rFonts w:ascii="Times New Roman" w:hAnsi="Times New Roman" w:cs="Times New Roman"/>
          <w:b/>
          <w:bCs/>
        </w:rPr>
        <w:t>Lawrence Krauss:</w:t>
      </w:r>
      <w:r w:rsidRPr="00AF325C">
        <w:rPr>
          <w:rFonts w:ascii="Times New Roman" w:hAnsi="Times New Roman" w:cs="Times New Roman"/>
        </w:rPr>
        <w:t> [Physical MESH domain] Acknowledges fine-tuning reality while proposing naturalistic explanations (quantum fluctuations), addressed by 3PDN's P=0 derivation for MCA failure within MESH.</w:t>
      </w:r>
    </w:p>
    <w:p w14:paraId="4A447F55" w14:textId="77777777" w:rsidR="00AF325C" w:rsidRPr="00AF325C" w:rsidRDefault="00AF325C" w:rsidP="00AF325C">
      <w:pPr>
        <w:numPr>
          <w:ilvl w:val="0"/>
          <w:numId w:val="126"/>
        </w:numPr>
        <w:rPr>
          <w:rFonts w:ascii="Times New Roman" w:hAnsi="Times New Roman" w:cs="Times New Roman"/>
        </w:rPr>
      </w:pPr>
      <w:r w:rsidRPr="00AF325C">
        <w:rPr>
          <w:rFonts w:ascii="Times New Roman" w:hAnsi="Times New Roman" w:cs="Times New Roman"/>
          <w:b/>
          <w:bCs/>
        </w:rPr>
        <w:t>Sean Carroll:</w:t>
      </w:r>
      <w:r w:rsidRPr="00AF325C">
        <w:rPr>
          <w:rFonts w:ascii="Times New Roman" w:hAnsi="Times New Roman" w:cs="Times New Roman"/>
        </w:rPr>
        <w:t> [Physical MESH domain] Affirms severity of cosmological constant fine-tuning. Explores MWI/eternal inflation (alternatives critiqued by 3PDN regarding MESH coherence and PSR).</w:t>
      </w:r>
    </w:p>
    <w:p w14:paraId="40D5BCF1"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Section 2: Contemporary Cosmologists (MESH Coherence Perspectives)</w:t>
      </w:r>
    </w:p>
    <w:p w14:paraId="62BE33F4" w14:textId="77777777" w:rsidR="00AF325C" w:rsidRPr="00AF325C" w:rsidRDefault="00AF325C" w:rsidP="00AF325C">
      <w:pPr>
        <w:numPr>
          <w:ilvl w:val="0"/>
          <w:numId w:val="127"/>
        </w:numPr>
        <w:rPr>
          <w:rFonts w:ascii="Times New Roman" w:hAnsi="Times New Roman" w:cs="Times New Roman"/>
        </w:rPr>
      </w:pPr>
      <w:r w:rsidRPr="00AF325C">
        <w:rPr>
          <w:rFonts w:ascii="Times New Roman" w:hAnsi="Times New Roman" w:cs="Times New Roman"/>
          <w:b/>
          <w:bCs/>
        </w:rPr>
        <w:t>Luke Barnes:</w:t>
      </w:r>
      <w:r w:rsidRPr="00AF325C">
        <w:rPr>
          <w:rFonts w:ascii="Times New Roman" w:hAnsi="Times New Roman" w:cs="Times New Roman"/>
        </w:rPr>
        <w:t> [Physical MESH domain] Argues fine-tuning is real, objective feature requiring explanation, bolstering 3PDN's empirical premise within the Physical MESH domain.</w:t>
      </w:r>
    </w:p>
    <w:p w14:paraId="35DBFFA4" w14:textId="77777777" w:rsidR="00AF325C" w:rsidRPr="00AF325C" w:rsidRDefault="00AF325C" w:rsidP="00AF325C">
      <w:pPr>
        <w:numPr>
          <w:ilvl w:val="0"/>
          <w:numId w:val="127"/>
        </w:numPr>
        <w:rPr>
          <w:rFonts w:ascii="Times New Roman" w:hAnsi="Times New Roman" w:cs="Times New Roman"/>
        </w:rPr>
      </w:pPr>
      <w:r w:rsidRPr="00AF325C">
        <w:rPr>
          <w:rFonts w:ascii="Times New Roman" w:hAnsi="Times New Roman" w:cs="Times New Roman"/>
          <w:b/>
          <w:bCs/>
        </w:rPr>
        <w:t>George F. R. Ellis:</w:t>
      </w:r>
      <w:r w:rsidRPr="00AF325C">
        <w:rPr>
          <w:rFonts w:ascii="Times New Roman" w:hAnsi="Times New Roman" w:cs="Times New Roman"/>
        </w:rPr>
        <w:t> [Physical/Metaphysical MESH domains] Notes system-wide coherence required for life, aligning with cross-domain MESH coherence.[^2] Critiques multiverse proposals' empirical status, supporting 3PDN's focus on single, coherent MESH structure.</w:t>
      </w:r>
    </w:p>
    <w:p w14:paraId="53EB14E9"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Section 3: Mathematics Experts (Logical/Mathematical MESH Domain Insights)</w:t>
      </w:r>
    </w:p>
    <w:p w14:paraId="7C8E22C8"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Summary:</w:t>
      </w:r>
      <w:r w:rsidRPr="00AF325C">
        <w:rPr>
          <w:rFonts w:ascii="Times New Roman" w:hAnsi="Times New Roman" w:cs="Times New Roman"/>
        </w:rPr>
        <w:t xml:space="preserve"> Experts highlight limits of formal systems (Gödel), need for transcendent truth/infinity (Cantor), improbability of random complex information (Dembski, Chaitin). Supports 3PDN </w:t>
      </w:r>
      <w:proofErr w:type="gramStart"/>
      <w:r w:rsidRPr="00AF325C">
        <w:rPr>
          <w:rFonts w:ascii="Times New Roman" w:hAnsi="Times New Roman" w:cs="Times New Roman"/>
        </w:rPr>
        <w:t>claims of</w:t>
      </w:r>
      <w:proofErr w:type="gramEnd"/>
      <w:r w:rsidRPr="00AF325C">
        <w:rPr>
          <w:rFonts w:ascii="Times New Roman" w:hAnsi="Times New Roman" w:cs="Times New Roman"/>
        </w:rPr>
        <w:t xml:space="preserve"> mathematical impossibility for MCA within MESH, need for Logos (Logical MESH), and grounding of mathematical reality within MESH.</w:t>
      </w:r>
    </w:p>
    <w:p w14:paraId="73D94153" w14:textId="77777777" w:rsidR="00AF325C" w:rsidRPr="00AF325C" w:rsidRDefault="00AF325C" w:rsidP="00AF325C">
      <w:pPr>
        <w:numPr>
          <w:ilvl w:val="0"/>
          <w:numId w:val="128"/>
        </w:numPr>
        <w:rPr>
          <w:rFonts w:ascii="Times New Roman" w:hAnsi="Times New Roman" w:cs="Times New Roman"/>
        </w:rPr>
      </w:pPr>
      <w:r w:rsidRPr="00AF325C">
        <w:rPr>
          <w:rFonts w:ascii="Times New Roman" w:hAnsi="Times New Roman" w:cs="Times New Roman"/>
          <w:b/>
          <w:bCs/>
        </w:rPr>
        <w:t>John D. Barrow:</w:t>
      </w:r>
      <w:r w:rsidRPr="00AF325C">
        <w:rPr>
          <w:rFonts w:ascii="Times New Roman" w:hAnsi="Times New Roman" w:cs="Times New Roman"/>
        </w:rPr>
        <w:t> [Physical/Mathematical MESH domains] Details multiple fine-tuning coincidences, supporting Premise 1 within Physical MESH.</w:t>
      </w:r>
    </w:p>
    <w:p w14:paraId="70ABF1EE" w14:textId="77777777" w:rsidR="00AF325C" w:rsidRPr="00AF325C" w:rsidRDefault="00AF325C" w:rsidP="00AF325C">
      <w:pPr>
        <w:numPr>
          <w:ilvl w:val="0"/>
          <w:numId w:val="128"/>
        </w:numPr>
        <w:rPr>
          <w:rFonts w:ascii="Times New Roman" w:hAnsi="Times New Roman" w:cs="Times New Roman"/>
        </w:rPr>
      </w:pPr>
      <w:r w:rsidRPr="00AF325C">
        <w:rPr>
          <w:rFonts w:ascii="Times New Roman" w:hAnsi="Times New Roman" w:cs="Times New Roman"/>
          <w:b/>
          <w:bCs/>
        </w:rPr>
        <w:t>Paul Davies:</w:t>
      </w:r>
      <w:r w:rsidRPr="00AF325C">
        <w:rPr>
          <w:rFonts w:ascii="Times New Roman" w:hAnsi="Times New Roman" w:cs="Times New Roman"/>
        </w:rPr>
        <w:t> [Physical/Metaphysical MESH domains] Emphasizes universe balanced on knife-edge, aligning with Teleological argument within MESH. Notes insufficiency of multiverse explanation for ultimate laws, hinting towards need for deeper MESH-level grounding.</w:t>
      </w:r>
    </w:p>
    <w:p w14:paraId="0F6D1D24" w14:textId="77777777" w:rsidR="00AF325C" w:rsidRPr="00AF325C" w:rsidRDefault="00AF325C" w:rsidP="00AF325C">
      <w:pPr>
        <w:numPr>
          <w:ilvl w:val="0"/>
          <w:numId w:val="128"/>
        </w:numPr>
        <w:rPr>
          <w:rFonts w:ascii="Times New Roman" w:hAnsi="Times New Roman" w:cs="Times New Roman"/>
        </w:rPr>
      </w:pPr>
      <w:r w:rsidRPr="00AF325C">
        <w:rPr>
          <w:rFonts w:ascii="Times New Roman" w:hAnsi="Times New Roman" w:cs="Times New Roman"/>
          <w:b/>
          <w:bCs/>
        </w:rPr>
        <w:t>William Dembski:</w:t>
      </w:r>
      <w:r w:rsidRPr="00AF325C">
        <w:rPr>
          <w:rFonts w:ascii="Times New Roman" w:hAnsi="Times New Roman" w:cs="Times New Roman"/>
        </w:rPr>
        <w:t> [Information/Logical MESH domains] Formalizes specified complexity argument, supporting probabilistic elimination of MCA based on information content required for MESH coherence. (Supports 3PDN Section 1 &amp; 2).</w:t>
      </w:r>
    </w:p>
    <w:p w14:paraId="6803B449" w14:textId="77777777" w:rsidR="00AF325C" w:rsidRPr="00AF325C" w:rsidRDefault="00AF325C" w:rsidP="00AF325C">
      <w:pPr>
        <w:numPr>
          <w:ilvl w:val="0"/>
          <w:numId w:val="128"/>
        </w:numPr>
        <w:rPr>
          <w:rFonts w:ascii="Times New Roman" w:hAnsi="Times New Roman" w:cs="Times New Roman"/>
        </w:rPr>
      </w:pPr>
      <w:r w:rsidRPr="00AF325C">
        <w:rPr>
          <w:rFonts w:ascii="Times New Roman" w:hAnsi="Times New Roman" w:cs="Times New Roman"/>
          <w:b/>
          <w:bCs/>
        </w:rPr>
        <w:t>Kurt Gödel:</w:t>
      </w:r>
      <w:r w:rsidRPr="00AF325C">
        <w:rPr>
          <w:rFonts w:ascii="Times New Roman" w:hAnsi="Times New Roman" w:cs="Times New Roman"/>
        </w:rPr>
        <w:t> [Logical MESH domain] Incompleteness Theorems imply truth transcends formal proof, supporting need for transcendent ground (Logos) for Logical MESH domain consistency. Supports critique of self-contained MCA explanations within MESH.</w:t>
      </w:r>
    </w:p>
    <w:p w14:paraId="712835EC" w14:textId="77777777" w:rsidR="00AF325C" w:rsidRPr="00AF325C" w:rsidRDefault="00AF325C" w:rsidP="00AF325C">
      <w:pPr>
        <w:numPr>
          <w:ilvl w:val="0"/>
          <w:numId w:val="128"/>
        </w:numPr>
        <w:rPr>
          <w:rFonts w:ascii="Times New Roman" w:hAnsi="Times New Roman" w:cs="Times New Roman"/>
        </w:rPr>
      </w:pPr>
      <w:r w:rsidRPr="00AF325C">
        <w:rPr>
          <w:rFonts w:ascii="Times New Roman" w:hAnsi="Times New Roman" w:cs="Times New Roman"/>
          <w:b/>
          <w:bCs/>
        </w:rPr>
        <w:t>Georg Cantor:</w:t>
      </w:r>
      <w:r w:rsidRPr="00AF325C">
        <w:rPr>
          <w:rFonts w:ascii="Times New Roman" w:hAnsi="Times New Roman" w:cs="Times New Roman"/>
        </w:rPr>
        <w:t xml:space="preserve"> [Mathematical/Metaphysical MESH domains] Work on transfinite numbers supports concept of actual infinity (God) grounding created infinities (like ℵ₀, </w:t>
      </w:r>
      <w:r w:rsidRPr="00AF325C">
        <w:rPr>
          <w:rFonts w:ascii="Cambria Math" w:hAnsi="Cambria Math" w:cs="Cambria Math"/>
        </w:rPr>
        <w:t>𝒞</w:t>
      </w:r>
      <w:r w:rsidRPr="00AF325C">
        <w:rPr>
          <w:rFonts w:ascii="Times New Roman" w:hAnsi="Times New Roman" w:cs="Times New Roman"/>
        </w:rPr>
        <w:t xml:space="preserve"> bridged by L operator[^3] within MESH).</w:t>
      </w:r>
    </w:p>
    <w:p w14:paraId="2EA9A408" w14:textId="77777777" w:rsidR="00AF325C" w:rsidRPr="00AF325C" w:rsidRDefault="00AF325C" w:rsidP="00AF325C">
      <w:pPr>
        <w:numPr>
          <w:ilvl w:val="0"/>
          <w:numId w:val="128"/>
        </w:numPr>
        <w:rPr>
          <w:rFonts w:ascii="Times New Roman" w:hAnsi="Times New Roman" w:cs="Times New Roman"/>
        </w:rPr>
      </w:pPr>
      <w:r w:rsidRPr="00AF325C">
        <w:rPr>
          <w:rFonts w:ascii="Times New Roman" w:hAnsi="Times New Roman" w:cs="Times New Roman"/>
          <w:b/>
          <w:bCs/>
        </w:rPr>
        <w:t>Gregory Chaitin:</w:t>
      </w:r>
      <w:r w:rsidRPr="00AF325C">
        <w:rPr>
          <w:rFonts w:ascii="Times New Roman" w:hAnsi="Times New Roman" w:cs="Times New Roman"/>
        </w:rPr>
        <w:t> [Information/Logical MESH domains] Algorithmic Information Theory shows irreducible complexity/randomness, suggesting limits to derivation and need for foundational axioms/truths grounded perhaps metaphysically (aligns with MESH ground).</w:t>
      </w:r>
    </w:p>
    <w:p w14:paraId="3D06A624" w14:textId="77777777" w:rsidR="00AF325C" w:rsidRPr="00AF325C" w:rsidRDefault="00AF325C" w:rsidP="00AF325C">
      <w:pPr>
        <w:numPr>
          <w:ilvl w:val="0"/>
          <w:numId w:val="128"/>
        </w:numPr>
        <w:rPr>
          <w:rFonts w:ascii="Times New Roman" w:hAnsi="Times New Roman" w:cs="Times New Roman"/>
        </w:rPr>
      </w:pPr>
      <w:r w:rsidRPr="00AF325C">
        <w:rPr>
          <w:rFonts w:ascii="Times New Roman" w:hAnsi="Times New Roman" w:cs="Times New Roman"/>
          <w:b/>
          <w:bCs/>
        </w:rPr>
        <w:t>John Polkinghorne:</w:t>
      </w:r>
      <w:r w:rsidRPr="00AF325C">
        <w:rPr>
          <w:rFonts w:ascii="Times New Roman" w:hAnsi="Times New Roman" w:cs="Times New Roman"/>
        </w:rPr>
        <w:t> [Physical/Theological MESH domains] Argues universe's intelligibility points to Mind (Logos) behind MESH structure. Supports integration of science/theology within MESH framework.</w:t>
      </w:r>
    </w:p>
    <w:p w14:paraId="432087BF"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Section 4: Philosophy &amp; Modal Logic Experts (Logical/Metaphysical MESH Domain Insights)</w:t>
      </w:r>
    </w:p>
    <w:p w14:paraId="52048DF7"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Summary:</w:t>
      </w:r>
      <w:r w:rsidRPr="00AF325C">
        <w:rPr>
          <w:rFonts w:ascii="Times New Roman" w:hAnsi="Times New Roman" w:cs="Times New Roman"/>
        </w:rPr>
        <w:t> Experts advance arguments for necessary being, coherence of Trinity, critiques of naturalism. Support 3PDN's use of modal logic (S5) for deriving □NCA grounding MESH, need for theistic foundation for rationality/ethics (relevant to Logical/Moral MESH domains), and coherence of Trinity as MESH ground.</w:t>
      </w:r>
    </w:p>
    <w:p w14:paraId="13C725EF" w14:textId="77777777" w:rsidR="00AF325C" w:rsidRPr="00AF325C" w:rsidRDefault="00AF325C" w:rsidP="00AF325C">
      <w:pPr>
        <w:numPr>
          <w:ilvl w:val="0"/>
          <w:numId w:val="129"/>
        </w:numPr>
        <w:rPr>
          <w:rFonts w:ascii="Times New Roman" w:hAnsi="Times New Roman" w:cs="Times New Roman"/>
        </w:rPr>
      </w:pPr>
      <w:r w:rsidRPr="00AF325C">
        <w:rPr>
          <w:rFonts w:ascii="Times New Roman" w:hAnsi="Times New Roman" w:cs="Times New Roman"/>
          <w:b/>
          <w:bCs/>
        </w:rPr>
        <w:t>Alvin Plantinga:</w:t>
      </w:r>
      <w:r w:rsidRPr="00AF325C">
        <w:rPr>
          <w:rFonts w:ascii="Times New Roman" w:hAnsi="Times New Roman" w:cs="Times New Roman"/>
        </w:rPr>
        <w:t> [Logical/Metaphysical/Epistemic MESH domains] Modal ontological argument supports S5 usage in 3PDN for □NCA. Evolutionary Argument Against Naturalism supports transcendental argument grounding reason/truth in MESH.</w:t>
      </w:r>
    </w:p>
    <w:p w14:paraId="5A06F633" w14:textId="77777777" w:rsidR="00AF325C" w:rsidRPr="00AF325C" w:rsidRDefault="00AF325C" w:rsidP="00AF325C">
      <w:pPr>
        <w:numPr>
          <w:ilvl w:val="0"/>
          <w:numId w:val="129"/>
        </w:numPr>
        <w:rPr>
          <w:rFonts w:ascii="Times New Roman" w:hAnsi="Times New Roman" w:cs="Times New Roman"/>
        </w:rPr>
      </w:pPr>
      <w:r w:rsidRPr="00AF325C">
        <w:rPr>
          <w:rFonts w:ascii="Times New Roman" w:hAnsi="Times New Roman" w:cs="Times New Roman"/>
          <w:b/>
          <w:bCs/>
        </w:rPr>
        <w:t>Edward Feser:</w:t>
      </w:r>
      <w:r w:rsidRPr="00AF325C">
        <w:rPr>
          <w:rFonts w:ascii="Times New Roman" w:hAnsi="Times New Roman" w:cs="Times New Roman"/>
        </w:rPr>
        <w:t xml:space="preserve"> [Logical/Metaphysical MESH domains] Defense of PSR supports Objection 11 rebuttal. Arguments for </w:t>
      </w:r>
      <w:proofErr w:type="gramStart"/>
      <w:r w:rsidRPr="00AF325C">
        <w:rPr>
          <w:rFonts w:ascii="Times New Roman" w:hAnsi="Times New Roman" w:cs="Times New Roman"/>
        </w:rPr>
        <w:t>necessary</w:t>
      </w:r>
      <w:proofErr w:type="gramEnd"/>
      <w:r w:rsidRPr="00AF325C">
        <w:rPr>
          <w:rFonts w:ascii="Times New Roman" w:hAnsi="Times New Roman" w:cs="Times New Roman"/>
        </w:rPr>
        <w:t xml:space="preserve"> being align with 3PDN's derivation of NCA grounding MESH.</w:t>
      </w:r>
    </w:p>
    <w:p w14:paraId="581FDB17" w14:textId="77777777" w:rsidR="00AF325C" w:rsidRPr="00AF325C" w:rsidRDefault="00AF325C" w:rsidP="00AF325C">
      <w:pPr>
        <w:numPr>
          <w:ilvl w:val="0"/>
          <w:numId w:val="129"/>
        </w:numPr>
        <w:rPr>
          <w:rFonts w:ascii="Times New Roman" w:hAnsi="Times New Roman" w:cs="Times New Roman"/>
        </w:rPr>
      </w:pPr>
      <w:r w:rsidRPr="00AF325C">
        <w:rPr>
          <w:rFonts w:ascii="Times New Roman" w:hAnsi="Times New Roman" w:cs="Times New Roman"/>
          <w:b/>
          <w:bCs/>
        </w:rPr>
        <w:t>Richard Swinburne:</w:t>
      </w:r>
      <w:r w:rsidRPr="00AF325C">
        <w:rPr>
          <w:rFonts w:ascii="Times New Roman" w:hAnsi="Times New Roman" w:cs="Times New Roman"/>
        </w:rPr>
        <w:t> [Epistemic/Logical/Theological MESH domains] Bayesian arguments support cumulative case approach. Work on Trinity coherence supports Pillar 3 and Objection 9 rebuttal regarding MESH ground.</w:t>
      </w:r>
    </w:p>
    <w:p w14:paraId="5924F605" w14:textId="77777777" w:rsidR="00AF325C" w:rsidRPr="00AF325C" w:rsidRDefault="00AF325C" w:rsidP="00AF325C">
      <w:pPr>
        <w:numPr>
          <w:ilvl w:val="0"/>
          <w:numId w:val="129"/>
        </w:numPr>
        <w:rPr>
          <w:rFonts w:ascii="Times New Roman" w:hAnsi="Times New Roman" w:cs="Times New Roman"/>
        </w:rPr>
      </w:pPr>
      <w:r w:rsidRPr="00AF325C">
        <w:rPr>
          <w:rFonts w:ascii="Times New Roman" w:hAnsi="Times New Roman" w:cs="Times New Roman"/>
          <w:b/>
          <w:bCs/>
        </w:rPr>
        <w:t>William Lane Craig:</w:t>
      </w:r>
      <w:r w:rsidRPr="00AF325C">
        <w:rPr>
          <w:rFonts w:ascii="Times New Roman" w:hAnsi="Times New Roman" w:cs="Times New Roman"/>
        </w:rPr>
        <w:t> [Physical/Logical/Metaphysical MESH domains] Kalam argument complements finite origin for SIGN[^3] instantiation within MESH. Moral argument supports grounding of Moral MESH domain. Fine-tuning arguments support Premise 1.</w:t>
      </w:r>
    </w:p>
    <w:p w14:paraId="79FEF089" w14:textId="77777777" w:rsidR="00AF325C" w:rsidRPr="00AF325C" w:rsidRDefault="00AF325C" w:rsidP="00AF325C">
      <w:pPr>
        <w:numPr>
          <w:ilvl w:val="0"/>
          <w:numId w:val="129"/>
        </w:numPr>
        <w:rPr>
          <w:rFonts w:ascii="Times New Roman" w:hAnsi="Times New Roman" w:cs="Times New Roman"/>
        </w:rPr>
      </w:pPr>
      <w:r w:rsidRPr="00AF325C">
        <w:rPr>
          <w:rFonts w:ascii="Times New Roman" w:hAnsi="Times New Roman" w:cs="Times New Roman"/>
          <w:b/>
          <w:bCs/>
        </w:rPr>
        <w:t>Cornelius Van Til:</w:t>
      </w:r>
      <w:r w:rsidRPr="00AF325C">
        <w:rPr>
          <w:rFonts w:ascii="Times New Roman" w:hAnsi="Times New Roman" w:cs="Times New Roman"/>
        </w:rPr>
        <w:t xml:space="preserve"> [Logical/Metaphysical/Epistemic MESH domains] </w:t>
      </w:r>
      <w:proofErr w:type="spellStart"/>
      <w:r w:rsidRPr="00AF325C">
        <w:rPr>
          <w:rFonts w:ascii="Times New Roman" w:hAnsi="Times New Roman" w:cs="Times New Roman"/>
        </w:rPr>
        <w:t>Presuppositionalism</w:t>
      </w:r>
      <w:proofErr w:type="spellEnd"/>
      <w:r w:rsidRPr="00AF325C">
        <w:rPr>
          <w:rFonts w:ascii="Times New Roman" w:hAnsi="Times New Roman" w:cs="Times New Roman"/>
        </w:rPr>
        <w:t xml:space="preserve"> aligns with transcendental lock mechanism. Emphasis on Trinity solving One-Many problem supports Pillar 3 regarding MESH coherence.</w:t>
      </w:r>
    </w:p>
    <w:p w14:paraId="445EA5FD" w14:textId="77777777" w:rsidR="00AF325C" w:rsidRPr="00E606AD" w:rsidRDefault="00AF325C" w:rsidP="00E606AD">
      <w:pPr>
        <w:pStyle w:val="Heading2"/>
        <w:rPr>
          <w:rFonts w:ascii="Times New Roman" w:hAnsi="Times New Roman" w:cs="Times New Roman"/>
          <w:color w:val="auto"/>
        </w:rPr>
      </w:pPr>
      <w:r w:rsidRPr="00E606AD">
        <w:rPr>
          <w:rFonts w:ascii="Times New Roman" w:hAnsi="Times New Roman" w:cs="Times New Roman"/>
          <w:color w:val="auto"/>
        </w:rPr>
        <w:t>Section 5: Theological Experts (Theological/Metaphysical MESH Domain Insights)</w:t>
      </w:r>
    </w:p>
    <w:p w14:paraId="7E12BC3D" w14:textId="77777777" w:rsidR="00AF325C" w:rsidRPr="00AF325C" w:rsidRDefault="00AF325C" w:rsidP="00AF325C">
      <w:pPr>
        <w:rPr>
          <w:rFonts w:ascii="Times New Roman" w:hAnsi="Times New Roman" w:cs="Times New Roman"/>
        </w:rPr>
      </w:pPr>
      <w:r w:rsidRPr="00AF325C">
        <w:rPr>
          <w:rFonts w:ascii="Times New Roman" w:hAnsi="Times New Roman" w:cs="Times New Roman"/>
          <w:b/>
          <w:bCs/>
        </w:rPr>
        <w:t>Summary:</w:t>
      </w:r>
      <w:r w:rsidRPr="00AF325C">
        <w:rPr>
          <w:rFonts w:ascii="Times New Roman" w:hAnsi="Times New Roman" w:cs="Times New Roman"/>
        </w:rPr>
        <w:t> Theologians articulate Trinity's necessity for reality, rationality, relationship. Reinforce 3PDN conclusion that Trinity is the necessary ground for the coherent MESH structure, answering deep philosophical/existential questions across MESH domains.</w:t>
      </w:r>
    </w:p>
    <w:p w14:paraId="2FCC6E7E" w14:textId="77777777" w:rsidR="00AF325C" w:rsidRPr="00AF325C" w:rsidRDefault="00AF325C" w:rsidP="00AF325C">
      <w:pPr>
        <w:numPr>
          <w:ilvl w:val="0"/>
          <w:numId w:val="130"/>
        </w:numPr>
        <w:rPr>
          <w:rFonts w:ascii="Times New Roman" w:hAnsi="Times New Roman" w:cs="Times New Roman"/>
        </w:rPr>
      </w:pPr>
      <w:r w:rsidRPr="00AF325C">
        <w:rPr>
          <w:rFonts w:ascii="Times New Roman" w:hAnsi="Times New Roman" w:cs="Times New Roman"/>
          <w:b/>
          <w:bCs/>
        </w:rPr>
        <w:t>Karl Barth:</w:t>
      </w:r>
      <w:r w:rsidRPr="00AF325C">
        <w:rPr>
          <w:rFonts w:ascii="Times New Roman" w:hAnsi="Times New Roman" w:cs="Times New Roman"/>
        </w:rPr>
        <w:t> [Theological/Epistemic MESH domains] Trinity as foundation of truth/revelation supports Pillar 3 grounding Logical/Epistemic MESH domains. Relationality rooted in Trinity supports Moral MESH grounding.</w:t>
      </w:r>
    </w:p>
    <w:p w14:paraId="50B794D7" w14:textId="77777777" w:rsidR="00AF325C" w:rsidRPr="00AF325C" w:rsidRDefault="00AF325C" w:rsidP="00AF325C">
      <w:pPr>
        <w:numPr>
          <w:ilvl w:val="0"/>
          <w:numId w:val="130"/>
        </w:numPr>
        <w:rPr>
          <w:rFonts w:ascii="Times New Roman" w:hAnsi="Times New Roman" w:cs="Times New Roman"/>
        </w:rPr>
      </w:pPr>
      <w:r w:rsidRPr="00AF325C">
        <w:rPr>
          <w:rFonts w:ascii="Times New Roman" w:hAnsi="Times New Roman" w:cs="Times New Roman"/>
          <w:b/>
          <w:bCs/>
        </w:rPr>
        <w:t>Karl Rahner:</w:t>
      </w:r>
      <w:r w:rsidRPr="00AF325C">
        <w:rPr>
          <w:rFonts w:ascii="Times New Roman" w:hAnsi="Times New Roman" w:cs="Times New Roman"/>
        </w:rPr>
        <w:t> [Theological/Metaphysical MESH domains] Axiom (economic = immanent Trinity) supports view that reality's structure (MESH) reflects God's triune nature.</w:t>
      </w:r>
    </w:p>
    <w:p w14:paraId="2DD5D75F" w14:textId="77777777" w:rsidR="00AF325C" w:rsidRPr="00AF325C" w:rsidRDefault="00AF325C" w:rsidP="00AF325C">
      <w:pPr>
        <w:numPr>
          <w:ilvl w:val="0"/>
          <w:numId w:val="130"/>
        </w:numPr>
        <w:rPr>
          <w:rFonts w:ascii="Times New Roman" w:hAnsi="Times New Roman" w:cs="Times New Roman"/>
        </w:rPr>
      </w:pPr>
      <w:r w:rsidRPr="00AF325C">
        <w:rPr>
          <w:rFonts w:ascii="Times New Roman" w:hAnsi="Times New Roman" w:cs="Times New Roman"/>
          <w:b/>
          <w:bCs/>
        </w:rPr>
        <w:t>John of Damascus:</w:t>
      </w:r>
      <w:r w:rsidRPr="00AF325C">
        <w:rPr>
          <w:rFonts w:ascii="Times New Roman" w:hAnsi="Times New Roman" w:cs="Times New Roman"/>
        </w:rPr>
        <w:t> [Theological/Logical MESH domains] Classical formulation of Trinity affirms coherence (one essence/three persons), supporting Objection 9 rebuttal regarding MESH ground consistency.</w:t>
      </w:r>
    </w:p>
    <w:p w14:paraId="7FB41420" w14:textId="77777777" w:rsidR="00AF325C" w:rsidRPr="00AF325C" w:rsidRDefault="00AF325C" w:rsidP="00AF325C">
      <w:pPr>
        <w:numPr>
          <w:ilvl w:val="0"/>
          <w:numId w:val="130"/>
        </w:numPr>
        <w:rPr>
          <w:rFonts w:ascii="Times New Roman" w:hAnsi="Times New Roman" w:cs="Times New Roman"/>
        </w:rPr>
      </w:pPr>
      <w:r w:rsidRPr="00AF325C">
        <w:rPr>
          <w:rFonts w:ascii="Times New Roman" w:hAnsi="Times New Roman" w:cs="Times New Roman"/>
          <w:b/>
          <w:bCs/>
        </w:rPr>
        <w:t>Thomas F. Torrance:</w:t>
      </w:r>
      <w:r w:rsidRPr="00AF325C">
        <w:rPr>
          <w:rFonts w:ascii="Times New Roman" w:hAnsi="Times New Roman" w:cs="Times New Roman"/>
        </w:rPr>
        <w:t> [Theological/Physical/Logical MESH domains] Trinity as ground of rational order supports Pillar 1 &amp; 3 linking Logos to MESH intelligibility. Integrates science/theology within MESH framework.</w:t>
      </w:r>
    </w:p>
    <w:p w14:paraId="3A750DCE" w14:textId="77777777" w:rsidR="00AF325C" w:rsidRPr="00AF325C" w:rsidRDefault="00AF325C" w:rsidP="00AF325C">
      <w:pPr>
        <w:numPr>
          <w:ilvl w:val="0"/>
          <w:numId w:val="130"/>
        </w:numPr>
        <w:rPr>
          <w:rFonts w:ascii="Times New Roman" w:hAnsi="Times New Roman" w:cs="Times New Roman"/>
        </w:rPr>
      </w:pPr>
      <w:r w:rsidRPr="00AF325C">
        <w:rPr>
          <w:rFonts w:ascii="Times New Roman" w:hAnsi="Times New Roman" w:cs="Times New Roman"/>
          <w:b/>
          <w:bCs/>
        </w:rPr>
        <w:t>Hans Urs von Balthasar:</w:t>
      </w:r>
      <w:r w:rsidRPr="00AF325C">
        <w:rPr>
          <w:rFonts w:ascii="Times New Roman" w:hAnsi="Times New Roman" w:cs="Times New Roman"/>
        </w:rPr>
        <w:t> [Theological/Moral/Aesthetic MESH domains] Trinity as ultimate expression of love/beauty supports grounding of Moral/Aesthetic MESH domains. Trinity solves One-Many problem supporting MESH coherence.</w:t>
      </w:r>
    </w:p>
    <w:p w14:paraId="2E4D5208" w14:textId="28B4E67E" w:rsidR="00DD5373" w:rsidRPr="00E606AD" w:rsidRDefault="00DD5373" w:rsidP="00807016">
      <w:pPr>
        <w:rPr>
          <w:rFonts w:ascii="Times New Roman" w:hAnsi="Times New Roman" w:cs="Times New Roman"/>
        </w:rPr>
      </w:pPr>
    </w:p>
    <w:sectPr w:rsidR="00DD5373" w:rsidRPr="00E60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58B"/>
    <w:multiLevelType w:val="multilevel"/>
    <w:tmpl w:val="C73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42426"/>
    <w:multiLevelType w:val="multilevel"/>
    <w:tmpl w:val="F284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548AE"/>
    <w:multiLevelType w:val="multilevel"/>
    <w:tmpl w:val="F96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B10C7"/>
    <w:multiLevelType w:val="multilevel"/>
    <w:tmpl w:val="9FBC6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524BB"/>
    <w:multiLevelType w:val="multilevel"/>
    <w:tmpl w:val="9AF4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2692F"/>
    <w:multiLevelType w:val="multilevel"/>
    <w:tmpl w:val="EE7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8E01A3"/>
    <w:multiLevelType w:val="multilevel"/>
    <w:tmpl w:val="F3CC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B4422"/>
    <w:multiLevelType w:val="multilevel"/>
    <w:tmpl w:val="256C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656BD"/>
    <w:multiLevelType w:val="multilevel"/>
    <w:tmpl w:val="A7D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9447BB"/>
    <w:multiLevelType w:val="multilevel"/>
    <w:tmpl w:val="1D5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EF52ED"/>
    <w:multiLevelType w:val="multilevel"/>
    <w:tmpl w:val="308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F27F6C"/>
    <w:multiLevelType w:val="multilevel"/>
    <w:tmpl w:val="445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F3401"/>
    <w:multiLevelType w:val="multilevel"/>
    <w:tmpl w:val="9C62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14348C"/>
    <w:multiLevelType w:val="multilevel"/>
    <w:tmpl w:val="8FECD4EE"/>
    <w:lvl w:ilvl="0">
      <w:start w:val="1"/>
      <w:numFmt w:val="bullet"/>
      <w:lvlText w:val="o"/>
      <w:lvlJc w:val="left"/>
      <w:pPr>
        <w:tabs>
          <w:tab w:val="num" w:pos="1620"/>
        </w:tabs>
        <w:ind w:left="1620" w:hanging="360"/>
      </w:pPr>
      <w:rPr>
        <w:rFonts w:ascii="Courier New" w:hAnsi="Courier New" w:cs="Courier New"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15:restartNumberingAfterBreak="0">
    <w:nsid w:val="0FB555F5"/>
    <w:multiLevelType w:val="multilevel"/>
    <w:tmpl w:val="A122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70460"/>
    <w:multiLevelType w:val="multilevel"/>
    <w:tmpl w:val="E81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366809"/>
    <w:multiLevelType w:val="multilevel"/>
    <w:tmpl w:val="B7F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7B2B0F"/>
    <w:multiLevelType w:val="multilevel"/>
    <w:tmpl w:val="1F4E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B3266"/>
    <w:multiLevelType w:val="multilevel"/>
    <w:tmpl w:val="77F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74646"/>
    <w:multiLevelType w:val="multilevel"/>
    <w:tmpl w:val="52F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EF3E64"/>
    <w:multiLevelType w:val="multilevel"/>
    <w:tmpl w:val="983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FD552C"/>
    <w:multiLevelType w:val="multilevel"/>
    <w:tmpl w:val="739C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4875B9"/>
    <w:multiLevelType w:val="multilevel"/>
    <w:tmpl w:val="0262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CB0222"/>
    <w:multiLevelType w:val="multilevel"/>
    <w:tmpl w:val="1ED8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47211"/>
    <w:multiLevelType w:val="multilevel"/>
    <w:tmpl w:val="677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CD7F4B"/>
    <w:multiLevelType w:val="multilevel"/>
    <w:tmpl w:val="763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26B0B"/>
    <w:multiLevelType w:val="multilevel"/>
    <w:tmpl w:val="99A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06ABC"/>
    <w:multiLevelType w:val="multilevel"/>
    <w:tmpl w:val="E33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E7063"/>
    <w:multiLevelType w:val="multilevel"/>
    <w:tmpl w:val="911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90E53"/>
    <w:multiLevelType w:val="multilevel"/>
    <w:tmpl w:val="5F5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237CCB"/>
    <w:multiLevelType w:val="multilevel"/>
    <w:tmpl w:val="B616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5279C7"/>
    <w:multiLevelType w:val="multilevel"/>
    <w:tmpl w:val="0FF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BA191B"/>
    <w:multiLevelType w:val="multilevel"/>
    <w:tmpl w:val="C5A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567E47"/>
    <w:multiLevelType w:val="multilevel"/>
    <w:tmpl w:val="680C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6E0EF7"/>
    <w:multiLevelType w:val="multilevel"/>
    <w:tmpl w:val="7AB4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287E6F"/>
    <w:multiLevelType w:val="multilevel"/>
    <w:tmpl w:val="7AE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13270"/>
    <w:multiLevelType w:val="multilevel"/>
    <w:tmpl w:val="518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F00184"/>
    <w:multiLevelType w:val="multilevel"/>
    <w:tmpl w:val="881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B116E"/>
    <w:multiLevelType w:val="multilevel"/>
    <w:tmpl w:val="DC2E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A516E"/>
    <w:multiLevelType w:val="multilevel"/>
    <w:tmpl w:val="7C86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7342AE7"/>
    <w:multiLevelType w:val="multilevel"/>
    <w:tmpl w:val="323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7C97486"/>
    <w:multiLevelType w:val="multilevel"/>
    <w:tmpl w:val="2F8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C0446"/>
    <w:multiLevelType w:val="multilevel"/>
    <w:tmpl w:val="4F0E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E2177C"/>
    <w:multiLevelType w:val="multilevel"/>
    <w:tmpl w:val="4D4A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AA791B"/>
    <w:multiLevelType w:val="multilevel"/>
    <w:tmpl w:val="911A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2C6D1A"/>
    <w:multiLevelType w:val="multilevel"/>
    <w:tmpl w:val="76B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ED558B"/>
    <w:multiLevelType w:val="multilevel"/>
    <w:tmpl w:val="EAF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0A2F41"/>
    <w:multiLevelType w:val="multilevel"/>
    <w:tmpl w:val="16C0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FC0DD3"/>
    <w:multiLevelType w:val="multilevel"/>
    <w:tmpl w:val="0CD4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3A4BA1"/>
    <w:multiLevelType w:val="multilevel"/>
    <w:tmpl w:val="68D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7F4217"/>
    <w:multiLevelType w:val="multilevel"/>
    <w:tmpl w:val="46AA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F9032D"/>
    <w:multiLevelType w:val="multilevel"/>
    <w:tmpl w:val="08F2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3696FCC"/>
    <w:multiLevelType w:val="multilevel"/>
    <w:tmpl w:val="5E2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0B5A71"/>
    <w:multiLevelType w:val="multilevel"/>
    <w:tmpl w:val="B2C6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F12501"/>
    <w:multiLevelType w:val="multilevel"/>
    <w:tmpl w:val="ABDA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F36ACB"/>
    <w:multiLevelType w:val="multilevel"/>
    <w:tmpl w:val="5EFC5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E074EE"/>
    <w:multiLevelType w:val="multilevel"/>
    <w:tmpl w:val="50E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185DBB"/>
    <w:multiLevelType w:val="multilevel"/>
    <w:tmpl w:val="0EBE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7E2565"/>
    <w:multiLevelType w:val="multilevel"/>
    <w:tmpl w:val="8498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B1761A"/>
    <w:multiLevelType w:val="multilevel"/>
    <w:tmpl w:val="288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F53A79"/>
    <w:multiLevelType w:val="multilevel"/>
    <w:tmpl w:val="D38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C1232B4"/>
    <w:multiLevelType w:val="multilevel"/>
    <w:tmpl w:val="A0E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C251952"/>
    <w:multiLevelType w:val="multilevel"/>
    <w:tmpl w:val="156E9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C3327B6"/>
    <w:multiLevelType w:val="multilevel"/>
    <w:tmpl w:val="4E4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566F56"/>
    <w:multiLevelType w:val="multilevel"/>
    <w:tmpl w:val="F12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6A5CD8"/>
    <w:multiLevelType w:val="multilevel"/>
    <w:tmpl w:val="18B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E132BF"/>
    <w:multiLevelType w:val="multilevel"/>
    <w:tmpl w:val="F1D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F11398"/>
    <w:multiLevelType w:val="multilevel"/>
    <w:tmpl w:val="A37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46475C"/>
    <w:multiLevelType w:val="multilevel"/>
    <w:tmpl w:val="9BE2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17458F"/>
    <w:multiLevelType w:val="multilevel"/>
    <w:tmpl w:val="6198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5C7248C"/>
    <w:multiLevelType w:val="multilevel"/>
    <w:tmpl w:val="7B46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010407"/>
    <w:multiLevelType w:val="multilevel"/>
    <w:tmpl w:val="823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307EC1"/>
    <w:multiLevelType w:val="multilevel"/>
    <w:tmpl w:val="EE0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624E3B"/>
    <w:multiLevelType w:val="multilevel"/>
    <w:tmpl w:val="D98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975030"/>
    <w:multiLevelType w:val="multilevel"/>
    <w:tmpl w:val="6EF893E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4AB30686"/>
    <w:multiLevelType w:val="multilevel"/>
    <w:tmpl w:val="DB4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357450"/>
    <w:multiLevelType w:val="multilevel"/>
    <w:tmpl w:val="D31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5374C3"/>
    <w:multiLevelType w:val="multilevel"/>
    <w:tmpl w:val="797A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1B5BF5"/>
    <w:multiLevelType w:val="multilevel"/>
    <w:tmpl w:val="AE047E2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9" w15:restartNumberingAfterBreak="0">
    <w:nsid w:val="4E304150"/>
    <w:multiLevelType w:val="multilevel"/>
    <w:tmpl w:val="D48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FF2B27"/>
    <w:multiLevelType w:val="multilevel"/>
    <w:tmpl w:val="729A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0EF32C9"/>
    <w:multiLevelType w:val="multilevel"/>
    <w:tmpl w:val="15C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1335631"/>
    <w:multiLevelType w:val="multilevel"/>
    <w:tmpl w:val="B8F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157348F"/>
    <w:multiLevelType w:val="multilevel"/>
    <w:tmpl w:val="3B9A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2002219"/>
    <w:multiLevelType w:val="multilevel"/>
    <w:tmpl w:val="8AA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24A1579"/>
    <w:multiLevelType w:val="multilevel"/>
    <w:tmpl w:val="079E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9851A0"/>
    <w:multiLevelType w:val="multilevel"/>
    <w:tmpl w:val="380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A60382"/>
    <w:multiLevelType w:val="multilevel"/>
    <w:tmpl w:val="887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E447A5"/>
    <w:multiLevelType w:val="multilevel"/>
    <w:tmpl w:val="B2D8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202C2E"/>
    <w:multiLevelType w:val="multilevel"/>
    <w:tmpl w:val="328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74823F9"/>
    <w:multiLevelType w:val="multilevel"/>
    <w:tmpl w:val="800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7A50E9F"/>
    <w:multiLevelType w:val="multilevel"/>
    <w:tmpl w:val="42C8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F803F1"/>
    <w:multiLevelType w:val="multilevel"/>
    <w:tmpl w:val="C3B0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9F5A1D"/>
    <w:multiLevelType w:val="multilevel"/>
    <w:tmpl w:val="C87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B187114"/>
    <w:multiLevelType w:val="multilevel"/>
    <w:tmpl w:val="9D4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434FEC"/>
    <w:multiLevelType w:val="multilevel"/>
    <w:tmpl w:val="AA8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8942FA"/>
    <w:multiLevelType w:val="multilevel"/>
    <w:tmpl w:val="7FB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D109AB"/>
    <w:multiLevelType w:val="multilevel"/>
    <w:tmpl w:val="2A8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DF4190F"/>
    <w:multiLevelType w:val="multilevel"/>
    <w:tmpl w:val="0EC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FA51108"/>
    <w:multiLevelType w:val="multilevel"/>
    <w:tmpl w:val="17E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A9256B"/>
    <w:multiLevelType w:val="multilevel"/>
    <w:tmpl w:val="820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5B515D"/>
    <w:multiLevelType w:val="multilevel"/>
    <w:tmpl w:val="29C4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D54CA0"/>
    <w:multiLevelType w:val="multilevel"/>
    <w:tmpl w:val="B698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C682A8A"/>
    <w:multiLevelType w:val="multilevel"/>
    <w:tmpl w:val="579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931CA3"/>
    <w:multiLevelType w:val="multilevel"/>
    <w:tmpl w:val="8F2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FF51A3"/>
    <w:multiLevelType w:val="multilevel"/>
    <w:tmpl w:val="38A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DB6210C"/>
    <w:multiLevelType w:val="multilevel"/>
    <w:tmpl w:val="014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EBD1304"/>
    <w:multiLevelType w:val="multilevel"/>
    <w:tmpl w:val="858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F60639"/>
    <w:multiLevelType w:val="multilevel"/>
    <w:tmpl w:val="C01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0777A2"/>
    <w:multiLevelType w:val="multilevel"/>
    <w:tmpl w:val="CADC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C565B3"/>
    <w:multiLevelType w:val="multilevel"/>
    <w:tmpl w:val="B2F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6B4ADB"/>
    <w:multiLevelType w:val="multilevel"/>
    <w:tmpl w:val="E0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3263EB9"/>
    <w:multiLevelType w:val="multilevel"/>
    <w:tmpl w:val="03E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8C5F7D"/>
    <w:multiLevelType w:val="multilevel"/>
    <w:tmpl w:val="F0F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1E47E8"/>
    <w:multiLevelType w:val="multilevel"/>
    <w:tmpl w:val="8F3A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5767C4D"/>
    <w:multiLevelType w:val="multilevel"/>
    <w:tmpl w:val="C72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181EBD"/>
    <w:multiLevelType w:val="multilevel"/>
    <w:tmpl w:val="BD8A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8064FB"/>
    <w:multiLevelType w:val="multilevel"/>
    <w:tmpl w:val="68C8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B314F8"/>
    <w:multiLevelType w:val="multilevel"/>
    <w:tmpl w:val="4624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0857D7"/>
    <w:multiLevelType w:val="multilevel"/>
    <w:tmpl w:val="13B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A4A43A7"/>
    <w:multiLevelType w:val="multilevel"/>
    <w:tmpl w:val="5CF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220D35"/>
    <w:multiLevelType w:val="multilevel"/>
    <w:tmpl w:val="C00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507A47"/>
    <w:multiLevelType w:val="multilevel"/>
    <w:tmpl w:val="927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7E5624"/>
    <w:multiLevelType w:val="multilevel"/>
    <w:tmpl w:val="F42C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890694"/>
    <w:multiLevelType w:val="multilevel"/>
    <w:tmpl w:val="2904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BBF2209"/>
    <w:multiLevelType w:val="multilevel"/>
    <w:tmpl w:val="BBB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C1C1DEC"/>
    <w:multiLevelType w:val="multilevel"/>
    <w:tmpl w:val="1CBA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CA05E6F"/>
    <w:multiLevelType w:val="multilevel"/>
    <w:tmpl w:val="492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241B37"/>
    <w:multiLevelType w:val="multilevel"/>
    <w:tmpl w:val="814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DC66754"/>
    <w:multiLevelType w:val="multilevel"/>
    <w:tmpl w:val="87EA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200574">
    <w:abstractNumId w:val="38"/>
  </w:num>
  <w:num w:numId="2" w16cid:durableId="1172181746">
    <w:abstractNumId w:val="64"/>
  </w:num>
  <w:num w:numId="3" w16cid:durableId="1081869284">
    <w:abstractNumId w:val="123"/>
  </w:num>
  <w:num w:numId="4" w16cid:durableId="620497817">
    <w:abstractNumId w:val="112"/>
  </w:num>
  <w:num w:numId="5" w16cid:durableId="1896356535">
    <w:abstractNumId w:val="46"/>
  </w:num>
  <w:num w:numId="6" w16cid:durableId="2123915440">
    <w:abstractNumId w:val="37"/>
  </w:num>
  <w:num w:numId="7" w16cid:durableId="2129424713">
    <w:abstractNumId w:val="32"/>
  </w:num>
  <w:num w:numId="8" w16cid:durableId="1157451395">
    <w:abstractNumId w:val="65"/>
  </w:num>
  <w:num w:numId="9" w16cid:durableId="2078894937">
    <w:abstractNumId w:val="70"/>
  </w:num>
  <w:num w:numId="10" w16cid:durableId="715086072">
    <w:abstractNumId w:val="20"/>
  </w:num>
  <w:num w:numId="11" w16cid:durableId="1561404881">
    <w:abstractNumId w:val="122"/>
  </w:num>
  <w:num w:numId="12" w16cid:durableId="1501046445">
    <w:abstractNumId w:val="4"/>
  </w:num>
  <w:num w:numId="13" w16cid:durableId="1393701827">
    <w:abstractNumId w:val="7"/>
  </w:num>
  <w:num w:numId="14" w16cid:durableId="1423062432">
    <w:abstractNumId w:val="121"/>
  </w:num>
  <w:num w:numId="15" w16cid:durableId="258215761">
    <w:abstractNumId w:val="113"/>
  </w:num>
  <w:num w:numId="16" w16cid:durableId="848256399">
    <w:abstractNumId w:val="94"/>
  </w:num>
  <w:num w:numId="17" w16cid:durableId="560674182">
    <w:abstractNumId w:val="109"/>
  </w:num>
  <w:num w:numId="18" w16cid:durableId="736249463">
    <w:abstractNumId w:val="28"/>
  </w:num>
  <w:num w:numId="19" w16cid:durableId="2099061249">
    <w:abstractNumId w:val="127"/>
  </w:num>
  <w:num w:numId="20" w16cid:durableId="1495143495">
    <w:abstractNumId w:val="54"/>
  </w:num>
  <w:num w:numId="21" w16cid:durableId="1918788516">
    <w:abstractNumId w:val="25"/>
  </w:num>
  <w:num w:numId="22" w16cid:durableId="665481135">
    <w:abstractNumId w:val="72"/>
  </w:num>
  <w:num w:numId="23" w16cid:durableId="1233157991">
    <w:abstractNumId w:val="73"/>
  </w:num>
  <w:num w:numId="24" w16cid:durableId="1035496851">
    <w:abstractNumId w:val="103"/>
  </w:num>
  <w:num w:numId="25" w16cid:durableId="32385205">
    <w:abstractNumId w:val="100"/>
  </w:num>
  <w:num w:numId="26" w16cid:durableId="1844785295">
    <w:abstractNumId w:val="86"/>
  </w:num>
  <w:num w:numId="27" w16cid:durableId="1307392076">
    <w:abstractNumId w:val="23"/>
  </w:num>
  <w:num w:numId="28" w16cid:durableId="86511816">
    <w:abstractNumId w:val="108"/>
  </w:num>
  <w:num w:numId="29" w16cid:durableId="1397122976">
    <w:abstractNumId w:val="107"/>
  </w:num>
  <w:num w:numId="30" w16cid:durableId="1146630560">
    <w:abstractNumId w:val="63"/>
  </w:num>
  <w:num w:numId="31" w16cid:durableId="219706266">
    <w:abstractNumId w:val="18"/>
  </w:num>
  <w:num w:numId="32" w16cid:durableId="262615754">
    <w:abstractNumId w:val="52"/>
  </w:num>
  <w:num w:numId="33" w16cid:durableId="62878775">
    <w:abstractNumId w:val="26"/>
  </w:num>
  <w:num w:numId="34" w16cid:durableId="1017656965">
    <w:abstractNumId w:val="41"/>
  </w:num>
  <w:num w:numId="35" w16cid:durableId="1459565827">
    <w:abstractNumId w:val="66"/>
  </w:num>
  <w:num w:numId="36" w16cid:durableId="1401902404">
    <w:abstractNumId w:val="120"/>
  </w:num>
  <w:num w:numId="37" w16cid:durableId="1697536055">
    <w:abstractNumId w:val="104"/>
  </w:num>
  <w:num w:numId="38" w16cid:durableId="1982810370">
    <w:abstractNumId w:val="110"/>
  </w:num>
  <w:num w:numId="39" w16cid:durableId="908687979">
    <w:abstractNumId w:val="43"/>
  </w:num>
  <w:num w:numId="40" w16cid:durableId="1493913011">
    <w:abstractNumId w:val="27"/>
  </w:num>
  <w:num w:numId="41" w16cid:durableId="1205557394">
    <w:abstractNumId w:val="6"/>
  </w:num>
  <w:num w:numId="42" w16cid:durableId="767237410">
    <w:abstractNumId w:val="14"/>
  </w:num>
  <w:num w:numId="43" w16cid:durableId="1819416410">
    <w:abstractNumId w:val="101"/>
  </w:num>
  <w:num w:numId="44" w16cid:durableId="182743133">
    <w:abstractNumId w:val="17"/>
  </w:num>
  <w:num w:numId="45" w16cid:durableId="1757750105">
    <w:abstractNumId w:val="96"/>
  </w:num>
  <w:num w:numId="46" w16cid:durableId="319425447">
    <w:abstractNumId w:val="67"/>
  </w:num>
  <w:num w:numId="47" w16cid:durableId="1399981980">
    <w:abstractNumId w:val="58"/>
  </w:num>
  <w:num w:numId="48" w16cid:durableId="1667436411">
    <w:abstractNumId w:val="45"/>
  </w:num>
  <w:num w:numId="49" w16cid:durableId="54276656">
    <w:abstractNumId w:val="22"/>
  </w:num>
  <w:num w:numId="50" w16cid:durableId="361908119">
    <w:abstractNumId w:val="44"/>
  </w:num>
  <w:num w:numId="51" w16cid:durableId="285619211">
    <w:abstractNumId w:val="29"/>
  </w:num>
  <w:num w:numId="52" w16cid:durableId="1567717609">
    <w:abstractNumId w:val="77"/>
  </w:num>
  <w:num w:numId="53" w16cid:durableId="2100367390">
    <w:abstractNumId w:val="99"/>
  </w:num>
  <w:num w:numId="54" w16cid:durableId="193689109">
    <w:abstractNumId w:val="1"/>
  </w:num>
  <w:num w:numId="55" w16cid:durableId="120615314">
    <w:abstractNumId w:val="74"/>
  </w:num>
  <w:num w:numId="56" w16cid:durableId="244530615">
    <w:abstractNumId w:val="13"/>
  </w:num>
  <w:num w:numId="57" w16cid:durableId="283385943">
    <w:abstractNumId w:val="78"/>
  </w:num>
  <w:num w:numId="58" w16cid:durableId="446893166">
    <w:abstractNumId w:val="3"/>
  </w:num>
  <w:num w:numId="59" w16cid:durableId="152527913">
    <w:abstractNumId w:val="92"/>
  </w:num>
  <w:num w:numId="60" w16cid:durableId="169418017">
    <w:abstractNumId w:val="115"/>
  </w:num>
  <w:num w:numId="61" w16cid:durableId="1090614557">
    <w:abstractNumId w:val="47"/>
  </w:num>
  <w:num w:numId="62" w16cid:durableId="1715999491">
    <w:abstractNumId w:val="36"/>
  </w:num>
  <w:num w:numId="63" w16cid:durableId="1399016531">
    <w:abstractNumId w:val="35"/>
  </w:num>
  <w:num w:numId="64" w16cid:durableId="1577085576">
    <w:abstractNumId w:val="85"/>
  </w:num>
  <w:num w:numId="65" w16cid:durableId="700787756">
    <w:abstractNumId w:val="49"/>
  </w:num>
  <w:num w:numId="66" w16cid:durableId="708336922">
    <w:abstractNumId w:val="75"/>
  </w:num>
  <w:num w:numId="67" w16cid:durableId="1943150397">
    <w:abstractNumId w:val="118"/>
  </w:num>
  <w:num w:numId="68" w16cid:durableId="1483691328">
    <w:abstractNumId w:val="62"/>
  </w:num>
  <w:num w:numId="69" w16cid:durableId="1541556515">
    <w:abstractNumId w:val="48"/>
  </w:num>
  <w:num w:numId="70" w16cid:durableId="2073890525">
    <w:abstractNumId w:val="117"/>
  </w:num>
  <w:num w:numId="71" w16cid:durableId="1741294311">
    <w:abstractNumId w:val="114"/>
  </w:num>
  <w:num w:numId="72" w16cid:durableId="446853811">
    <w:abstractNumId w:val="116"/>
  </w:num>
  <w:num w:numId="73" w16cid:durableId="1716196587">
    <w:abstractNumId w:val="30"/>
  </w:num>
  <w:num w:numId="74" w16cid:durableId="1067994409">
    <w:abstractNumId w:val="68"/>
  </w:num>
  <w:num w:numId="75" w16cid:durableId="332346249">
    <w:abstractNumId w:val="55"/>
  </w:num>
  <w:num w:numId="76" w16cid:durableId="1117942491">
    <w:abstractNumId w:val="129"/>
  </w:num>
  <w:num w:numId="77" w16cid:durableId="297230365">
    <w:abstractNumId w:val="128"/>
  </w:num>
  <w:num w:numId="78" w16cid:durableId="1960408445">
    <w:abstractNumId w:val="126"/>
  </w:num>
  <w:num w:numId="79" w16cid:durableId="685594365">
    <w:abstractNumId w:val="12"/>
  </w:num>
  <w:num w:numId="80" w16cid:durableId="689378231">
    <w:abstractNumId w:val="124"/>
  </w:num>
  <w:num w:numId="81" w16cid:durableId="1976449313">
    <w:abstractNumId w:val="19"/>
  </w:num>
  <w:num w:numId="82" w16cid:durableId="1108961854">
    <w:abstractNumId w:val="106"/>
  </w:num>
  <w:num w:numId="83" w16cid:durableId="1565947486">
    <w:abstractNumId w:val="31"/>
  </w:num>
  <w:num w:numId="84" w16cid:durableId="1696424020">
    <w:abstractNumId w:val="56"/>
  </w:num>
  <w:num w:numId="85" w16cid:durableId="1703019962">
    <w:abstractNumId w:val="84"/>
  </w:num>
  <w:num w:numId="86" w16cid:durableId="463160318">
    <w:abstractNumId w:val="89"/>
  </w:num>
  <w:num w:numId="87" w16cid:durableId="650328814">
    <w:abstractNumId w:val="61"/>
  </w:num>
  <w:num w:numId="88" w16cid:durableId="75593494">
    <w:abstractNumId w:val="2"/>
  </w:num>
  <w:num w:numId="89" w16cid:durableId="114451523">
    <w:abstractNumId w:val="102"/>
  </w:num>
  <w:num w:numId="90" w16cid:durableId="1948079524">
    <w:abstractNumId w:val="33"/>
  </w:num>
  <w:num w:numId="91" w16cid:durableId="1403062641">
    <w:abstractNumId w:val="50"/>
  </w:num>
  <w:num w:numId="92" w16cid:durableId="1975602451">
    <w:abstractNumId w:val="90"/>
  </w:num>
  <w:num w:numId="93" w16cid:durableId="1651516829">
    <w:abstractNumId w:val="15"/>
  </w:num>
  <w:num w:numId="94" w16cid:durableId="36972042">
    <w:abstractNumId w:val="69"/>
  </w:num>
  <w:num w:numId="95" w16cid:durableId="1361778414">
    <w:abstractNumId w:val="5"/>
  </w:num>
  <w:num w:numId="96" w16cid:durableId="1335916630">
    <w:abstractNumId w:val="97"/>
  </w:num>
  <w:num w:numId="97" w16cid:durableId="318389983">
    <w:abstractNumId w:val="83"/>
  </w:num>
  <w:num w:numId="98" w16cid:durableId="1251694499">
    <w:abstractNumId w:val="51"/>
  </w:num>
  <w:num w:numId="99" w16cid:durableId="1033531585">
    <w:abstractNumId w:val="98"/>
  </w:num>
  <w:num w:numId="100" w16cid:durableId="358243781">
    <w:abstractNumId w:val="111"/>
  </w:num>
  <w:num w:numId="101" w16cid:durableId="2006400808">
    <w:abstractNumId w:val="34"/>
  </w:num>
  <w:num w:numId="102" w16cid:durableId="1609966971">
    <w:abstractNumId w:val="16"/>
  </w:num>
  <w:num w:numId="103" w16cid:durableId="644551169">
    <w:abstractNumId w:val="9"/>
  </w:num>
  <w:num w:numId="104" w16cid:durableId="1963732947">
    <w:abstractNumId w:val="95"/>
  </w:num>
  <w:num w:numId="105" w16cid:durableId="850996604">
    <w:abstractNumId w:val="125"/>
  </w:num>
  <w:num w:numId="106" w16cid:durableId="680661482">
    <w:abstractNumId w:val="39"/>
  </w:num>
  <w:num w:numId="107" w16cid:durableId="892812565">
    <w:abstractNumId w:val="119"/>
  </w:num>
  <w:num w:numId="108" w16cid:durableId="786432313">
    <w:abstractNumId w:val="0"/>
  </w:num>
  <w:num w:numId="109" w16cid:durableId="682633107">
    <w:abstractNumId w:val="11"/>
  </w:num>
  <w:num w:numId="110" w16cid:durableId="561256997">
    <w:abstractNumId w:val="105"/>
  </w:num>
  <w:num w:numId="111" w16cid:durableId="167643011">
    <w:abstractNumId w:val="60"/>
  </w:num>
  <w:num w:numId="112" w16cid:durableId="731540727">
    <w:abstractNumId w:val="76"/>
  </w:num>
  <w:num w:numId="113" w16cid:durableId="1440107679">
    <w:abstractNumId w:val="24"/>
  </w:num>
  <w:num w:numId="114" w16cid:durableId="1562056169">
    <w:abstractNumId w:val="40"/>
  </w:num>
  <w:num w:numId="115" w16cid:durableId="1685201833">
    <w:abstractNumId w:val="71"/>
  </w:num>
  <w:num w:numId="116" w16cid:durableId="269974643">
    <w:abstractNumId w:val="87"/>
  </w:num>
  <w:num w:numId="117" w16cid:durableId="1044140516">
    <w:abstractNumId w:val="42"/>
  </w:num>
  <w:num w:numId="118" w16cid:durableId="5981106">
    <w:abstractNumId w:val="93"/>
  </w:num>
  <w:num w:numId="119" w16cid:durableId="1463890533">
    <w:abstractNumId w:val="79"/>
  </w:num>
  <w:num w:numId="120" w16cid:durableId="812062942">
    <w:abstractNumId w:val="21"/>
  </w:num>
  <w:num w:numId="121" w16cid:durableId="1866018443">
    <w:abstractNumId w:val="53"/>
  </w:num>
  <w:num w:numId="122" w16cid:durableId="868026293">
    <w:abstractNumId w:val="81"/>
  </w:num>
  <w:num w:numId="123" w16cid:durableId="1247182786">
    <w:abstractNumId w:val="82"/>
  </w:num>
  <w:num w:numId="124" w16cid:durableId="1560362604">
    <w:abstractNumId w:val="10"/>
  </w:num>
  <w:num w:numId="125" w16cid:durableId="734356174">
    <w:abstractNumId w:val="8"/>
  </w:num>
  <w:num w:numId="126" w16cid:durableId="364451231">
    <w:abstractNumId w:val="91"/>
  </w:num>
  <w:num w:numId="127" w16cid:durableId="848251854">
    <w:abstractNumId w:val="57"/>
  </w:num>
  <w:num w:numId="128" w16cid:durableId="804393633">
    <w:abstractNumId w:val="80"/>
  </w:num>
  <w:num w:numId="129" w16cid:durableId="1126585417">
    <w:abstractNumId w:val="88"/>
  </w:num>
  <w:num w:numId="130" w16cid:durableId="728188801">
    <w:abstractNumId w:val="5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39"/>
    <w:rsid w:val="000B2369"/>
    <w:rsid w:val="000D3DA9"/>
    <w:rsid w:val="001130D0"/>
    <w:rsid w:val="00116463"/>
    <w:rsid w:val="00131716"/>
    <w:rsid w:val="00140709"/>
    <w:rsid w:val="00162E48"/>
    <w:rsid w:val="00167CAF"/>
    <w:rsid w:val="001E7C27"/>
    <w:rsid w:val="001F3796"/>
    <w:rsid w:val="00200D37"/>
    <w:rsid w:val="00247066"/>
    <w:rsid w:val="00277DDE"/>
    <w:rsid w:val="00285B0F"/>
    <w:rsid w:val="00287277"/>
    <w:rsid w:val="002C503A"/>
    <w:rsid w:val="003446AF"/>
    <w:rsid w:val="00365A79"/>
    <w:rsid w:val="00381C01"/>
    <w:rsid w:val="003C4BF5"/>
    <w:rsid w:val="003C5045"/>
    <w:rsid w:val="00410812"/>
    <w:rsid w:val="00440E97"/>
    <w:rsid w:val="005145CD"/>
    <w:rsid w:val="005A003B"/>
    <w:rsid w:val="006169E0"/>
    <w:rsid w:val="0062607E"/>
    <w:rsid w:val="00656F83"/>
    <w:rsid w:val="00682A3B"/>
    <w:rsid w:val="006A66D4"/>
    <w:rsid w:val="006B3687"/>
    <w:rsid w:val="006C19AE"/>
    <w:rsid w:val="006D1CA5"/>
    <w:rsid w:val="00714C51"/>
    <w:rsid w:val="007B2539"/>
    <w:rsid w:val="00807016"/>
    <w:rsid w:val="00826EEE"/>
    <w:rsid w:val="00831BB1"/>
    <w:rsid w:val="00836CFF"/>
    <w:rsid w:val="00860EF2"/>
    <w:rsid w:val="008841AF"/>
    <w:rsid w:val="008841F0"/>
    <w:rsid w:val="00886177"/>
    <w:rsid w:val="008C3548"/>
    <w:rsid w:val="008D1C37"/>
    <w:rsid w:val="008E6021"/>
    <w:rsid w:val="00933DFE"/>
    <w:rsid w:val="00961B1B"/>
    <w:rsid w:val="0098331C"/>
    <w:rsid w:val="009939BF"/>
    <w:rsid w:val="009B528B"/>
    <w:rsid w:val="00A020EB"/>
    <w:rsid w:val="00A23170"/>
    <w:rsid w:val="00A42D77"/>
    <w:rsid w:val="00A81A0E"/>
    <w:rsid w:val="00AA54E6"/>
    <w:rsid w:val="00AF325C"/>
    <w:rsid w:val="00AF5D87"/>
    <w:rsid w:val="00B12957"/>
    <w:rsid w:val="00B23E72"/>
    <w:rsid w:val="00B70C89"/>
    <w:rsid w:val="00BB3FC1"/>
    <w:rsid w:val="00BC49C5"/>
    <w:rsid w:val="00BC6CD4"/>
    <w:rsid w:val="00C03728"/>
    <w:rsid w:val="00C421B1"/>
    <w:rsid w:val="00CA110F"/>
    <w:rsid w:val="00D6026A"/>
    <w:rsid w:val="00DD5373"/>
    <w:rsid w:val="00E1362D"/>
    <w:rsid w:val="00E42D86"/>
    <w:rsid w:val="00E434B6"/>
    <w:rsid w:val="00E606AD"/>
    <w:rsid w:val="00E92050"/>
    <w:rsid w:val="00EB0B69"/>
    <w:rsid w:val="00ED47CD"/>
    <w:rsid w:val="00F0603F"/>
    <w:rsid w:val="00F14B69"/>
    <w:rsid w:val="00F8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6C39ED62"/>
  <w15:chartTrackingRefBased/>
  <w15:docId w15:val="{3AE02ACD-B597-4EB1-815A-136532A4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2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2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539"/>
    <w:rPr>
      <w:rFonts w:eastAsiaTheme="majorEastAsia" w:cstheme="majorBidi"/>
      <w:color w:val="272727" w:themeColor="text1" w:themeTint="D8"/>
    </w:rPr>
  </w:style>
  <w:style w:type="paragraph" w:styleId="Title">
    <w:name w:val="Title"/>
    <w:basedOn w:val="Normal"/>
    <w:next w:val="Normal"/>
    <w:link w:val="TitleChar"/>
    <w:uiPriority w:val="10"/>
    <w:qFormat/>
    <w:rsid w:val="007B2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539"/>
    <w:pPr>
      <w:spacing w:before="160"/>
      <w:jc w:val="center"/>
    </w:pPr>
    <w:rPr>
      <w:i/>
      <w:iCs/>
      <w:color w:val="404040" w:themeColor="text1" w:themeTint="BF"/>
    </w:rPr>
  </w:style>
  <w:style w:type="character" w:customStyle="1" w:styleId="QuoteChar">
    <w:name w:val="Quote Char"/>
    <w:basedOn w:val="DefaultParagraphFont"/>
    <w:link w:val="Quote"/>
    <w:uiPriority w:val="29"/>
    <w:rsid w:val="007B2539"/>
    <w:rPr>
      <w:i/>
      <w:iCs/>
      <w:color w:val="404040" w:themeColor="text1" w:themeTint="BF"/>
    </w:rPr>
  </w:style>
  <w:style w:type="paragraph" w:styleId="ListParagraph">
    <w:name w:val="List Paragraph"/>
    <w:basedOn w:val="Normal"/>
    <w:uiPriority w:val="34"/>
    <w:qFormat/>
    <w:rsid w:val="007B2539"/>
    <w:pPr>
      <w:ind w:left="720"/>
      <w:contextualSpacing/>
    </w:pPr>
  </w:style>
  <w:style w:type="character" w:styleId="IntenseEmphasis">
    <w:name w:val="Intense Emphasis"/>
    <w:basedOn w:val="DefaultParagraphFont"/>
    <w:uiPriority w:val="21"/>
    <w:qFormat/>
    <w:rsid w:val="007B2539"/>
    <w:rPr>
      <w:i/>
      <w:iCs/>
      <w:color w:val="0F4761" w:themeColor="accent1" w:themeShade="BF"/>
    </w:rPr>
  </w:style>
  <w:style w:type="paragraph" w:styleId="IntenseQuote">
    <w:name w:val="Intense Quote"/>
    <w:basedOn w:val="Normal"/>
    <w:next w:val="Normal"/>
    <w:link w:val="IntenseQuoteChar"/>
    <w:uiPriority w:val="30"/>
    <w:qFormat/>
    <w:rsid w:val="007B2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539"/>
    <w:rPr>
      <w:i/>
      <w:iCs/>
      <w:color w:val="0F4761" w:themeColor="accent1" w:themeShade="BF"/>
    </w:rPr>
  </w:style>
  <w:style w:type="character" w:styleId="IntenseReference">
    <w:name w:val="Intense Reference"/>
    <w:basedOn w:val="DefaultParagraphFont"/>
    <w:uiPriority w:val="32"/>
    <w:qFormat/>
    <w:rsid w:val="007B2539"/>
    <w:rPr>
      <w:b/>
      <w:bCs/>
      <w:smallCaps/>
      <w:color w:val="0F4761" w:themeColor="accent1" w:themeShade="BF"/>
      <w:spacing w:val="5"/>
    </w:rPr>
  </w:style>
  <w:style w:type="numbering" w:customStyle="1" w:styleId="NoList1">
    <w:name w:val="No List1"/>
    <w:next w:val="NoList"/>
    <w:uiPriority w:val="99"/>
    <w:semiHidden/>
    <w:unhideWhenUsed/>
    <w:rsid w:val="007B2539"/>
  </w:style>
  <w:style w:type="paragraph" w:customStyle="1" w:styleId="msonormal0">
    <w:name w:val="msonormal"/>
    <w:basedOn w:val="Normal"/>
    <w:rsid w:val="007B2539"/>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styleId="NormalWeb">
    <w:name w:val="Normal (Web)"/>
    <w:basedOn w:val="Normal"/>
    <w:uiPriority w:val="99"/>
    <w:semiHidden/>
    <w:unhideWhenUsed/>
    <w:rsid w:val="007B2539"/>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7B2539"/>
    <w:rPr>
      <w:b/>
      <w:bCs/>
    </w:rPr>
  </w:style>
  <w:style w:type="character" w:styleId="Emphasis">
    <w:name w:val="Emphasis"/>
    <w:basedOn w:val="DefaultParagraphFont"/>
    <w:uiPriority w:val="20"/>
    <w:qFormat/>
    <w:rsid w:val="007B2539"/>
    <w:rPr>
      <w:i/>
      <w:iCs/>
    </w:rPr>
  </w:style>
  <w:style w:type="character" w:styleId="Hyperlink">
    <w:name w:val="Hyperlink"/>
    <w:basedOn w:val="DefaultParagraphFont"/>
    <w:uiPriority w:val="99"/>
    <w:semiHidden/>
    <w:unhideWhenUsed/>
    <w:rsid w:val="007B2539"/>
    <w:rPr>
      <w:color w:val="0000FF"/>
      <w:u w:val="single"/>
    </w:rPr>
  </w:style>
  <w:style w:type="character" w:styleId="FollowedHyperlink">
    <w:name w:val="FollowedHyperlink"/>
    <w:basedOn w:val="DefaultParagraphFont"/>
    <w:uiPriority w:val="99"/>
    <w:semiHidden/>
    <w:unhideWhenUsed/>
    <w:rsid w:val="007B253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4013">
      <w:bodyDiv w:val="1"/>
      <w:marLeft w:val="0"/>
      <w:marRight w:val="0"/>
      <w:marTop w:val="0"/>
      <w:marBottom w:val="0"/>
      <w:divBdr>
        <w:top w:val="none" w:sz="0" w:space="0" w:color="auto"/>
        <w:left w:val="none" w:sz="0" w:space="0" w:color="auto"/>
        <w:bottom w:val="none" w:sz="0" w:space="0" w:color="auto"/>
        <w:right w:val="none" w:sz="0" w:space="0" w:color="auto"/>
      </w:divBdr>
    </w:div>
    <w:div w:id="284586728">
      <w:bodyDiv w:val="1"/>
      <w:marLeft w:val="0"/>
      <w:marRight w:val="0"/>
      <w:marTop w:val="0"/>
      <w:marBottom w:val="0"/>
      <w:divBdr>
        <w:top w:val="none" w:sz="0" w:space="0" w:color="auto"/>
        <w:left w:val="none" w:sz="0" w:space="0" w:color="auto"/>
        <w:bottom w:val="none" w:sz="0" w:space="0" w:color="auto"/>
        <w:right w:val="none" w:sz="0" w:space="0" w:color="auto"/>
      </w:divBdr>
      <w:divsChild>
        <w:div w:id="190744700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68263407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532808103">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334579220">
      <w:bodyDiv w:val="1"/>
      <w:marLeft w:val="0"/>
      <w:marRight w:val="0"/>
      <w:marTop w:val="0"/>
      <w:marBottom w:val="0"/>
      <w:divBdr>
        <w:top w:val="none" w:sz="0" w:space="0" w:color="auto"/>
        <w:left w:val="none" w:sz="0" w:space="0" w:color="auto"/>
        <w:bottom w:val="none" w:sz="0" w:space="0" w:color="auto"/>
        <w:right w:val="none" w:sz="0" w:space="0" w:color="auto"/>
      </w:divBdr>
    </w:div>
    <w:div w:id="396980232">
      <w:bodyDiv w:val="1"/>
      <w:marLeft w:val="0"/>
      <w:marRight w:val="0"/>
      <w:marTop w:val="0"/>
      <w:marBottom w:val="0"/>
      <w:divBdr>
        <w:top w:val="none" w:sz="0" w:space="0" w:color="auto"/>
        <w:left w:val="none" w:sz="0" w:space="0" w:color="auto"/>
        <w:bottom w:val="none" w:sz="0" w:space="0" w:color="auto"/>
        <w:right w:val="none" w:sz="0" w:space="0" w:color="auto"/>
      </w:divBdr>
    </w:div>
    <w:div w:id="798107186">
      <w:bodyDiv w:val="1"/>
      <w:marLeft w:val="0"/>
      <w:marRight w:val="0"/>
      <w:marTop w:val="0"/>
      <w:marBottom w:val="0"/>
      <w:divBdr>
        <w:top w:val="none" w:sz="0" w:space="0" w:color="auto"/>
        <w:left w:val="none" w:sz="0" w:space="0" w:color="auto"/>
        <w:bottom w:val="none" w:sz="0" w:space="0" w:color="auto"/>
        <w:right w:val="none" w:sz="0" w:space="0" w:color="auto"/>
      </w:divBdr>
    </w:div>
    <w:div w:id="1080982512">
      <w:bodyDiv w:val="1"/>
      <w:marLeft w:val="0"/>
      <w:marRight w:val="0"/>
      <w:marTop w:val="0"/>
      <w:marBottom w:val="0"/>
      <w:divBdr>
        <w:top w:val="none" w:sz="0" w:space="0" w:color="auto"/>
        <w:left w:val="none" w:sz="0" w:space="0" w:color="auto"/>
        <w:bottom w:val="none" w:sz="0" w:space="0" w:color="auto"/>
        <w:right w:val="none" w:sz="0" w:space="0" w:color="auto"/>
      </w:divBdr>
    </w:div>
    <w:div w:id="1197307902">
      <w:bodyDiv w:val="1"/>
      <w:marLeft w:val="0"/>
      <w:marRight w:val="0"/>
      <w:marTop w:val="0"/>
      <w:marBottom w:val="0"/>
      <w:divBdr>
        <w:top w:val="none" w:sz="0" w:space="0" w:color="auto"/>
        <w:left w:val="none" w:sz="0" w:space="0" w:color="auto"/>
        <w:bottom w:val="none" w:sz="0" w:space="0" w:color="auto"/>
        <w:right w:val="none" w:sz="0" w:space="0" w:color="auto"/>
      </w:divBdr>
    </w:div>
    <w:div w:id="1307315043">
      <w:bodyDiv w:val="1"/>
      <w:marLeft w:val="0"/>
      <w:marRight w:val="0"/>
      <w:marTop w:val="0"/>
      <w:marBottom w:val="0"/>
      <w:divBdr>
        <w:top w:val="none" w:sz="0" w:space="0" w:color="auto"/>
        <w:left w:val="none" w:sz="0" w:space="0" w:color="auto"/>
        <w:bottom w:val="none" w:sz="0" w:space="0" w:color="auto"/>
        <w:right w:val="none" w:sz="0" w:space="0" w:color="auto"/>
      </w:divBdr>
    </w:div>
    <w:div w:id="1496339515">
      <w:bodyDiv w:val="1"/>
      <w:marLeft w:val="0"/>
      <w:marRight w:val="0"/>
      <w:marTop w:val="0"/>
      <w:marBottom w:val="0"/>
      <w:divBdr>
        <w:top w:val="none" w:sz="0" w:space="0" w:color="auto"/>
        <w:left w:val="none" w:sz="0" w:space="0" w:color="auto"/>
        <w:bottom w:val="none" w:sz="0" w:space="0" w:color="auto"/>
        <w:right w:val="none" w:sz="0" w:space="0" w:color="auto"/>
      </w:divBdr>
      <w:divsChild>
        <w:div w:id="103766119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05921128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55743110">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568030611">
      <w:bodyDiv w:val="1"/>
      <w:marLeft w:val="0"/>
      <w:marRight w:val="0"/>
      <w:marTop w:val="0"/>
      <w:marBottom w:val="0"/>
      <w:divBdr>
        <w:top w:val="none" w:sz="0" w:space="0" w:color="auto"/>
        <w:left w:val="none" w:sz="0" w:space="0" w:color="auto"/>
        <w:bottom w:val="none" w:sz="0" w:space="0" w:color="auto"/>
        <w:right w:val="none" w:sz="0" w:space="0" w:color="auto"/>
      </w:divBdr>
    </w:div>
    <w:div w:id="1744525370">
      <w:bodyDiv w:val="1"/>
      <w:marLeft w:val="0"/>
      <w:marRight w:val="0"/>
      <w:marTop w:val="0"/>
      <w:marBottom w:val="0"/>
      <w:divBdr>
        <w:top w:val="none" w:sz="0" w:space="0" w:color="auto"/>
        <w:left w:val="none" w:sz="0" w:space="0" w:color="auto"/>
        <w:bottom w:val="none" w:sz="0" w:space="0" w:color="auto"/>
        <w:right w:val="none" w:sz="0" w:space="0" w:color="auto"/>
      </w:divBdr>
    </w:div>
    <w:div w:id="175315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11979</Words>
  <Characters>68283</Characters>
  <Application>Microsoft Office Word</Application>
  <DocSecurity>0</DocSecurity>
  <Lines>569</Lines>
  <Paragraphs>160</Paragraphs>
  <ScaleCrop>false</ScaleCrop>
  <Company/>
  <LinksUpToDate>false</LinksUpToDate>
  <CharactersWithSpaces>80102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63</cp:revision>
  <dcterms:created xsi:type="dcterms:W3CDTF">2025-03-21T01:17:00Z</dcterms:created>
  <dcterms:modified xsi:type="dcterms:W3CDTF">2025-04-20T03:10:00Z</dcterms:modified>
</cp:coreProperties>
</file>