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0E504" w14:textId="77777777" w:rsidR="001C2560" w:rsidRPr="001C2560" w:rsidRDefault="001C2560" w:rsidP="001C2560">
      <w:pPr>
        <w:pStyle w:val="Title"/>
        <w:jc w:val="center"/>
        <w:rPr>
          <w:rFonts w:ascii="Times New Roman" w:hAnsi="Times New Roman" w:cs="Times New Roman"/>
        </w:rPr>
      </w:pPr>
      <w:r w:rsidRPr="001C2560">
        <w:rPr>
          <w:rFonts w:ascii="Times New Roman" w:hAnsi="Times New Roman" w:cs="Times New Roman"/>
        </w:rPr>
        <w:t>GLOSSARY OF CORE PRINCIPLES AND TERMS</w:t>
      </w:r>
    </w:p>
    <w:p w14:paraId="77F7E778" w14:textId="7BBB0697" w:rsidR="001C2560" w:rsidRPr="001C2560" w:rsidRDefault="001C2560" w:rsidP="001C2560">
      <w:pPr>
        <w:pStyle w:val="Heading1"/>
        <w:rPr>
          <w:rFonts w:ascii="Times New Roman" w:hAnsi="Times New Roman" w:cs="Times New Roman"/>
          <w:color w:val="auto"/>
        </w:rPr>
      </w:pPr>
      <w:r w:rsidRPr="001C2560">
        <w:rPr>
          <w:rFonts w:ascii="Times New Roman" w:hAnsi="Times New Roman" w:cs="Times New Roman"/>
          <w:color w:val="auto"/>
        </w:rPr>
        <w:t>I. GLOSSARY</w:t>
      </w:r>
    </w:p>
    <w:p w14:paraId="0F1ED500"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MESH (Multi-Constraint Entangled Synchronous Hyperstructure)</w:t>
      </w:r>
      <w:r w:rsidRPr="001C2560">
        <w:rPr>
          <w:rFonts w:ascii="Times New Roman" w:hAnsi="Times New Roman" w:cs="Times New Roman"/>
        </w:rPr>
        <w:t> Core Principle. Connects unique physical and metaphysical taxonomical categories (domains) and data sets into formal domain-specific structures exhibited by the observable universe. Any causal agent must satisfy viability and coherence requirements across all such domains simultaneously to obtain sufficient justification for causality. MESH enforces cross-domain coherence[^2] and is the default explanatory structure for such coherence.</w:t>
      </w:r>
    </w:p>
    <w:p w14:paraId="2CDE0EEF" w14:textId="77777777" w:rsidR="001C2560" w:rsidRPr="001C2560" w:rsidRDefault="001C2560" w:rsidP="001C2560">
      <w:pPr>
        <w:numPr>
          <w:ilvl w:val="0"/>
          <w:numId w:val="20"/>
        </w:numPr>
        <w:rPr>
          <w:rFonts w:ascii="Times New Roman" w:hAnsi="Times New Roman" w:cs="Times New Roman"/>
        </w:rPr>
      </w:pPr>
      <w:r w:rsidRPr="001C2560">
        <w:rPr>
          <w:rFonts w:ascii="Times New Roman" w:hAnsi="Times New Roman" w:cs="Times New Roman"/>
          <w:b/>
          <w:bCs/>
        </w:rPr>
        <w:t>MESH Domain (Dₖ):</w:t>
      </w:r>
      <w:r w:rsidRPr="001C2560">
        <w:rPr>
          <w:rFonts w:ascii="Times New Roman" w:hAnsi="Times New Roman" w:cs="Times New Roman"/>
        </w:rPr>
        <w:t> A distinct taxonomical category within the MESH structure (e.g., Physical </w:t>
      </w:r>
      <w:proofErr w:type="spellStart"/>
      <w:r w:rsidRPr="001C2560">
        <w:rPr>
          <w:rFonts w:ascii="Times New Roman" w:hAnsi="Times New Roman" w:cs="Times New Roman"/>
        </w:rPr>
        <w:t>D_phys</w:t>
      </w:r>
      <w:proofErr w:type="spellEnd"/>
      <w:r w:rsidRPr="001C2560">
        <w:rPr>
          <w:rFonts w:ascii="Times New Roman" w:hAnsi="Times New Roman" w:cs="Times New Roman"/>
        </w:rPr>
        <w:t>, Logical </w:t>
      </w:r>
      <w:proofErr w:type="spellStart"/>
      <w:r w:rsidRPr="001C2560">
        <w:rPr>
          <w:rFonts w:ascii="Times New Roman" w:hAnsi="Times New Roman" w:cs="Times New Roman"/>
        </w:rPr>
        <w:t>D_log</w:t>
      </w:r>
      <w:proofErr w:type="spellEnd"/>
      <w:r w:rsidRPr="001C2560">
        <w:rPr>
          <w:rFonts w:ascii="Times New Roman" w:hAnsi="Times New Roman" w:cs="Times New Roman"/>
        </w:rPr>
        <w:t>, Moral </w:t>
      </w:r>
      <w:proofErr w:type="spellStart"/>
      <w:r w:rsidRPr="001C2560">
        <w:rPr>
          <w:rFonts w:ascii="Times New Roman" w:hAnsi="Times New Roman" w:cs="Times New Roman"/>
        </w:rPr>
        <w:t>D_mor</w:t>
      </w:r>
      <w:proofErr w:type="spellEnd"/>
      <w:r w:rsidRPr="001C2560">
        <w:rPr>
          <w:rFonts w:ascii="Times New Roman" w:hAnsi="Times New Roman" w:cs="Times New Roman"/>
        </w:rPr>
        <w:t>). Each can be represented as a category Cat(Dₖ).</w:t>
      </w:r>
    </w:p>
    <w:p w14:paraId="5DEFA790" w14:textId="77777777" w:rsidR="001C2560" w:rsidRPr="001C2560" w:rsidRDefault="001C2560" w:rsidP="001C2560">
      <w:pPr>
        <w:numPr>
          <w:ilvl w:val="0"/>
          <w:numId w:val="20"/>
        </w:numPr>
        <w:rPr>
          <w:rFonts w:ascii="Times New Roman" w:hAnsi="Times New Roman" w:cs="Times New Roman"/>
        </w:rPr>
      </w:pPr>
      <w:r w:rsidRPr="001C2560">
        <w:rPr>
          <w:rFonts w:ascii="Times New Roman" w:hAnsi="Times New Roman" w:cs="Times New Roman"/>
          <w:b/>
          <w:bCs/>
        </w:rPr>
        <w:t>MESH Domain Constraint Set (Cₖ):</w:t>
      </w:r>
      <w:r w:rsidRPr="001C2560">
        <w:rPr>
          <w:rFonts w:ascii="Times New Roman" w:hAnsi="Times New Roman" w:cs="Times New Roman"/>
        </w:rPr>
        <w:t> The set of rules or conditions that must be satisfied for viability within domain Dₖ.</w:t>
      </w:r>
    </w:p>
    <w:p w14:paraId="4DFC16C1" w14:textId="77777777" w:rsidR="001C2560" w:rsidRPr="001C2560" w:rsidRDefault="001C2560" w:rsidP="001C2560">
      <w:pPr>
        <w:numPr>
          <w:ilvl w:val="0"/>
          <w:numId w:val="20"/>
        </w:numPr>
        <w:rPr>
          <w:rFonts w:ascii="Times New Roman" w:hAnsi="Times New Roman" w:cs="Times New Roman"/>
        </w:rPr>
      </w:pPr>
      <w:r w:rsidRPr="001C2560">
        <w:rPr>
          <w:rFonts w:ascii="Times New Roman" w:hAnsi="Times New Roman" w:cs="Times New Roman"/>
          <w:b/>
          <w:bCs/>
        </w:rPr>
        <w:t>MESH Synchronization Map (S):</w:t>
      </w:r>
      <w:r w:rsidRPr="001C2560">
        <w:rPr>
          <w:rFonts w:ascii="Times New Roman" w:hAnsi="Times New Roman" w:cs="Times New Roman"/>
        </w:rPr>
        <w:t> Formal mechanism (e.g., natural transformations between functors) ensuring coherent adjustments across MESH domains. Represents entangled synchronization conditions (MESH).</w:t>
      </w:r>
    </w:p>
    <w:p w14:paraId="5B01C2FA" w14:textId="77777777" w:rsidR="001C2560" w:rsidRPr="001C2560" w:rsidRDefault="001C2560" w:rsidP="001C2560">
      <w:pPr>
        <w:numPr>
          <w:ilvl w:val="0"/>
          <w:numId w:val="20"/>
        </w:numPr>
        <w:rPr>
          <w:rFonts w:ascii="Times New Roman" w:hAnsi="Times New Roman" w:cs="Times New Roman"/>
        </w:rPr>
      </w:pPr>
      <w:r w:rsidRPr="001C2560">
        <w:rPr>
          <w:rFonts w:ascii="Times New Roman" w:hAnsi="Times New Roman" w:cs="Times New Roman"/>
          <w:b/>
          <w:bCs/>
        </w:rPr>
        <w:t>MESH Holistic Constraint (H_MESH(x)):</w:t>
      </w:r>
      <w:r w:rsidRPr="001C2560">
        <w:rPr>
          <w:rFonts w:ascii="Times New Roman" w:hAnsi="Times New Roman" w:cs="Times New Roman"/>
        </w:rPr>
        <w:t> Condition that an entity </w:t>
      </w:r>
      <w:r w:rsidRPr="001C2560">
        <w:rPr>
          <w:rFonts w:ascii="Times New Roman" w:hAnsi="Times New Roman" w:cs="Times New Roman"/>
          <w:i/>
          <w:iCs/>
        </w:rPr>
        <w:t>x</w:t>
      </w:r>
      <w:r w:rsidRPr="001C2560">
        <w:rPr>
          <w:rFonts w:ascii="Times New Roman" w:hAnsi="Times New Roman" w:cs="Times New Roman"/>
        </w:rPr>
        <w:t xml:space="preserve"> must satisfy constraints Cₖ in all domains Dₖ simultaneously (H_MESH(x) = ∏_k </w:t>
      </w:r>
      <w:proofErr w:type="spellStart"/>
      <w:r w:rsidRPr="001C2560">
        <w:rPr>
          <w:rFonts w:ascii="Times New Roman" w:hAnsi="Times New Roman" w:cs="Times New Roman"/>
        </w:rPr>
        <w:t>C_k</w:t>
      </w:r>
      <w:proofErr w:type="spellEnd"/>
      <w:r w:rsidRPr="001C2560">
        <w:rPr>
          <w:rFonts w:ascii="Times New Roman" w:hAnsi="Times New Roman" w:cs="Times New Roman"/>
        </w:rPr>
        <w:t>(x) = 1).</w:t>
      </w:r>
    </w:p>
    <w:p w14:paraId="6DA1DAFE" w14:textId="77777777" w:rsidR="001C2560" w:rsidRPr="001C2560" w:rsidRDefault="001C2560" w:rsidP="001C2560">
      <w:pPr>
        <w:numPr>
          <w:ilvl w:val="0"/>
          <w:numId w:val="20"/>
        </w:numPr>
        <w:rPr>
          <w:rFonts w:ascii="Times New Roman" w:hAnsi="Times New Roman" w:cs="Times New Roman"/>
        </w:rPr>
      </w:pPr>
      <w:r w:rsidRPr="001C2560">
        <w:rPr>
          <w:rFonts w:ascii="Times New Roman" w:hAnsi="Times New Roman" w:cs="Times New Roman"/>
          <w:b/>
          <w:bCs/>
        </w:rPr>
        <w:t>IMESH(n):</w:t>
      </w:r>
      <w:r w:rsidRPr="001C2560">
        <w:rPr>
          <w:rFonts w:ascii="Times New Roman" w:hAnsi="Times New Roman" w:cs="Times New Roman"/>
        </w:rPr>
        <w:t> The information-theoretic coherence cost of satisfying simultaneous viability constraints across all MESH-synchronized domains for an </w:t>
      </w:r>
      <w:r w:rsidRPr="001C2560">
        <w:rPr>
          <w:rFonts w:ascii="Times New Roman" w:hAnsi="Times New Roman" w:cs="Times New Roman"/>
          <w:i/>
          <w:iCs/>
        </w:rPr>
        <w:t>n</w:t>
      </w:r>
      <w:r w:rsidRPr="001C2560">
        <w:rPr>
          <w:rFonts w:ascii="Times New Roman" w:hAnsi="Times New Roman" w:cs="Times New Roman"/>
        </w:rPr>
        <w:t>-</w:t>
      </w:r>
      <w:proofErr w:type="spellStart"/>
      <w:r w:rsidRPr="001C2560">
        <w:rPr>
          <w:rFonts w:ascii="Times New Roman" w:hAnsi="Times New Roman" w:cs="Times New Roman"/>
        </w:rPr>
        <w:t>ary</w:t>
      </w:r>
      <w:proofErr w:type="spellEnd"/>
      <w:r w:rsidRPr="001C2560">
        <w:rPr>
          <w:rFonts w:ascii="Times New Roman" w:hAnsi="Times New Roman" w:cs="Times New Roman"/>
        </w:rPr>
        <w:t xml:space="preserve"> grounding structure. Part of the total cost function O(n) = ISIGN(n) + IMIND(n) + IMESH(n)[^5].</w:t>
      </w:r>
    </w:p>
    <w:p w14:paraId="755B2ADF"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SIGN Principle (Simultaneous Interdependent Governing Nexus)</w:t>
      </w:r>
      <w:r w:rsidRPr="001C2560">
        <w:rPr>
          <w:rFonts w:ascii="Times New Roman" w:hAnsi="Times New Roman" w:cs="Times New Roman"/>
        </w:rPr>
        <w:t xml:space="preserve"> A domain-specific component of the MESH hyperstructure.[^3] Specifies constraints for parameter instantiation within the Physical MESH domain, requiring simultaneity (at tₚ) and interdependence (quantified by H^ij_αβ) coherent with other MESH domains. MESH contains the SIGN tensor structure. Formally expressed through the master equation: δS_total[...] </w:t>
      </w:r>
      <w:r w:rsidRPr="001C2560">
        <w:rPr>
          <w:rFonts w:ascii="Cambria Math" w:hAnsi="Cambria Math" w:cs="Cambria Math"/>
        </w:rPr>
        <w:t>⊗</w:t>
      </w:r>
      <w:r w:rsidRPr="001C2560">
        <w:rPr>
          <w:rFonts w:ascii="Times New Roman" w:hAnsi="Times New Roman" w:cs="Times New Roman"/>
        </w:rPr>
        <w:t xml:space="preserve"> H^ij_αβ = 0.</w:t>
      </w:r>
    </w:p>
    <w:p w14:paraId="45889CBB"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MIND Principle (Metaphysical Instantiative Necessity Driver)</w:t>
      </w:r>
      <w:r w:rsidRPr="001C2560">
        <w:rPr>
          <w:rFonts w:ascii="Times New Roman" w:hAnsi="Times New Roman" w:cs="Times New Roman"/>
        </w:rPr>
        <w:t> A domain-specific component of the MESH hyperstructure.[^3] Specifies the necessary operational structure for internal metaphysical coherence across Metaphysical MESH domains. Ensures stability, resolves paradoxes (unity-plurality), bridges infinities (discrete-continuous), and enforces optimal structure (</w:t>
      </w:r>
      <w:r w:rsidRPr="001C2560">
        <w:rPr>
          <w:rFonts w:ascii="Times New Roman" w:hAnsi="Times New Roman" w:cs="Times New Roman"/>
          <w:i/>
          <w:iCs/>
        </w:rPr>
        <w:t>n</w:t>
      </w:r>
      <w:r w:rsidRPr="001C2560">
        <w:rPr>
          <w:rFonts w:ascii="Times New Roman" w:hAnsi="Times New Roman" w:cs="Times New Roman"/>
        </w:rPr>
        <w:t xml:space="preserve">=3) via composition Φ = T₃ </w:t>
      </w:r>
      <w:r w:rsidRPr="001C2560">
        <w:rPr>
          <w:rFonts w:ascii="Cambria Math" w:hAnsi="Cambria Math" w:cs="Cambria Math"/>
        </w:rPr>
        <w:t>∘</w:t>
      </w:r>
      <w:r w:rsidRPr="001C2560">
        <w:rPr>
          <w:rFonts w:ascii="Times New Roman" w:hAnsi="Times New Roman" w:cs="Times New Roman"/>
        </w:rPr>
        <w:t xml:space="preserve"> M </w:t>
      </w:r>
      <w:r w:rsidRPr="001C2560">
        <w:rPr>
          <w:rFonts w:ascii="Cambria Math" w:hAnsi="Cambria Math" w:cs="Cambria Math"/>
        </w:rPr>
        <w:t>∘</w:t>
      </w:r>
      <w:r w:rsidRPr="001C2560">
        <w:rPr>
          <w:rFonts w:ascii="Times New Roman" w:hAnsi="Times New Roman" w:cs="Times New Roman"/>
        </w:rPr>
        <w:t xml:space="preserve"> (B</w:t>
      </w:r>
      <w:r w:rsidRPr="001C2560">
        <w:rPr>
          <w:rFonts w:ascii="Cambria Math" w:hAnsi="Cambria Math" w:cs="Cambria Math"/>
        </w:rPr>
        <w:t>∘</w:t>
      </w:r>
      <w:r w:rsidRPr="001C2560">
        <w:rPr>
          <w:rFonts w:ascii="Times New Roman" w:hAnsi="Times New Roman" w:cs="Times New Roman"/>
        </w:rPr>
        <w:t xml:space="preserve">P) </w:t>
      </w:r>
      <w:r w:rsidRPr="001C2560">
        <w:rPr>
          <w:rFonts w:ascii="Cambria Math" w:hAnsi="Cambria Math" w:cs="Cambria Math"/>
        </w:rPr>
        <w:t>∘</w:t>
      </w:r>
      <w:r w:rsidRPr="001C2560">
        <w:rPr>
          <w:rFonts w:ascii="Times New Roman" w:hAnsi="Times New Roman" w:cs="Times New Roman"/>
        </w:rPr>
        <w:t xml:space="preserve"> L(x). MESH structures the MIND operator space.</w:t>
      </w:r>
    </w:p>
    <w:p w14:paraId="24F1852E"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BRIDGE Principle (Mathematical-Metaphysical Bridge Principle)</w:t>
      </w:r>
      <w:r w:rsidRPr="001C2560">
        <w:rPr>
          <w:rFonts w:ascii="Times New Roman" w:hAnsi="Times New Roman" w:cs="Times New Roman"/>
        </w:rPr>
        <w:t> A domain-specific component of the MESH hyperstructure.[^3] Connects mathematical impossibility (P=0 in one MESH domain, e.g., Physical or Logical) to metaphysical impossibility (¬</w:t>
      </w:r>
      <w:r w:rsidRPr="001C2560">
        <w:rPr>
          <w:rFonts w:ascii="Cambria Math" w:hAnsi="Cambria Math" w:cs="Cambria Math"/>
        </w:rPr>
        <w:t>◇</w:t>
      </w:r>
      <w:r w:rsidRPr="001C2560">
        <w:rPr>
          <w:rFonts w:ascii="Times New Roman" w:hAnsi="Times New Roman" w:cs="Times New Roman"/>
        </w:rPr>
        <w:t> in Metaphysical MESH domain) across relevant domains. Formally: </w:t>
      </w:r>
      <w:r w:rsidRPr="001C2560">
        <w:rPr>
          <w:rFonts w:ascii="Cambria Math" w:hAnsi="Cambria Math" w:cs="Cambria Math"/>
        </w:rPr>
        <w:t>∀</w:t>
      </w:r>
      <w:r w:rsidRPr="001C2560">
        <w:rPr>
          <w:rFonts w:ascii="Times New Roman" w:hAnsi="Times New Roman" w:cs="Times New Roman"/>
        </w:rPr>
        <w:t>x(P(x) = 0 → ¬</w:t>
      </w:r>
      <w:r w:rsidRPr="001C2560">
        <w:rPr>
          <w:rFonts w:ascii="Cambria Math" w:hAnsi="Cambria Math" w:cs="Cambria Math"/>
        </w:rPr>
        <w:t>◇</w:t>
      </w:r>
      <w:r w:rsidRPr="001C2560">
        <w:rPr>
          <w:rFonts w:ascii="Times New Roman" w:hAnsi="Times New Roman" w:cs="Times New Roman"/>
        </w:rPr>
        <w:t>x). MESH enforces BRIDGE across modal and normative gaps.</w:t>
      </w:r>
    </w:p>
    <w:p w14:paraId="608F07FB"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LOGOS (Law Originating Governed Ordered Structure)</w:t>
      </w:r>
      <w:r w:rsidRPr="001C2560">
        <w:rPr>
          <w:rFonts w:ascii="Times New Roman" w:hAnsi="Times New Roman" w:cs="Times New Roman"/>
        </w:rPr>
        <w:t> The governing meta-law of the entire 3PDN framework, operating through the MESH hyperstructure. Asserts the unique necessity of the Trinitarian structure (</w:t>
      </w:r>
      <w:r w:rsidRPr="001C2560">
        <w:rPr>
          <w:rFonts w:ascii="Times New Roman" w:hAnsi="Times New Roman" w:cs="Times New Roman"/>
          <w:i/>
          <w:iCs/>
        </w:rPr>
        <w:t>n</w:t>
      </w:r>
      <w:r w:rsidRPr="001C2560">
        <w:rPr>
          <w:rFonts w:ascii="Times New Roman" w:hAnsi="Times New Roman" w:cs="Times New Roman"/>
        </w:rPr>
        <w:t xml:space="preserve">=3) as the only possible foundation for a coherent, instantiable reality structured by MESH. Integrates SIGN, MIND, MESH coherence, logic (via λ mapping), and O(n) optimality. Formal Definition: □ </w:t>
      </w:r>
      <w:r w:rsidRPr="001C2560">
        <w:rPr>
          <w:rFonts w:ascii="Cambria Math" w:hAnsi="Cambria Math" w:cs="Cambria Math"/>
        </w:rPr>
        <w:t>∀</w:t>
      </w:r>
      <w:r w:rsidRPr="001C2560">
        <w:rPr>
          <w:rFonts w:ascii="Times New Roman" w:hAnsi="Times New Roman" w:cs="Times New Roman"/>
        </w:rPr>
        <w:t>R [ (</w:t>
      </w:r>
      <w:r w:rsidRPr="001C2560">
        <w:rPr>
          <w:rFonts w:ascii="Cambria Math" w:hAnsi="Cambria Math" w:cs="Cambria Math"/>
        </w:rPr>
        <w:t>◇</w:t>
      </w:r>
      <w:r w:rsidRPr="001C2560">
        <w:rPr>
          <w:rFonts w:ascii="Times New Roman" w:hAnsi="Times New Roman" w:cs="Times New Roman"/>
        </w:rPr>
        <w:t xml:space="preserve">R </w:t>
      </w:r>
      <w:r w:rsidRPr="001C2560">
        <w:rPr>
          <w:rFonts w:ascii="Cambria Math" w:hAnsi="Cambria Math" w:cs="Cambria Math"/>
        </w:rPr>
        <w:t>∧</w:t>
      </w:r>
      <w:r w:rsidRPr="001C2560">
        <w:rPr>
          <w:rFonts w:ascii="Times New Roman" w:hAnsi="Times New Roman" w:cs="Times New Roman"/>
        </w:rPr>
        <w:t xml:space="preserve"> </w:t>
      </w:r>
      <w:proofErr w:type="spellStart"/>
      <w:r w:rsidRPr="001C2560">
        <w:rPr>
          <w:rFonts w:ascii="Times New Roman" w:hAnsi="Times New Roman" w:cs="Times New Roman"/>
        </w:rPr>
        <w:t>Coherent_MESH</w:t>
      </w:r>
      <w:proofErr w:type="spellEnd"/>
      <w:r w:rsidRPr="001C2560">
        <w:rPr>
          <w:rFonts w:ascii="Times New Roman" w:hAnsi="Times New Roman" w:cs="Times New Roman"/>
        </w:rPr>
        <w:t xml:space="preserve">(R)) → </w:t>
      </w:r>
      <w:r w:rsidRPr="001C2560">
        <w:rPr>
          <w:rFonts w:ascii="Cambria Math" w:hAnsi="Cambria Math" w:cs="Cambria Math"/>
        </w:rPr>
        <w:t>∃</w:t>
      </w:r>
      <w:r w:rsidRPr="001C2560">
        <w:rPr>
          <w:rFonts w:ascii="Times New Roman" w:hAnsi="Times New Roman" w:cs="Times New Roman"/>
        </w:rPr>
        <w:t xml:space="preserve">!T (T is Triune </w:t>
      </w:r>
      <w:r w:rsidRPr="001C2560">
        <w:rPr>
          <w:rFonts w:ascii="Cambria Math" w:hAnsi="Cambria Math" w:cs="Cambria Math"/>
        </w:rPr>
        <w:t>∧</w:t>
      </w:r>
      <w:r w:rsidRPr="001C2560">
        <w:rPr>
          <w:rFonts w:ascii="Times New Roman" w:hAnsi="Times New Roman" w:cs="Times New Roman"/>
        </w:rPr>
        <w:t xml:space="preserve"> T grounds R_MESH) ].</w:t>
      </w:r>
    </w:p>
    <w:p w14:paraId="6A3212F4"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Constraint Lattice</w:t>
      </w:r>
      <w:r w:rsidRPr="001C2560">
        <w:rPr>
          <w:rFonts w:ascii="Times New Roman" w:hAnsi="Times New Roman" w:cs="Times New Roman"/>
        </w:rPr>
        <w:t> Deprecated Term. Replaced by MESH physical-domain constraint structure or MESH hyperstructural configuration. Refers to the interdependent network of constraints within a specific MESH domain, typically the physical.</w:t>
      </w:r>
    </w:p>
    <w:p w14:paraId="1E0E14A0"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Mapping Structures / Causal Mappings</w:t>
      </w:r>
      <w:r w:rsidRPr="001C2560">
        <w:rPr>
          <w:rFonts w:ascii="Times New Roman" w:hAnsi="Times New Roman" w:cs="Times New Roman"/>
        </w:rPr>
        <w:t> Deprecated Term. Replaced by domain-synchronized MESH mapping or entangled synchronization conditions (MESH). Refers to the connections and coherence requirements between different MESH domains. Specific mappings like λ/μ are handled separately under LOGOS.</w:t>
      </w:r>
    </w:p>
    <w:p w14:paraId="1D3A0CE1"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λ / μ Mappings (LOGOS Framework)</w:t>
      </w:r>
      <w:r w:rsidRPr="001C2560">
        <w:rPr>
          <w:rFonts w:ascii="Times New Roman" w:hAnsi="Times New Roman" w:cs="Times New Roman"/>
        </w:rPr>
        <w:t> Internal mappings restricted to the LOGOS proof domain within the MESH transcendental logic domain.</w:t>
      </w:r>
    </w:p>
    <w:p w14:paraId="570CC38B" w14:textId="77777777" w:rsidR="001C2560" w:rsidRPr="001C2560" w:rsidRDefault="001C2560" w:rsidP="001C2560">
      <w:pPr>
        <w:numPr>
          <w:ilvl w:val="0"/>
          <w:numId w:val="21"/>
        </w:numPr>
        <w:rPr>
          <w:rFonts w:ascii="Times New Roman" w:hAnsi="Times New Roman" w:cs="Times New Roman"/>
        </w:rPr>
      </w:pPr>
      <w:r w:rsidRPr="001C2560">
        <w:rPr>
          <w:rFonts w:ascii="Times New Roman" w:hAnsi="Times New Roman" w:cs="Times New Roman"/>
          <w:b/>
          <w:bCs/>
        </w:rPr>
        <w:t>λ:</w:t>
      </w:r>
      <w:r w:rsidRPr="001C2560">
        <w:rPr>
          <w:rFonts w:ascii="Times New Roman" w:hAnsi="Times New Roman" w:cs="Times New Roman"/>
        </w:rPr>
        <w:t xml:space="preserve"> Maps Transcendental Absolutes (grounded in Trinitarian Persons) to Classical Laws of Logic. λ: </w:t>
      </w:r>
      <w:r w:rsidRPr="001C2560">
        <w:rPr>
          <w:rFonts w:ascii="Cambria Math" w:hAnsi="Cambria Math" w:cs="Cambria Math"/>
        </w:rPr>
        <w:t>𝕋</w:t>
      </w:r>
      <w:r w:rsidRPr="001C2560">
        <w:rPr>
          <w:rFonts w:ascii="Times New Roman" w:hAnsi="Times New Roman" w:cs="Times New Roman"/>
        </w:rPr>
        <w:t xml:space="preserve">ᴬ → </w:t>
      </w:r>
      <w:r w:rsidRPr="001C2560">
        <w:rPr>
          <w:rFonts w:ascii="Cambria Math" w:hAnsi="Cambria Math" w:cs="Cambria Math"/>
        </w:rPr>
        <w:t>𝕃</w:t>
      </w:r>
      <w:r w:rsidRPr="001C2560">
        <w:rPr>
          <w:rFonts w:ascii="Times New Roman" w:hAnsi="Times New Roman" w:cs="Times New Roman"/>
        </w:rPr>
        <w:t>. Example: λ(Father/EI) = ID. (This is a specific type of domain-synchronized MESH mapping).</w:t>
      </w:r>
    </w:p>
    <w:p w14:paraId="1FB680FE" w14:textId="77777777" w:rsidR="001C2560" w:rsidRPr="001C2560" w:rsidRDefault="001C2560" w:rsidP="001C2560">
      <w:pPr>
        <w:numPr>
          <w:ilvl w:val="0"/>
          <w:numId w:val="21"/>
        </w:numPr>
        <w:rPr>
          <w:rFonts w:ascii="Times New Roman" w:hAnsi="Times New Roman" w:cs="Times New Roman"/>
        </w:rPr>
      </w:pPr>
      <w:r w:rsidRPr="001C2560">
        <w:rPr>
          <w:rFonts w:ascii="Times New Roman" w:hAnsi="Times New Roman" w:cs="Times New Roman"/>
          <w:b/>
          <w:bCs/>
        </w:rPr>
        <w:t>μ:</w:t>
      </w:r>
      <w:r w:rsidRPr="001C2560">
        <w:rPr>
          <w:rFonts w:ascii="Times New Roman" w:hAnsi="Times New Roman" w:cs="Times New Roman"/>
        </w:rPr>
        <w:t> (Implicitly) Represents the inverse mapping or the structural isomorphism ensuring coherence within this specific MESH sub-domain.</w:t>
      </w:r>
    </w:p>
    <w:p w14:paraId="377F4D6A"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MESH-Holism Theorem [MESH-01]</w:t>
      </w:r>
      <w:r w:rsidRPr="001C2560">
        <w:rPr>
          <w:rFonts w:ascii="Times New Roman" w:hAnsi="Times New Roman" w:cs="Times New Roman"/>
        </w:rPr>
        <w:t> Formal theorem stating that any viable causal agent must satisfy holistic coherence requirements across all MESH domains. </w:t>
      </w:r>
      <w:r w:rsidRPr="001C2560">
        <w:rPr>
          <w:rFonts w:ascii="Cambria Math" w:hAnsi="Cambria Math" w:cs="Cambria Math"/>
        </w:rPr>
        <w:t>∀</w:t>
      </w:r>
      <w:r w:rsidRPr="001C2560">
        <w:rPr>
          <w:rFonts w:ascii="Times New Roman" w:hAnsi="Times New Roman" w:cs="Times New Roman"/>
        </w:rPr>
        <w:t xml:space="preserve">x[(PSR(x) </w:t>
      </w:r>
      <w:r w:rsidRPr="001C2560">
        <w:rPr>
          <w:rFonts w:ascii="Cambria Math" w:hAnsi="Cambria Math" w:cs="Cambria Math"/>
        </w:rPr>
        <w:t>∧</w:t>
      </w:r>
      <w:r w:rsidRPr="001C2560">
        <w:rPr>
          <w:rFonts w:ascii="Times New Roman" w:hAnsi="Times New Roman" w:cs="Times New Roman"/>
        </w:rPr>
        <w:t xml:space="preserve"> ¬Gap(x) </w:t>
      </w:r>
      <w:r w:rsidRPr="001C2560">
        <w:rPr>
          <w:rFonts w:ascii="Cambria Math" w:hAnsi="Cambria Math" w:cs="Cambria Math"/>
        </w:rPr>
        <w:t>∧</w:t>
      </w:r>
      <w:r w:rsidRPr="001C2560">
        <w:rPr>
          <w:rFonts w:ascii="Times New Roman" w:hAnsi="Times New Roman" w:cs="Times New Roman"/>
        </w:rPr>
        <w:t xml:space="preserve"> BRIDGE(x)) → □(</w:t>
      </w:r>
      <w:proofErr w:type="spellStart"/>
      <w:r w:rsidRPr="001C2560">
        <w:rPr>
          <w:rFonts w:ascii="Times New Roman" w:hAnsi="Times New Roman" w:cs="Times New Roman"/>
        </w:rPr>
        <w:t>HolisticNecessity_MESH</w:t>
      </w:r>
      <w:proofErr w:type="spellEnd"/>
      <w:r w:rsidRPr="001C2560">
        <w:rPr>
          <w:rFonts w:ascii="Times New Roman" w:hAnsi="Times New Roman" w:cs="Times New Roman"/>
        </w:rPr>
        <w:t>(x))].</w:t>
      </w:r>
    </w:p>
    <w:p w14:paraId="29C9BDBE"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O(n) Total Information Cost Function[^5]</w:t>
      </w:r>
      <w:r w:rsidRPr="001C2560">
        <w:rPr>
          <w:rFonts w:ascii="Times New Roman" w:hAnsi="Times New Roman" w:cs="Times New Roman"/>
        </w:rPr>
        <w:t> Total information cost for an </w:t>
      </w:r>
      <w:r w:rsidRPr="001C2560">
        <w:rPr>
          <w:rFonts w:ascii="Times New Roman" w:hAnsi="Times New Roman" w:cs="Times New Roman"/>
          <w:i/>
          <w:iCs/>
        </w:rPr>
        <w:t>n</w:t>
      </w:r>
      <w:r w:rsidRPr="001C2560">
        <w:rPr>
          <w:rFonts w:ascii="Times New Roman" w:hAnsi="Times New Roman" w:cs="Times New Roman"/>
        </w:rPr>
        <w:t>-</w:t>
      </w:r>
      <w:proofErr w:type="spellStart"/>
      <w:r w:rsidRPr="001C2560">
        <w:rPr>
          <w:rFonts w:ascii="Times New Roman" w:hAnsi="Times New Roman" w:cs="Times New Roman"/>
        </w:rPr>
        <w:t>ary</w:t>
      </w:r>
      <w:proofErr w:type="spellEnd"/>
      <w:r w:rsidRPr="001C2560">
        <w:rPr>
          <w:rFonts w:ascii="Times New Roman" w:hAnsi="Times New Roman" w:cs="Times New Roman"/>
        </w:rPr>
        <w:t xml:space="preserve"> grounding structure within MESH: O(n) = ISIGN(n) + IMIND(n) + IMESH(n). Uniquely minimized at </w:t>
      </w:r>
      <w:r w:rsidRPr="001C2560">
        <w:rPr>
          <w:rFonts w:ascii="Times New Roman" w:hAnsi="Times New Roman" w:cs="Times New Roman"/>
          <w:i/>
          <w:iCs/>
        </w:rPr>
        <w:t>n</w:t>
      </w:r>
      <w:r w:rsidRPr="001C2560">
        <w:rPr>
          <w:rFonts w:ascii="Times New Roman" w:hAnsi="Times New Roman" w:cs="Times New Roman"/>
        </w:rPr>
        <w:t>=3 (Trinity).</w:t>
      </w:r>
    </w:p>
    <w:p w14:paraId="3B80DA85" w14:textId="77777777" w:rsidR="001C2560" w:rsidRPr="001C2560" w:rsidRDefault="001C2560" w:rsidP="001C2560">
      <w:pPr>
        <w:numPr>
          <w:ilvl w:val="0"/>
          <w:numId w:val="22"/>
        </w:numPr>
        <w:rPr>
          <w:rFonts w:ascii="Times New Roman" w:hAnsi="Times New Roman" w:cs="Times New Roman"/>
        </w:rPr>
      </w:pPr>
      <w:r w:rsidRPr="001C2560">
        <w:rPr>
          <w:rFonts w:ascii="Times New Roman" w:hAnsi="Times New Roman" w:cs="Times New Roman"/>
          <w:b/>
          <w:bCs/>
        </w:rPr>
        <w:t>ISIGN(n):</w:t>
      </w:r>
      <w:r w:rsidRPr="001C2560">
        <w:rPr>
          <w:rFonts w:ascii="Times New Roman" w:hAnsi="Times New Roman" w:cs="Times New Roman"/>
        </w:rPr>
        <w:t> Cost of physical instantiation (Physical MESH).</w:t>
      </w:r>
    </w:p>
    <w:p w14:paraId="594BF881" w14:textId="77777777" w:rsidR="001C2560" w:rsidRPr="001C2560" w:rsidRDefault="001C2560" w:rsidP="001C2560">
      <w:pPr>
        <w:numPr>
          <w:ilvl w:val="0"/>
          <w:numId w:val="22"/>
        </w:numPr>
        <w:rPr>
          <w:rFonts w:ascii="Times New Roman" w:hAnsi="Times New Roman" w:cs="Times New Roman"/>
        </w:rPr>
      </w:pPr>
      <w:r w:rsidRPr="001C2560">
        <w:rPr>
          <w:rFonts w:ascii="Times New Roman" w:hAnsi="Times New Roman" w:cs="Times New Roman"/>
          <w:b/>
          <w:bCs/>
        </w:rPr>
        <w:t>IMIND(n):</w:t>
      </w:r>
      <w:r w:rsidRPr="001C2560">
        <w:rPr>
          <w:rFonts w:ascii="Times New Roman" w:hAnsi="Times New Roman" w:cs="Times New Roman"/>
        </w:rPr>
        <w:t> Cost of internal metaphysical coherence (Metaphysical MESH).</w:t>
      </w:r>
    </w:p>
    <w:p w14:paraId="5289650C" w14:textId="77777777" w:rsidR="001C2560" w:rsidRPr="001C2560" w:rsidRDefault="001C2560" w:rsidP="001C2560">
      <w:pPr>
        <w:numPr>
          <w:ilvl w:val="0"/>
          <w:numId w:val="22"/>
        </w:numPr>
        <w:rPr>
          <w:rFonts w:ascii="Times New Roman" w:hAnsi="Times New Roman" w:cs="Times New Roman"/>
        </w:rPr>
      </w:pPr>
      <w:r w:rsidRPr="001C2560">
        <w:rPr>
          <w:rFonts w:ascii="Times New Roman" w:hAnsi="Times New Roman" w:cs="Times New Roman"/>
          <w:b/>
          <w:bCs/>
        </w:rPr>
        <w:t>IMESH(n):</w:t>
      </w:r>
      <w:r w:rsidRPr="001C2560">
        <w:rPr>
          <w:rFonts w:ascii="Times New Roman" w:hAnsi="Times New Roman" w:cs="Times New Roman"/>
        </w:rPr>
        <w:t> Cost of cross-domain MESH synchronization.</w:t>
      </w:r>
    </w:p>
    <w:p w14:paraId="7BF664AF"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Mindless Causal Agent (MCA)</w:t>
      </w:r>
      <w:r w:rsidRPr="001C2560">
        <w:rPr>
          <w:rFonts w:ascii="Times New Roman" w:hAnsi="Times New Roman" w:cs="Times New Roman"/>
        </w:rPr>
        <w:t> A non-intelligent, non-intentional process posited as a potential explanation for the universe's origin. Fails to satisfy MESH Holistic Constraint (H_MESH) due to inability to achieve cross-domain MESH coherence[^2]. Eliminated via P(MCA satisfies MESH) = 0 and BRIDGE[^3].</w:t>
      </w:r>
    </w:p>
    <w:p w14:paraId="368179EC"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Necessary Causal Agent (NCA)</w:t>
      </w:r>
      <w:r w:rsidRPr="001C2560">
        <w:rPr>
          <w:rFonts w:ascii="Times New Roman" w:hAnsi="Times New Roman" w:cs="Times New Roman"/>
        </w:rPr>
        <w:t> A necessarily existing, intelligent agent required to instantiate finely tuned cosmological parameters and ground the MESH hyperstructure. Proven via eliminative deduction based on MCA failure within MESH, modal logic (S5), and necessity for MESH coherence. Possesses omniproperties required to manage MESH. Identified with the Trinitarian God (T).</w:t>
      </w:r>
    </w:p>
    <w:p w14:paraId="202F1F63"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Hyperconnectivity Tensor (H^ij_αβ)</w:t>
      </w:r>
      <w:r w:rsidRPr="001C2560">
        <w:rPr>
          <w:rFonts w:ascii="Times New Roman" w:hAnsi="Times New Roman" w:cs="Times New Roman"/>
        </w:rPr>
        <w:t> Tensor within SIGN[^3] quantifying parameter interdependence in the Physical MESH domain. H^ij_αβ = ∂²S_total / ∂θ^i_α ∂θ^j_β. Non-zero values indicate MESH entanglement within the physical domain.</w:t>
      </w:r>
    </w:p>
    <w:p w14:paraId="4AD3EBD6"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Viability Subset (Θᵥ)</w:t>
      </w:r>
      <w:r w:rsidRPr="001C2560">
        <w:rPr>
          <w:rFonts w:ascii="Times New Roman" w:hAnsi="Times New Roman" w:cs="Times New Roman"/>
        </w:rPr>
        <w:t> Subset of parameter space (Physical MESH) permitting life and coherent MESH structure. Has measure zero under random assignment, P(Θᵥ|MCA, MESH) = 0.</w:t>
      </w:r>
    </w:p>
    <w:p w14:paraId="3F0B4689"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Reverse Modal Ontology</w:t>
      </w:r>
      <w:r w:rsidRPr="001C2560">
        <w:rPr>
          <w:rFonts w:ascii="Times New Roman" w:hAnsi="Times New Roman" w:cs="Times New Roman"/>
        </w:rPr>
        <w:t> Method starting with demonstrated impossibility (¬</w:t>
      </w:r>
      <w:r w:rsidRPr="001C2560">
        <w:rPr>
          <w:rFonts w:ascii="Cambria Math" w:hAnsi="Cambria Math" w:cs="Cambria Math"/>
        </w:rPr>
        <w:t>◇</w:t>
      </w:r>
      <w:r w:rsidRPr="001C2560">
        <w:rPr>
          <w:rFonts w:ascii="Times New Roman" w:hAnsi="Times New Roman" w:cs="Times New Roman"/>
        </w:rPr>
        <w:t>MCA due to MESH failure) to derive necessary existence (□NCA grounding MESH) using S5 logic and BRIDGE[^3].</w:t>
      </w:r>
    </w:p>
    <w:p w14:paraId="2E9DCEC9"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Kolmogorov Complexity (K(Θ | MESH))</w:t>
      </w:r>
      <w:r w:rsidRPr="001C2560">
        <w:rPr>
          <w:rFonts w:ascii="Times New Roman" w:hAnsi="Times New Roman" w:cs="Times New Roman"/>
        </w:rPr>
        <w:t> Minimum information to specify a viable parameter configuration satisfying MESH constraints. Exceeds capacity of mindless processes.</w:t>
      </w:r>
    </w:p>
    <w:p w14:paraId="7712C6C3"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Computational Irreducibility (within MESH)</w:t>
      </w:r>
      <w:r w:rsidRPr="001C2560">
        <w:rPr>
          <w:rFonts w:ascii="Times New Roman" w:hAnsi="Times New Roman" w:cs="Times New Roman"/>
        </w:rPr>
        <w:t xml:space="preserve"> SIGN constraint satisfaction (within Physical MESH, respecting cross-domain coherence) is NP-hard. Mindless processes cannot efficiently </w:t>
      </w:r>
      <w:proofErr w:type="gramStart"/>
      <w:r w:rsidRPr="001C2560">
        <w:rPr>
          <w:rFonts w:ascii="Times New Roman" w:hAnsi="Times New Roman" w:cs="Times New Roman"/>
        </w:rPr>
        <w:t>solve for</w:t>
      </w:r>
      <w:proofErr w:type="gramEnd"/>
      <w:r w:rsidRPr="001C2560">
        <w:rPr>
          <w:rFonts w:ascii="Times New Roman" w:hAnsi="Times New Roman" w:cs="Times New Roman"/>
        </w:rPr>
        <w:t xml:space="preserve"> MESH-coherent parameters.</w:t>
      </w:r>
    </w:p>
    <w:p w14:paraId="26602D90"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Principle of Sufficient Reason (PSR) (applied to MESH)</w:t>
      </w:r>
      <w:r w:rsidRPr="001C2560">
        <w:rPr>
          <w:rFonts w:ascii="Times New Roman" w:hAnsi="Times New Roman" w:cs="Times New Roman"/>
        </w:rPr>
        <w:t> Every contingent fact (including the MESH structure itself) must have an explanation, terminating in a necessary being (NCA/T grounding MESH).</w:t>
      </w:r>
    </w:p>
    <w:p w14:paraId="52C0B791" w14:textId="77777777" w:rsidR="001C2560" w:rsidRPr="001C2560" w:rsidRDefault="001C2560" w:rsidP="001C2560">
      <w:pPr>
        <w:rPr>
          <w:rFonts w:ascii="Times New Roman" w:hAnsi="Times New Roman" w:cs="Times New Roman"/>
        </w:rPr>
      </w:pPr>
      <w:r w:rsidRPr="001C2560">
        <w:rPr>
          <w:rFonts w:ascii="Times New Roman" w:hAnsi="Times New Roman" w:cs="Times New Roman"/>
          <w:b/>
          <w:bCs/>
        </w:rPr>
        <w:t>Trinitarian Integration Theorem</w:t>
      </w:r>
      <w:r w:rsidRPr="001C2560">
        <w:rPr>
          <w:rFonts w:ascii="Times New Roman" w:hAnsi="Times New Roman" w:cs="Times New Roman"/>
        </w:rPr>
        <w:t> Formal demonstration that SIGN[^3], MIND[^3], and MESH coherence requirements converge uniquely on </w:t>
      </w:r>
      <w:r w:rsidRPr="001C2560">
        <w:rPr>
          <w:rFonts w:ascii="Times New Roman" w:hAnsi="Times New Roman" w:cs="Times New Roman"/>
          <w:i/>
          <w:iCs/>
        </w:rPr>
        <w:t>n</w:t>
      </w:r>
      <w:r w:rsidRPr="001C2560">
        <w:rPr>
          <w:rFonts w:ascii="Times New Roman" w:hAnsi="Times New Roman" w:cs="Times New Roman"/>
        </w:rPr>
        <w:t>=3 (Trinity) as the optimal structure minimizing O(n)[^5].</w:t>
      </w:r>
    </w:p>
    <w:p w14:paraId="464F0FBD" w14:textId="77777777" w:rsidR="001C2560" w:rsidRPr="001C2560" w:rsidRDefault="001C2560" w:rsidP="001C2560">
      <w:pPr>
        <w:rPr>
          <w:rFonts w:ascii="Times New Roman" w:hAnsi="Times New Roman" w:cs="Times New Roman"/>
        </w:rPr>
      </w:pPr>
      <w:r w:rsidRPr="001C2560">
        <w:rPr>
          <w:rFonts w:ascii="Times New Roman" w:hAnsi="Times New Roman" w:cs="Times New Roman"/>
        </w:rPr>
        <w:t>(Other terms like S5 Modal Logic, specific operators L, B</w:t>
      </w:r>
      <w:r w:rsidRPr="001C2560">
        <w:rPr>
          <w:rFonts w:ascii="Cambria Math" w:hAnsi="Cambria Math" w:cs="Cambria Math"/>
        </w:rPr>
        <w:t>∘</w:t>
      </w:r>
      <w:r w:rsidRPr="001C2560">
        <w:rPr>
          <w:rFonts w:ascii="Times New Roman" w:hAnsi="Times New Roman" w:cs="Times New Roman"/>
        </w:rPr>
        <w:t>P, M, T₃, theorems T1-T19, constants etc., retain their definitions as provided in the core documents, understood now as operating within the MESH framework).</w:t>
      </w:r>
    </w:p>
    <w:p w14:paraId="621BAC3C" w14:textId="77777777" w:rsidR="001C2560" w:rsidRPr="001C2560" w:rsidRDefault="001C2560" w:rsidP="001C2560">
      <w:pPr>
        <w:rPr>
          <w:rFonts w:ascii="Times New Roman" w:hAnsi="Times New Roman" w:cs="Times New Roman"/>
        </w:rPr>
      </w:pPr>
      <w:r w:rsidRPr="001C2560">
        <w:rPr>
          <w:rFonts w:ascii="Times New Roman" w:hAnsi="Times New Roman" w:cs="Times New Roman"/>
        </w:rPr>
        <w:t>[^2]: ...this coherence condition reflects a domain-specific synchrony requirement imposed by the MESH structure. [^3]: This operator/principle functions as a domain-specific component of the MESH hyperstructure. [^5]: O(n) = ISIGN(n) + IMIND(n) + IMESH(n)</w:t>
      </w:r>
    </w:p>
    <w:p w14:paraId="5AAB6D2F" w14:textId="77777777" w:rsidR="001C2560" w:rsidRPr="001C2560" w:rsidRDefault="001C2560" w:rsidP="001C2560">
      <w:pPr>
        <w:pStyle w:val="Heading1"/>
        <w:rPr>
          <w:rFonts w:ascii="Times New Roman" w:hAnsi="Times New Roman" w:cs="Times New Roman"/>
          <w:color w:val="auto"/>
        </w:rPr>
      </w:pPr>
      <w:r w:rsidRPr="001C2560">
        <w:rPr>
          <w:rFonts w:ascii="Times New Roman" w:hAnsi="Times New Roman" w:cs="Times New Roman"/>
          <w:color w:val="auto"/>
        </w:rPr>
        <w:t>II. INDEX</w:t>
      </w:r>
    </w:p>
    <w:p w14:paraId="7D8899C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Absolute Truth (AT), grounding in MESH: See λ Mapping; Spirit; Transcendental Absolutes</w:t>
      </w:r>
    </w:p>
    <w:p w14:paraId="7C809B9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Anthropic Principle, critique within MESH: See Comparative Analysis</w:t>
      </w:r>
    </w:p>
    <w:p w14:paraId="6CDD0B1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Axioms (3PDN Core, MESH-related): See Non-Contradiction; Information Conservation; Computational Irreducibility; Modal Necessity; MESH-Holism Theorem</w:t>
      </w:r>
    </w:p>
    <w:p w14:paraId="76FECC6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Banach-Tarski Operator (B</w:t>
      </w:r>
      <w:r w:rsidRPr="001C2560">
        <w:rPr>
          <w:rFonts w:ascii="Cambria Math" w:hAnsi="Cambria Math" w:cs="Cambria Math"/>
        </w:rPr>
        <w:t>∘</w:t>
      </w:r>
      <w:r w:rsidRPr="001C2560">
        <w:rPr>
          <w:rFonts w:ascii="Times New Roman" w:hAnsi="Times New Roman" w:cs="Times New Roman"/>
        </w:rPr>
        <w:t>P): See MIND Principle; Unity-Plurality Paradox</w:t>
      </w:r>
    </w:p>
    <w:p w14:paraId="27F4E9B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Bibliography: See Comprehensive Bibliography document</w:t>
      </w:r>
    </w:p>
    <w:p w14:paraId="79B7821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BRIDGE Principle: Definition; MESH Integration; Reverse Modal Ontology; Syllogistic Integration</w:t>
      </w:r>
    </w:p>
    <w:p w14:paraId="1005F64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Brute Contingency, rejection via MESH: See Objections; PSR</w:t>
      </w:r>
    </w:p>
    <w:p w14:paraId="4FC5166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Category Theory (MESH Functor M): See MESH Mathematical Formalization</w:t>
      </w:r>
    </w:p>
    <w:p w14:paraId="56F9FBE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Causal Exhaustivity (Axiom 1): See Axioms</w:t>
      </w:r>
    </w:p>
    <w:p w14:paraId="4F41E8D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Chaitin, Gregory (Expert): See Objections, Resolutions &amp; Experts</w:t>
      </w:r>
    </w:p>
    <w:p w14:paraId="2E8E801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Christianity, relation to 3PDN/MESH: See Objections (10, 21); Comparative Analysis</w:t>
      </w:r>
    </w:p>
    <w:p w14:paraId="2BD488C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Coherence (Cross-Domain MESH): See MESH; MESH-Holism Theorem; Objections (passim)</w:t>
      </w:r>
    </w:p>
    <w:p w14:paraId="138F603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Comparative Analysis (Worldviews vs. MESH): See Comparative Analysis document</w:t>
      </w:r>
    </w:p>
    <w:p w14:paraId="7E6B848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Computational Irreducibility (CI): Axiom; SIGN; MESH Constraints</w:t>
      </w:r>
    </w:p>
    <w:p w14:paraId="7DC85215"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Consciousness (Mind-Body Problem), MESH resolution: See Objections (Problem 8)</w:t>
      </w:r>
    </w:p>
    <w:p w14:paraId="0901F96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Constraint Density Function (D(C)): Definition; SIGN; MESH Physical Domain</w:t>
      </w:r>
    </w:p>
    <w:p w14:paraId="2BCA7F9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Constraint Lattice: See MESH physical-domain constraint structure (Deprecated Term)</w:t>
      </w:r>
    </w:p>
    <w:p w14:paraId="128CEDFE"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Contingency vs. Necessity (MESH Context): See Modal Logic; Necessary Causal Agent; Comparative Analysis</w:t>
      </w:r>
    </w:p>
    <w:p w14:paraId="4392D69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Cosmological Constants (Fine-Tuning): Empirical Data Table; Physical MESH Domain; SIGN</w:t>
      </w:r>
    </w:p>
    <w:p w14:paraId="733FCE0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Cost Function (O(n)): Definition; MESH Integration; IMESH(n); ISIGN(n); IMIND(n); Trinitarian Integration Theorem</w:t>
      </w:r>
    </w:p>
    <w:p w14:paraId="71CFB49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Countable vs. Uncountable Infinity (MESH Bridging): See Logos Operator (L); MIND Principle; Objections (18)</w:t>
      </w:r>
    </w:p>
    <w:p w14:paraId="484FDAC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Craig, William Lane (Expert): See Objections, Resolutions &amp; Experts</w:t>
      </w:r>
    </w:p>
    <w:p w14:paraId="3A89AB2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Cross-Domain Entanglement/Synchronization: See MESH; Synchronization Map (S); MESH Coherence</w:t>
      </w:r>
    </w:p>
    <w:p w14:paraId="4E772E3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Dembski, William (Expert): See Objections, Resolutions &amp; Experts</w:t>
      </w:r>
    </w:p>
    <w:p w14:paraId="4D33C46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Design Arguments (Classical vs. 3PDN/MESH): See Comparative Analysis</w:t>
      </w:r>
    </w:p>
    <w:p w14:paraId="56034D0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Determinism (Physical), critique via MESH: See Objections (1.1)</w:t>
      </w:r>
    </w:p>
    <w:p w14:paraId="57AF180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Divine Hiddenness, MESH resolution: See Objections (Problem 11)</w:t>
      </w:r>
    </w:p>
    <w:p w14:paraId="7339A28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Domain (MESH): Definition; Physical; Logical; Moral; Metaphysical; Epistemic; Aesthetic</w:t>
      </w:r>
    </w:p>
    <w:p w14:paraId="051C002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Ellis, George F. R. (Expert): See Objections, Resolutions &amp; Experts</w:t>
      </w:r>
    </w:p>
    <w:p w14:paraId="1E3F01E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Entropy (Thermodynamics), relation to MESH/origin: See Objections (1.2, 1.6)</w:t>
      </w:r>
    </w:p>
    <w:p w14:paraId="7237FE8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Epistemology (Grounding in MESH): See Münchhausen Trilemma; Transcendental Lock Mechanism</w:t>
      </w:r>
    </w:p>
    <w:p w14:paraId="692CB9E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Eternal Inflation (Multiverse), critique via MESH: See Comparative Analysis; Objections (1.2)</w:t>
      </w:r>
    </w:p>
    <w:p w14:paraId="73E43DD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Euthyphro’s Dilemma, MESH resolution: See Objections (Problem 13)</w:t>
      </w:r>
    </w:p>
    <w:p w14:paraId="16261F8E"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Evil, Problem of (MESH Context): See Objections (7); Moral MESH Domain</w:t>
      </w:r>
    </w:p>
    <w:p w14:paraId="4F953D2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Excluded Middle (Law of), grounding in MESH: See λ Mapping; LOGOS; Spirit</w:t>
      </w:r>
    </w:p>
    <w:p w14:paraId="2B583F0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Experts (Cited): See Objections, Resolutions &amp; Experts document</w:t>
      </w:r>
    </w:p>
    <w:p w14:paraId="737720B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Fine-Tuning: Empirical Evidence; Physical MESH Domain; Probability Analysis; SIGN</w:t>
      </w:r>
    </w:p>
    <w:p w14:paraId="3C302F7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Foreknowledge vs. Freedom, MESH resolution: See Objections (Problem 14)</w:t>
      </w:r>
    </w:p>
    <w:p w14:paraId="1F9A515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Formal Theorems (T1-T19): Index Table; Specific Theorems</w:t>
      </w:r>
    </w:p>
    <w:p w14:paraId="7E2F06F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Gödel, Kurt / Gödelian Constraints (MESH Context): Incompleteness Resolution; Objections (Crucible Argument); Logical MESH Domain</w:t>
      </w:r>
    </w:p>
    <w:p w14:paraId="6D2A15F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Goodman's "Grue" Paradox, MESH resolution: See Objections (Problem 2)</w:t>
      </w:r>
    </w:p>
    <w:p w14:paraId="029919B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Grounding Problem (Metaphysics), MESH resolution: See Objections (Problem 3); PSR; NCA</w:t>
      </w:r>
    </w:p>
    <w:p w14:paraId="467C66D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Hempel's Paradox (Raven Paradox), MESH resolution: See Objections (Problem 1)</w:t>
      </w:r>
    </w:p>
    <w:p w14:paraId="2D82D68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Holism (MESH): See MESH-Holism Theorem</w:t>
      </w:r>
    </w:p>
    <w:p w14:paraId="0F6D946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Holographic Bound / Principle: Information Conservation; MESH Physical Domain</w:t>
      </w:r>
    </w:p>
    <w:p w14:paraId="79E3CBB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Hume's Guillotine (Is–Ought Problem), MESH resolution: See Objections (Crucible Argument; Problem 4); BRIDGE; Moral MESH Domain</w:t>
      </w:r>
    </w:p>
    <w:p w14:paraId="330B65E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Hyperconnectivity Tensor (H^ij_αβ): Definition; SIGN; MESH Physical Domain</w:t>
      </w:r>
    </w:p>
    <w:p w14:paraId="575125C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Identity (Law of), grounding in MESH: See λ Mapping; LOGOS; Father</w:t>
      </w:r>
    </w:p>
    <w:p w14:paraId="5F22715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IMESH(n): Definition; O(n) Cost Function; MESH Coherence Cost</w:t>
      </w:r>
    </w:p>
    <w:p w14:paraId="47623B9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IMIND(n): Definition; O(n) Cost Function; MIND Coherence Cost</w:t>
      </w:r>
    </w:p>
    <w:p w14:paraId="1E940F4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Impossible Probability (P=0): BRIDGE Principle; Fine-Tuning Analysis; MCA Elimination</w:t>
      </w:r>
    </w:p>
    <w:p w14:paraId="311AFC5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Induction, Problem of, MESH resolution: See Objections (Problem 17)</w:t>
      </w:r>
    </w:p>
    <w:p w14:paraId="734EB45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Infinite Regress, rejection via MESH/PSR: See Objections (1.6); Grounding Problem</w:t>
      </w:r>
    </w:p>
    <w:p w14:paraId="2D699D0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Information Conservation (IC): Axiom; MESH Constraints</w:t>
      </w:r>
    </w:p>
    <w:p w14:paraId="47B95E7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Information Cost (O(n)): See Cost Function</w:t>
      </w:r>
    </w:p>
    <w:p w14:paraId="2D6A0E6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ISIGN(n): Definition; O(n) Cost Function; SIGN Instantiation Cost</w:t>
      </w:r>
    </w:p>
    <w:p w14:paraId="58B6E24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Islamic Monotheism, critique via MESH: See Objections (6.1); Comparative Analysis</w:t>
      </w:r>
    </w:p>
    <w:p w14:paraId="7B13905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Kolmogorov Complexity (K): Definition; MESH Information Constraints; MCA Elimination</w:t>
      </w:r>
    </w:p>
    <w:p w14:paraId="3896201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Kripke, Saul / Kripke Semantics: See Modal Logic; S5 Framework</w:t>
      </w:r>
    </w:p>
    <w:p w14:paraId="725915B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λ Mapping (LOGOS/MESH): Definition; LOGOS Framework; Logical MESH Domain</w:t>
      </w:r>
    </w:p>
    <w:p w14:paraId="5EA43DF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Laws of Logic, grounding in MESH: See LOGOS; λ Mapping; Trinity</w:t>
      </w:r>
    </w:p>
    <w:p w14:paraId="5DEA170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Leibniz / Principle of Sufficient Reason (PSR): See PSR</w:t>
      </w:r>
    </w:p>
    <w:p w14:paraId="7883444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Lewis, David / Modal Realism, critique via MESH: See Comparative Analysis</w:t>
      </w:r>
    </w:p>
    <w:p w14:paraId="5EDE7F7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Liar Paradox, MESH resolution: See Objections (Problem 5)</w:t>
      </w:r>
    </w:p>
    <w:p w14:paraId="18CC592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LOGOS Meta-Law: Definition; MESH Grounding; Trinitarian Necessity</w:t>
      </w:r>
    </w:p>
    <w:p w14:paraId="72845EF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Logos Operator (L): See MIND Principle</w:t>
      </w:r>
    </w:p>
    <w:p w14:paraId="5B3B2B7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Loop Quantum Gravity (LQG), comparison with MESH: See Comparative Analysis</w:t>
      </w:r>
    </w:p>
    <w:p w14:paraId="07FFBEC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Mandelbrot Recursion Operator (M): See MIND Principle; Recursive Stability</w:t>
      </w:r>
    </w:p>
    <w:p w14:paraId="794617B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Many-Worlds Interpretation (MWI), comparison with MESH: See Comparative Analysis</w:t>
      </w:r>
    </w:p>
    <w:p w14:paraId="11083E9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Mapping (Domain-Synchronized MESH): Definition; MESH Functor M; λ Mapping</w:t>
      </w:r>
    </w:p>
    <w:p w14:paraId="045502FE"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Mathematical Impossibility (P=0): See Impossible Probability</w:t>
      </w:r>
    </w:p>
    <w:p w14:paraId="4C60743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Mathematics, Effectiveness of (Gap Problem), MESH resolution: See Objections (Problem 16); LOGOS</w:t>
      </w:r>
    </w:p>
    <w:p w14:paraId="2B57F0D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Measure Zero (Viability Subset): Fine-Tuning Analysis; Θᵥ</w:t>
      </w:r>
    </w:p>
    <w:p w14:paraId="67BF808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MESH (Multi-Constraint Entangled Synchronous Hyperstructure): See Main Entry</w:t>
      </w:r>
    </w:p>
    <w:p w14:paraId="38B1E69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MESH-Holism Theorem: Formal Statement; Axioms; MESH Coherence</w:t>
      </w:r>
    </w:p>
    <w:p w14:paraId="1BE8609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Metaphysical Necessity: See Modal Logic; Necessary Causal Agent; Trinity</w:t>
      </w:r>
    </w:p>
    <w:p w14:paraId="3CCE2EA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MIND Principle: Definition; MESH Integration; Operators (L, B</w:t>
      </w:r>
      <w:r w:rsidRPr="001C2560">
        <w:rPr>
          <w:rFonts w:ascii="Cambria Math" w:hAnsi="Cambria Math" w:cs="Cambria Math"/>
        </w:rPr>
        <w:t>∘</w:t>
      </w:r>
      <w:r w:rsidRPr="001C2560">
        <w:rPr>
          <w:rFonts w:ascii="Times New Roman" w:hAnsi="Times New Roman" w:cs="Times New Roman"/>
        </w:rPr>
        <w:t>P, M, T₃)</w:t>
      </w:r>
    </w:p>
    <w:p w14:paraId="4CDFFC6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Mind-Body Problem, MESH resolution: See Objections (Problem 8)</w:t>
      </w:r>
    </w:p>
    <w:p w14:paraId="47E1F4E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Mindless Causal Agent (MCA): Definition; Elimination via MESH constraints</w:t>
      </w:r>
    </w:p>
    <w:p w14:paraId="427DD9D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Modal Collapse, prevention within MESH: See Reverse Modal Ontology; Objections (4)</w:t>
      </w:r>
    </w:p>
    <w:p w14:paraId="711B4B0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Modal Logic (S5): Framework; Axioms; NCA Derivation; Logical MESH Domain</w:t>
      </w:r>
    </w:p>
    <w:p w14:paraId="3F1AF6C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Modal Realism (Lewis): See Lewis, David</w:t>
      </w:r>
    </w:p>
    <w:p w14:paraId="087B28F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Morality, grounding in MESH: See Moral MESH Domain; Objections (Problem 4, 13); Trinity (Son)</w:t>
      </w:r>
    </w:p>
    <w:p w14:paraId="77DF1CF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Multiverse, critique via MESH: See Comparative Analysis; Objections (1.2)</w:t>
      </w:r>
    </w:p>
    <w:p w14:paraId="45670107" w14:textId="77777777" w:rsidR="001C2560" w:rsidRPr="001C2560" w:rsidRDefault="001C2560" w:rsidP="001C2560">
      <w:pPr>
        <w:numPr>
          <w:ilvl w:val="0"/>
          <w:numId w:val="23"/>
        </w:numPr>
        <w:rPr>
          <w:rFonts w:ascii="Times New Roman" w:hAnsi="Times New Roman" w:cs="Times New Roman"/>
        </w:rPr>
      </w:pPr>
      <w:proofErr w:type="spellStart"/>
      <w:r w:rsidRPr="001C2560">
        <w:rPr>
          <w:rFonts w:ascii="Times New Roman" w:hAnsi="Times New Roman" w:cs="Times New Roman"/>
        </w:rPr>
        <w:t>Münchhausen</w:t>
      </w:r>
      <w:proofErr w:type="spellEnd"/>
      <w:r w:rsidRPr="001C2560">
        <w:rPr>
          <w:rFonts w:ascii="Times New Roman" w:hAnsi="Times New Roman" w:cs="Times New Roman"/>
        </w:rPr>
        <w:t xml:space="preserve"> Trilemma, MESH resolution: See Objections (Problem 7)</w:t>
      </w:r>
    </w:p>
    <w:p w14:paraId="1B9F468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μ Mapping (LOGOS/MESH): See λ / μ Mappings</w:t>
      </w:r>
    </w:p>
    <w:p w14:paraId="486192D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Naturalism, critique via MESH: See Comparative Analysis; Objections (passim)</w:t>
      </w:r>
    </w:p>
    <w:p w14:paraId="624B2E3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Necessary Causal Agent (NCA): Definition; Derivation via MESH; Omniproperties; Trinity</w:t>
      </w:r>
    </w:p>
    <w:p w14:paraId="7939450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Necessity (Modal, Logical, Metaphysical): See Modal Logic; NCA; Trinity</w:t>
      </w:r>
    </w:p>
    <w:p w14:paraId="251A1535"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Non-Contradiction (Law of), grounding in MESH: See λ Mapping; LOGOS; Son</w:t>
      </w:r>
    </w:p>
    <w:p w14:paraId="74AC48E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Non-Contradiction Axiom (NC): See Axioms</w:t>
      </w:r>
    </w:p>
    <w:p w14:paraId="1074A32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NP-Hardness (SIGN-CSP within MESH): Computational Irreducibility; MCA Elimination</w:t>
      </w:r>
    </w:p>
    <w:p w14:paraId="65A4BB1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O(n) Total Information Cost Function: See Cost Function</w:t>
      </w:r>
    </w:p>
    <w:p w14:paraId="7BAAD8C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Objections to 3PDN/MESH: See Objections, Resolutions &amp; Experts document</w:t>
      </w:r>
    </w:p>
    <w:p w14:paraId="644ACED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Omnibenevolence (MESH Context): Derivation; Problem of Evil</w:t>
      </w:r>
    </w:p>
    <w:p w14:paraId="24EED14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Omnipotence (MESH Context): Derivation; NCA Attributes</w:t>
      </w:r>
    </w:p>
    <w:p w14:paraId="78DF2DD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Omnipresence (MESH Context): Derivation; NCA Attributes</w:t>
      </w:r>
    </w:p>
    <w:p w14:paraId="24EF636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Omniscience (MESH Context): Derivation; NCA Attributes</w:t>
      </w:r>
    </w:p>
    <w:p w14:paraId="0EC56AD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One and the Many Problem, MESH resolution: See Objections (Problem 12); Trinity; Unity-Plurality Paradox</w:t>
      </w:r>
    </w:p>
    <w:p w14:paraId="469FAC3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Ontological Argument (Reverse Modal): See Reverse Modal Ontology</w:t>
      </w:r>
    </w:p>
    <w:p w14:paraId="769DAC9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Operators (MIND): L, B</w:t>
      </w:r>
      <w:r w:rsidRPr="001C2560">
        <w:rPr>
          <w:rFonts w:ascii="Cambria Math" w:hAnsi="Cambria Math" w:cs="Cambria Math"/>
        </w:rPr>
        <w:t>∘</w:t>
      </w:r>
      <w:r w:rsidRPr="001C2560">
        <w:rPr>
          <w:rFonts w:ascii="Times New Roman" w:hAnsi="Times New Roman" w:cs="Times New Roman"/>
        </w:rPr>
        <w:t>P, M, T₃</w:t>
      </w:r>
    </w:p>
    <w:p w14:paraId="19F3001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Optimality (O(n) at n=3): See Cost Function; Trinitarian Integration Theorem</w:t>
      </w:r>
    </w:p>
    <w:p w14:paraId="1A562C2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Paradoxes, resolution via MESH: See Objections (Problems 1-21)</w:t>
      </w:r>
    </w:p>
    <w:p w14:paraId="76E95CF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Parameter Space (Θ): Definition; Physical MESH Domain</w:t>
      </w:r>
    </w:p>
    <w:p w14:paraId="71A0466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Penrose, Roger (Expert): See Objections, Resolutions &amp; Experts</w:t>
      </w:r>
    </w:p>
    <w:p w14:paraId="2CBA7D3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Physical Constants: See Cosmological Constants</w:t>
      </w:r>
    </w:p>
    <w:p w14:paraId="09629B0C"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Planck Time (tₚ): Definition; SIGN Instantiation Constraint within MESH</w:t>
      </w:r>
    </w:p>
    <w:p w14:paraId="26E2DCB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Plantinga, Alvin (Expert): See Objections, Resolutions &amp; Experts</w:t>
      </w:r>
    </w:p>
    <w:p w14:paraId="6839817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Pluralism (Religious), MESH resolution: See Objections (Problem 15)</w:t>
      </w:r>
    </w:p>
    <w:p w14:paraId="012976A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Plurality Operator (P): See Banach-Tarski Operator (B</w:t>
      </w:r>
      <w:r w:rsidRPr="001C2560">
        <w:rPr>
          <w:rFonts w:ascii="Cambria Math" w:hAnsi="Cambria Math" w:cs="Cambria Math"/>
        </w:rPr>
        <w:t>∘</w:t>
      </w:r>
      <w:r w:rsidRPr="001C2560">
        <w:rPr>
          <w:rFonts w:ascii="Times New Roman" w:hAnsi="Times New Roman" w:cs="Times New Roman"/>
        </w:rPr>
        <w:t>P)</w:t>
      </w:r>
    </w:p>
    <w:p w14:paraId="2EBA6B4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Probability Analysis (Fine-Tuning): Bayesian Formalism; P=0 Derivation; Physical MESH Domain</w:t>
      </w:r>
    </w:p>
    <w:p w14:paraId="40B2E8A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Principle of Sufficient Reason (PSR): Definition; Application to MESH; Grounding Problem</w:t>
      </w:r>
    </w:p>
    <w:p w14:paraId="2A94FE5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Quantum Gravity (LQG vs. MESH): See Loop Quantum Gravity</w:t>
      </w:r>
    </w:p>
    <w:p w14:paraId="30ED33E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Quantum Mechanics (MWI vs. MESH): See Many-Worlds Interpretation</w:t>
      </w:r>
    </w:p>
    <w:p w14:paraId="16ED13E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Recursion / Recursive Stability (MIND/MESH): Mandelbrot Operator (M); Objections (19, 20)</w:t>
      </w:r>
    </w:p>
    <w:p w14:paraId="2020C5AE"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Rees, Martin (Expert): See Objections, Resolutions &amp; Experts</w:t>
      </w:r>
    </w:p>
    <w:p w14:paraId="244C725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References: See Comprehensive Bibliography document</w:t>
      </w:r>
    </w:p>
    <w:p w14:paraId="23CC1E9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Relational Cardinality Function (R(n)): Definition; Trinitarian Minimality</w:t>
      </w:r>
    </w:p>
    <w:p w14:paraId="68BD972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Resurrection, Formal Derivation within MESH: See Objections (Problem 10); Specific section in core docs</w:t>
      </w:r>
    </w:p>
    <w:p w14:paraId="4C5BFA3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Reverse Modal Ontology: See Main Entry</w:t>
      </w:r>
    </w:p>
    <w:p w14:paraId="7F9B34B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Russell's Paradox, MESH resolution: See Objections (Problem 5)</w:t>
      </w:r>
    </w:p>
    <w:p w14:paraId="00436DA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S5 Modal Logic: See Modal Logic (S5)</w:t>
      </w:r>
    </w:p>
    <w:p w14:paraId="35D1CF9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 xml:space="preserve">Self-Authentication (MESH Grounding): </w:t>
      </w:r>
      <w:proofErr w:type="spellStart"/>
      <w:r w:rsidRPr="001C2560">
        <w:rPr>
          <w:rFonts w:ascii="Times New Roman" w:hAnsi="Times New Roman" w:cs="Times New Roman"/>
        </w:rPr>
        <w:t>Münchhausen</w:t>
      </w:r>
      <w:proofErr w:type="spellEnd"/>
      <w:r w:rsidRPr="001C2560">
        <w:rPr>
          <w:rFonts w:ascii="Times New Roman" w:hAnsi="Times New Roman" w:cs="Times New Roman"/>
        </w:rPr>
        <w:t xml:space="preserve"> Trilemma; Transcendental Lock Mechanism</w:t>
      </w:r>
    </w:p>
    <w:p w14:paraId="4D14E73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Self-Reference Paradox, MESH resolution: See Objections (Problem 20)</w:t>
      </w:r>
    </w:p>
    <w:p w14:paraId="35F6DC4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SIGN Principle: See Main Entry</w:t>
      </w:r>
    </w:p>
    <w:p w14:paraId="5A6E866F"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Simulation Hypothesis, critique via MESH: See Objections (1.8)</w:t>
      </w:r>
    </w:p>
    <w:p w14:paraId="5D2831F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Simultaneity Constraint (SIGN/MESH): Planck Time Instantiation; Parameter Co-Determination</w:t>
      </w:r>
    </w:p>
    <w:p w14:paraId="6A11517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String Theory, comparison with MESH: See Comparative Analysis</w:t>
      </w:r>
    </w:p>
    <w:p w14:paraId="356FAE7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Swinburne, Richard (Expert): See Objections, Resolutions &amp; Experts</w:t>
      </w:r>
    </w:p>
    <w:p w14:paraId="18857383"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Symbols (Logical, Modal, Mathematical): Lexicon Table</w:t>
      </w:r>
    </w:p>
    <w:p w14:paraId="52AD1F5D"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Synchronization (MESH): Definition; Entangled Conditions; Cross-Domain Coherence</w:t>
      </w:r>
    </w:p>
    <w:p w14:paraId="5699042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T₃ Operator (Trinitarian Optimization): See MIND Principle</w:t>
      </w:r>
    </w:p>
    <w:p w14:paraId="47415669"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Teleo-Modal Argument (MESH Integrated): Definition; Structure</w:t>
      </w:r>
    </w:p>
    <w:p w14:paraId="309CD8D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Tensor Formalism (SIGN/MESH): Hyperconnectivity Tensor (H); Covariance</w:t>
      </w:r>
    </w:p>
    <w:p w14:paraId="0C3813D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Theology (Trinitarian Experts): See Objections, Resolutions &amp; Experts (Section 5)</w:t>
      </w:r>
    </w:p>
    <w:p w14:paraId="5E5CECA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Theorems (T1-T19): Index Table; MESH-Holism Theorem</w:t>
      </w:r>
    </w:p>
    <w:p w14:paraId="2DEE9CB4"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Thermodynamics (Entropy), relation to MESH/origin: See Objections (1.2, 1.6)</w:t>
      </w:r>
    </w:p>
    <w:p w14:paraId="35FE726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 xml:space="preserve">Transcendental Argument / Lock (TLM): </w:t>
      </w:r>
      <w:proofErr w:type="spellStart"/>
      <w:r w:rsidRPr="001C2560">
        <w:rPr>
          <w:rFonts w:ascii="Times New Roman" w:hAnsi="Times New Roman" w:cs="Times New Roman"/>
        </w:rPr>
        <w:t>Münchhausen</w:t>
      </w:r>
      <w:proofErr w:type="spellEnd"/>
      <w:r w:rsidRPr="001C2560">
        <w:rPr>
          <w:rFonts w:ascii="Times New Roman" w:hAnsi="Times New Roman" w:cs="Times New Roman"/>
        </w:rPr>
        <w:t xml:space="preserve"> Trilemma; Self-Authentication; Meta-Logic</w:t>
      </w:r>
    </w:p>
    <w:p w14:paraId="7D784237"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Trinity / Trinitarian Necessity: Derivation via MESH/O(n); Grounding Logic/Morality/Truth; One-Many Problem; Objections (6, 9, 10, 21)</w:t>
      </w:r>
    </w:p>
    <w:p w14:paraId="099145E6"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Truth, grounding in MESH: See λ Mapping; Spirit; Epistemology</w:t>
      </w:r>
    </w:p>
    <w:p w14:paraId="25333D3B"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Uncertainty Principle (Quantum), relation to MESH: Physical MESH Constraints</w:t>
      </w:r>
    </w:p>
    <w:p w14:paraId="39C0CE8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Unification (Physics vs. MESH): Comparative Analysis; String Theory; LOGOS</w:t>
      </w:r>
    </w:p>
    <w:p w14:paraId="34BF356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Uniformity of Nature (Induction), MESH grounding: See Objections (Problem 17)</w:t>
      </w:r>
    </w:p>
    <w:p w14:paraId="2670AB01"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Universals, Problem of, MESH resolution: See Objections (Problem 6)</w:t>
      </w:r>
    </w:p>
    <w:p w14:paraId="4B5CFF22"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Unity-Plurality Paradox, MESH resolution: See Objections (19); Banach-Tarski Operator</w:t>
      </w:r>
    </w:p>
    <w:p w14:paraId="49B496EA"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Van Til, Cornelius (Expert): See Objections, Resolutions &amp; Experts</w:t>
      </w:r>
    </w:p>
    <w:p w14:paraId="300E6780"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Viability Subset (Θᵥ): See Main Entry</w:t>
      </w:r>
    </w:p>
    <w:p w14:paraId="33A560D5"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Weinberg, Steven (Expert): See Objections, Resolutions &amp; Experts</w:t>
      </w:r>
    </w:p>
    <w:p w14:paraId="6A80A238" w14:textId="77777777" w:rsidR="001C2560" w:rsidRPr="001C2560" w:rsidRDefault="001C2560" w:rsidP="001C2560">
      <w:pPr>
        <w:numPr>
          <w:ilvl w:val="0"/>
          <w:numId w:val="23"/>
        </w:numPr>
        <w:rPr>
          <w:rFonts w:ascii="Times New Roman" w:hAnsi="Times New Roman" w:cs="Times New Roman"/>
        </w:rPr>
      </w:pPr>
      <w:r w:rsidRPr="001C2560">
        <w:rPr>
          <w:rFonts w:ascii="Times New Roman" w:hAnsi="Times New Roman" w:cs="Times New Roman"/>
        </w:rPr>
        <w:t>Zeno's Paradoxes, MESH resolution: See Objections (Problem 9)</w:t>
      </w:r>
    </w:p>
    <w:p w14:paraId="19E3E72D" w14:textId="77777777" w:rsidR="00BF2496" w:rsidRPr="001C2560" w:rsidRDefault="00BF2496">
      <w:pPr>
        <w:rPr>
          <w:rFonts w:ascii="Times New Roman" w:hAnsi="Times New Roman" w:cs="Times New Roman"/>
        </w:rPr>
      </w:pPr>
    </w:p>
    <w:sectPr w:rsidR="00BF2496" w:rsidRPr="001C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2631"/>
    <w:multiLevelType w:val="multilevel"/>
    <w:tmpl w:val="B372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0812"/>
    <w:multiLevelType w:val="multilevel"/>
    <w:tmpl w:val="9024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D28C2"/>
    <w:multiLevelType w:val="multilevel"/>
    <w:tmpl w:val="B18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55468"/>
    <w:multiLevelType w:val="multilevel"/>
    <w:tmpl w:val="C63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F7E8B"/>
    <w:multiLevelType w:val="multilevel"/>
    <w:tmpl w:val="E8EE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8526B"/>
    <w:multiLevelType w:val="multilevel"/>
    <w:tmpl w:val="323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CD10E9"/>
    <w:multiLevelType w:val="multilevel"/>
    <w:tmpl w:val="E17A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64772"/>
    <w:multiLevelType w:val="multilevel"/>
    <w:tmpl w:val="6DFC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D7028"/>
    <w:multiLevelType w:val="multilevel"/>
    <w:tmpl w:val="EEE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457C58"/>
    <w:multiLevelType w:val="multilevel"/>
    <w:tmpl w:val="F9F2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86D3C"/>
    <w:multiLevelType w:val="multilevel"/>
    <w:tmpl w:val="D96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2571A"/>
    <w:multiLevelType w:val="multilevel"/>
    <w:tmpl w:val="AB7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C5086"/>
    <w:multiLevelType w:val="multilevel"/>
    <w:tmpl w:val="B03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A161C"/>
    <w:multiLevelType w:val="multilevel"/>
    <w:tmpl w:val="B47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724DE"/>
    <w:multiLevelType w:val="multilevel"/>
    <w:tmpl w:val="3B7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50BE3"/>
    <w:multiLevelType w:val="multilevel"/>
    <w:tmpl w:val="76DC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417A35"/>
    <w:multiLevelType w:val="multilevel"/>
    <w:tmpl w:val="186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656D4"/>
    <w:multiLevelType w:val="multilevel"/>
    <w:tmpl w:val="B418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E316A"/>
    <w:multiLevelType w:val="multilevel"/>
    <w:tmpl w:val="BD8C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A2D91"/>
    <w:multiLevelType w:val="multilevel"/>
    <w:tmpl w:val="A7F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33543"/>
    <w:multiLevelType w:val="multilevel"/>
    <w:tmpl w:val="1D8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556C3"/>
    <w:multiLevelType w:val="multilevel"/>
    <w:tmpl w:val="69BC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F3E29"/>
    <w:multiLevelType w:val="multilevel"/>
    <w:tmpl w:val="F4AC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858524">
    <w:abstractNumId w:val="9"/>
  </w:num>
  <w:num w:numId="2" w16cid:durableId="694159506">
    <w:abstractNumId w:val="14"/>
  </w:num>
  <w:num w:numId="3" w16cid:durableId="1514614503">
    <w:abstractNumId w:val="22"/>
  </w:num>
  <w:num w:numId="4" w16cid:durableId="146282722">
    <w:abstractNumId w:val="1"/>
  </w:num>
  <w:num w:numId="5" w16cid:durableId="1855724919">
    <w:abstractNumId w:val="17"/>
  </w:num>
  <w:num w:numId="6" w16cid:durableId="1483350596">
    <w:abstractNumId w:val="4"/>
  </w:num>
  <w:num w:numId="7" w16cid:durableId="1346442654">
    <w:abstractNumId w:val="12"/>
  </w:num>
  <w:num w:numId="8" w16cid:durableId="316033786">
    <w:abstractNumId w:val="21"/>
  </w:num>
  <w:num w:numId="9" w16cid:durableId="1390418803">
    <w:abstractNumId w:val="20"/>
  </w:num>
  <w:num w:numId="10" w16cid:durableId="820922937">
    <w:abstractNumId w:val="10"/>
  </w:num>
  <w:num w:numId="11" w16cid:durableId="1826387999">
    <w:abstractNumId w:val="16"/>
  </w:num>
  <w:num w:numId="12" w16cid:durableId="367730402">
    <w:abstractNumId w:val="15"/>
  </w:num>
  <w:num w:numId="13" w16cid:durableId="983892575">
    <w:abstractNumId w:val="0"/>
  </w:num>
  <w:num w:numId="14" w16cid:durableId="65764579">
    <w:abstractNumId w:val="6"/>
  </w:num>
  <w:num w:numId="15" w16cid:durableId="1671986263">
    <w:abstractNumId w:val="18"/>
  </w:num>
  <w:num w:numId="16" w16cid:durableId="1940022546">
    <w:abstractNumId w:val="11"/>
  </w:num>
  <w:num w:numId="17" w16cid:durableId="1950970638">
    <w:abstractNumId w:val="7"/>
  </w:num>
  <w:num w:numId="18" w16cid:durableId="18052819">
    <w:abstractNumId w:val="5"/>
  </w:num>
  <w:num w:numId="19" w16cid:durableId="627442025">
    <w:abstractNumId w:val="19"/>
  </w:num>
  <w:num w:numId="20" w16cid:durableId="478570926">
    <w:abstractNumId w:val="8"/>
  </w:num>
  <w:num w:numId="21" w16cid:durableId="303002802">
    <w:abstractNumId w:val="2"/>
  </w:num>
  <w:num w:numId="22" w16cid:durableId="1691493406">
    <w:abstractNumId w:val="3"/>
  </w:num>
  <w:num w:numId="23" w16cid:durableId="1426879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8F"/>
    <w:rsid w:val="00166BBD"/>
    <w:rsid w:val="00167CAF"/>
    <w:rsid w:val="001C2560"/>
    <w:rsid w:val="00240EE4"/>
    <w:rsid w:val="003A4134"/>
    <w:rsid w:val="00582F21"/>
    <w:rsid w:val="0062607E"/>
    <w:rsid w:val="00774F8F"/>
    <w:rsid w:val="008841F0"/>
    <w:rsid w:val="00AD5BFE"/>
    <w:rsid w:val="00B12957"/>
    <w:rsid w:val="00B815FD"/>
    <w:rsid w:val="00BF2496"/>
    <w:rsid w:val="00DA6C02"/>
    <w:rsid w:val="00DD5373"/>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543"/>
  <w15:chartTrackingRefBased/>
  <w15:docId w15:val="{63C85958-8A75-4CDE-B9BF-4B2E0EAC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8F"/>
    <w:rPr>
      <w:rFonts w:eastAsiaTheme="majorEastAsia" w:cstheme="majorBidi"/>
      <w:color w:val="272727" w:themeColor="text1" w:themeTint="D8"/>
    </w:rPr>
  </w:style>
  <w:style w:type="paragraph" w:styleId="Title">
    <w:name w:val="Title"/>
    <w:basedOn w:val="Normal"/>
    <w:next w:val="Normal"/>
    <w:link w:val="TitleChar"/>
    <w:uiPriority w:val="10"/>
    <w:qFormat/>
    <w:rsid w:val="0077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8F"/>
    <w:pPr>
      <w:spacing w:before="160"/>
      <w:jc w:val="center"/>
    </w:pPr>
    <w:rPr>
      <w:i/>
      <w:iCs/>
      <w:color w:val="404040" w:themeColor="text1" w:themeTint="BF"/>
    </w:rPr>
  </w:style>
  <w:style w:type="character" w:customStyle="1" w:styleId="QuoteChar">
    <w:name w:val="Quote Char"/>
    <w:basedOn w:val="DefaultParagraphFont"/>
    <w:link w:val="Quote"/>
    <w:uiPriority w:val="29"/>
    <w:rsid w:val="00774F8F"/>
    <w:rPr>
      <w:i/>
      <w:iCs/>
      <w:color w:val="404040" w:themeColor="text1" w:themeTint="BF"/>
    </w:rPr>
  </w:style>
  <w:style w:type="paragraph" w:styleId="ListParagraph">
    <w:name w:val="List Paragraph"/>
    <w:basedOn w:val="Normal"/>
    <w:uiPriority w:val="34"/>
    <w:qFormat/>
    <w:rsid w:val="00774F8F"/>
    <w:pPr>
      <w:ind w:left="720"/>
      <w:contextualSpacing/>
    </w:pPr>
  </w:style>
  <w:style w:type="character" w:styleId="IntenseEmphasis">
    <w:name w:val="Intense Emphasis"/>
    <w:basedOn w:val="DefaultParagraphFont"/>
    <w:uiPriority w:val="21"/>
    <w:qFormat/>
    <w:rsid w:val="00774F8F"/>
    <w:rPr>
      <w:i/>
      <w:iCs/>
      <w:color w:val="0F4761" w:themeColor="accent1" w:themeShade="BF"/>
    </w:rPr>
  </w:style>
  <w:style w:type="paragraph" w:styleId="IntenseQuote">
    <w:name w:val="Intense Quote"/>
    <w:basedOn w:val="Normal"/>
    <w:next w:val="Normal"/>
    <w:link w:val="IntenseQuoteChar"/>
    <w:uiPriority w:val="30"/>
    <w:qFormat/>
    <w:rsid w:val="0077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8F"/>
    <w:rPr>
      <w:i/>
      <w:iCs/>
      <w:color w:val="0F4761" w:themeColor="accent1" w:themeShade="BF"/>
    </w:rPr>
  </w:style>
  <w:style w:type="character" w:styleId="IntenseReference">
    <w:name w:val="Intense Reference"/>
    <w:basedOn w:val="DefaultParagraphFont"/>
    <w:uiPriority w:val="32"/>
    <w:qFormat/>
    <w:rsid w:val="0077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7765">
      <w:bodyDiv w:val="1"/>
      <w:marLeft w:val="0"/>
      <w:marRight w:val="0"/>
      <w:marTop w:val="0"/>
      <w:marBottom w:val="0"/>
      <w:divBdr>
        <w:top w:val="none" w:sz="0" w:space="0" w:color="auto"/>
        <w:left w:val="none" w:sz="0" w:space="0" w:color="auto"/>
        <w:bottom w:val="none" w:sz="0" w:space="0" w:color="auto"/>
        <w:right w:val="none" w:sz="0" w:space="0" w:color="auto"/>
      </w:divBdr>
    </w:div>
    <w:div w:id="777793584">
      <w:bodyDiv w:val="1"/>
      <w:marLeft w:val="0"/>
      <w:marRight w:val="0"/>
      <w:marTop w:val="0"/>
      <w:marBottom w:val="0"/>
      <w:divBdr>
        <w:top w:val="none" w:sz="0" w:space="0" w:color="auto"/>
        <w:left w:val="none" w:sz="0" w:space="0" w:color="auto"/>
        <w:bottom w:val="none" w:sz="0" w:space="0" w:color="auto"/>
        <w:right w:val="none" w:sz="0" w:space="0" w:color="auto"/>
      </w:divBdr>
    </w:div>
    <w:div w:id="1255480260">
      <w:bodyDiv w:val="1"/>
      <w:marLeft w:val="0"/>
      <w:marRight w:val="0"/>
      <w:marTop w:val="0"/>
      <w:marBottom w:val="0"/>
      <w:divBdr>
        <w:top w:val="none" w:sz="0" w:space="0" w:color="auto"/>
        <w:left w:val="none" w:sz="0" w:space="0" w:color="auto"/>
        <w:bottom w:val="none" w:sz="0" w:space="0" w:color="auto"/>
        <w:right w:val="none" w:sz="0" w:space="0" w:color="auto"/>
      </w:divBdr>
    </w:div>
    <w:div w:id="1386831598">
      <w:bodyDiv w:val="1"/>
      <w:marLeft w:val="0"/>
      <w:marRight w:val="0"/>
      <w:marTop w:val="0"/>
      <w:marBottom w:val="0"/>
      <w:divBdr>
        <w:top w:val="none" w:sz="0" w:space="0" w:color="auto"/>
        <w:left w:val="none" w:sz="0" w:space="0" w:color="auto"/>
        <w:bottom w:val="none" w:sz="0" w:space="0" w:color="auto"/>
        <w:right w:val="none" w:sz="0" w:space="0" w:color="auto"/>
      </w:divBdr>
    </w:div>
    <w:div w:id="1746218991">
      <w:bodyDiv w:val="1"/>
      <w:marLeft w:val="0"/>
      <w:marRight w:val="0"/>
      <w:marTop w:val="0"/>
      <w:marBottom w:val="0"/>
      <w:divBdr>
        <w:top w:val="none" w:sz="0" w:space="0" w:color="auto"/>
        <w:left w:val="none" w:sz="0" w:space="0" w:color="auto"/>
        <w:bottom w:val="none" w:sz="0" w:space="0" w:color="auto"/>
        <w:right w:val="none" w:sz="0" w:space="0" w:color="auto"/>
      </w:divBdr>
    </w:div>
    <w:div w:id="1815102827">
      <w:bodyDiv w:val="1"/>
      <w:marLeft w:val="0"/>
      <w:marRight w:val="0"/>
      <w:marTop w:val="0"/>
      <w:marBottom w:val="0"/>
      <w:divBdr>
        <w:top w:val="none" w:sz="0" w:space="0" w:color="auto"/>
        <w:left w:val="none" w:sz="0" w:space="0" w:color="auto"/>
        <w:bottom w:val="none" w:sz="0" w:space="0" w:color="auto"/>
        <w:right w:val="none" w:sz="0" w:space="0" w:color="auto"/>
      </w:divBdr>
    </w:div>
    <w:div w:id="1935359613">
      <w:bodyDiv w:val="1"/>
      <w:marLeft w:val="0"/>
      <w:marRight w:val="0"/>
      <w:marTop w:val="0"/>
      <w:marBottom w:val="0"/>
      <w:divBdr>
        <w:top w:val="none" w:sz="0" w:space="0" w:color="auto"/>
        <w:left w:val="none" w:sz="0" w:space="0" w:color="auto"/>
        <w:bottom w:val="none" w:sz="0" w:space="0" w:color="auto"/>
        <w:right w:val="none" w:sz="0" w:space="0" w:color="auto"/>
      </w:divBdr>
    </w:div>
    <w:div w:id="19508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2687</Words>
  <Characters>15316</Characters>
  <Application>Microsoft Office Word</Application>
  <DocSecurity>0</DocSecurity>
  <Lines>127</Lines>
  <Paragraphs>35</Paragraphs>
  <ScaleCrop>false</ScaleCrop>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8</cp:revision>
  <dcterms:created xsi:type="dcterms:W3CDTF">2025-03-28T22:46:00Z</dcterms:created>
  <dcterms:modified xsi:type="dcterms:W3CDTF">2025-04-20T03:24:00Z</dcterms:modified>
</cp:coreProperties>
</file>