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3c4043"/>
          <w:sz w:val="32"/>
          <w:szCs w:val="32"/>
        </w:rPr>
      </w:pPr>
      <w:r w:rsidDel="00000000" w:rsidR="00000000" w:rsidRPr="00000000">
        <w:rPr>
          <w:b w:val="1"/>
          <w:color w:val="3c4043"/>
          <w:sz w:val="32"/>
          <w:szCs w:val="32"/>
          <w:rtl w:val="0"/>
        </w:rPr>
        <w:t xml:space="preserve">Tables of Database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CUSTOMER:                                                                 ADMINS: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-579119</wp:posOffset>
            </wp:positionH>
            <wp:positionV relativeFrom="paragraph">
              <wp:posOffset>362585</wp:posOffset>
            </wp:positionV>
            <wp:extent cx="3033023" cy="2270957"/>
            <wp:effectExtent b="0" l="0" r="0" t="0"/>
            <wp:wrapSquare wrapText="bothSides" distB="0" distT="0" distL="114300" distR="114300"/>
            <wp:docPr id="10963885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2709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1775614" cy="1219306"/>
            <wp:effectExtent b="0" l="0" r="0" t="0"/>
            <wp:docPr id="10963885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219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ORDERS:                                                                            WEBSITE: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-624839</wp:posOffset>
            </wp:positionH>
            <wp:positionV relativeFrom="paragraph">
              <wp:posOffset>346075</wp:posOffset>
            </wp:positionV>
            <wp:extent cx="3787468" cy="1912786"/>
            <wp:effectExtent b="0" l="0" r="0" t="0"/>
            <wp:wrapSquare wrapText="bothSides" distB="0" distT="0" distL="114300" distR="114300"/>
            <wp:docPr id="10963885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912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3322320</wp:posOffset>
            </wp:positionH>
            <wp:positionV relativeFrom="paragraph">
              <wp:posOffset>536575</wp:posOffset>
            </wp:positionV>
            <wp:extent cx="3055620" cy="883920"/>
            <wp:effectExtent b="0" l="0" r="0" t="0"/>
            <wp:wrapSquare wrapText="bothSides" distB="0" distT="0" distL="114300" distR="114300"/>
            <wp:docPr id="10963885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TRACKING DETAILS:                                                     PRODUCTS: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-586739</wp:posOffset>
            </wp:positionH>
            <wp:positionV relativeFrom="paragraph">
              <wp:posOffset>317500</wp:posOffset>
            </wp:positionV>
            <wp:extent cx="2606266" cy="2027096"/>
            <wp:effectExtent b="0" l="0" r="0" t="0"/>
            <wp:wrapSquare wrapText="bothSides" distB="0" distT="0" distL="114300" distR="114300"/>
            <wp:docPr id="10963885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027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2705100</wp:posOffset>
            </wp:positionH>
            <wp:positionV relativeFrom="paragraph">
              <wp:posOffset>24130</wp:posOffset>
            </wp:positionV>
            <wp:extent cx="3604260" cy="1874520"/>
            <wp:effectExtent b="0" l="0" r="0" t="0"/>
            <wp:wrapSquare wrapText="bothSides" distB="0" distT="0" distL="114300" distR="114300"/>
            <wp:docPr id="10963885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874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SUPPLIER:                                                                         CONTAIN: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987299" cy="1226926"/>
            <wp:effectExtent b="0" l="0" r="0" t="0"/>
            <wp:docPr id="10963885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226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3337560</wp:posOffset>
            </wp:positionH>
            <wp:positionV relativeFrom="paragraph">
              <wp:posOffset>6985</wp:posOffset>
            </wp:positionV>
            <wp:extent cx="2903220" cy="1828800"/>
            <wp:effectExtent b="0" l="0" r="0" t="0"/>
            <wp:wrapSquare wrapText="bothSides" distB="0" distT="0" distL="114300" distR="114300"/>
            <wp:docPr id="10963885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SUPPLIES:                                                                  CUSTOMER_PHONE: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1844200" cy="1882303"/>
            <wp:effectExtent b="0" l="0" r="0" t="0"/>
            <wp:docPr id="10963885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882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3238500</wp:posOffset>
            </wp:positionH>
            <wp:positionV relativeFrom="paragraph">
              <wp:posOffset>9525</wp:posOffset>
            </wp:positionV>
            <wp:extent cx="2217420" cy="2339340"/>
            <wp:effectExtent b="0" l="0" r="0" t="0"/>
            <wp:wrapSquare wrapText="bothSides" distB="0" distT="0" distL="114300" distR="114300"/>
            <wp:docPr id="10963885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339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ADMIN_ROLE: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1874682" cy="784928"/>
            <wp:effectExtent b="0" l="0" r="0" t="0"/>
            <wp:docPr id="10963885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784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COMMANDS: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PROJECT;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PROJECT;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CUSTOMER( Name VARCHAR(15) NOT NULL,C_id CHAR(5) NOT NULL,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Address  VARCHAR(30)NOT NULL ,PRIMARY KEY (C_id));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ADMINS ( A_id char(4) NOT NULL,Name varchar(15) Not NULL,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KEY(A_id));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WEBSITE( Website_name varchar(35) NOT NULL, URL VARCHAR(35) NOT NULL,Admin_id char(4) NOT NULL,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KEY(URL,website_name),FOREIGN KEY (Admin_id) REFERENCES ADMINS(A_id)on update cascade on delete cascade);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ORDERS( O_no INT NOT NULL, Order_date DATE 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Amount float NOT NULL, Cust_id CHAR(5) NOT NULL, O_url varchar(35) NOT NULL,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PRIMARY KEY (O_no),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(Cust_id) REFERENCES CUSTOMER(C_id)on update cascade on delete cascade,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(O_url) REFERENCES WEBSITE(URL)on update cascade on delete cascade);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TRACKING_DETAILS( T_no INT NOT NULL, courier_name varchar(20) 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order_number INT NOT NULL,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KEY(T_no),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(order_number) REFERENCES ORDERS(O_no)on update cascade on delete cascade);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PRODUCTS( P_id INT NOT NULL, product_status varchar(20),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Product_name varchar(30) not null , price float not null, Quantity int not null,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key(P_id));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SUPPLIER( S_id char(5) NOT NULL,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Supplier_name varchar(20) NOT NULL,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Supplier_address varchar(45),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key(S_id));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CONTAIN( Order_no INT NOT NULL, C_URL VARCHAR(35),product_id INT NOT NULL,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KEY(Order_no,product_id),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(order_no) REFERENCES ORDERS(O_no)on update cascade on delete cascade,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(C_URL) REFERENCES WEBSITE (URL)on update cascade on delete cascade,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(product_id) REFERENCES PRODUCTS(P_id)on update cascade on delete cascade);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SUPPLIES(Supplier_id char(5) NOT NULL, product_id INT NOT NULL,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KEY(Supplier_id,product_id),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(Supplier_id) REFERENCES SUPPLIER(S_id)on update cascade on delete cascade,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(product_id) REFERENCES PRODUCTS(P_id)on update cascade on delete cascade);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CUSTOMER_PHONE( Phone_number char(10),customer_id char(5) NOT NULL,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key(customer_id),foreign key (customer_id) references CUSTOMER(C_id)on update cascade on delete cascade);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ADMIN_ROLE(Admin_role varchar(30),admin_id  char(4) NOT NULL,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key(admin_id),foreign key (admin_id) references ADMINS (A_id)on update cascade on delete cascade);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values("Abhay","00001","rohini,Delhi");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values("Abhimanyu","00002","bhajanpura,Delhi");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values("Aayushi","00003","dwarka,Delhi");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values("Sanket","00004","jankapuri,Delhi");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values("Aditya","00005","rohini,Delhi");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values("Akash","00006","samyapurbadli,Delhi");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values("Abhinav","00007","sarojni,Delhi");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values("Deepanshu","00008","hauzkhas,Delhi");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values("Nisha","00009","rithala,Delhi");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values("Isha","00010","NSP,Delhi");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values("Neha","00011","kashmiri gate,Delhi");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ADMINS values("ad01","saurav");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WEBSITE values(" abx shopping" ,"http://shopping.com","ad01");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values(101," 2022-09-15",500.00,"00007","http://shopping.com");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values(102," 2022-08-12",400.00,"00004","http://shopping.com");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values(103," 2022-07-13",1000.00,"00002","http://shopping.com");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values(104," 2022-05-19",799.00,"00008","http://shopping.com");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values(105," 2022-03-24",299.00,"00002","http://shopping.com");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values(106," 2022-07-30",399.00,"00009","http://shopping.com");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values(107," 2023-03-12",799.00,"00011","http://shopping.com");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values(108," 2023-06-01",299.00,"00001","http://shopping.com");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TRACKING_DETAILS values(1001,"E-kart",101);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TRACKING_DETAILS values(1002,"E-kart",102);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TRACKING_DETAILS values(1003,"E-kart",103);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TRACKING_DETAILS values(1004,"E-kart",104);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TRACKING_DETAILS values(1005,"E-kart",105);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TRACKING_DETAILS values(1006,"E-kart",106);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TRACKING_DETAILS values(1007,"E-kart",107);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TRACKING_DETAILS values(1008,"E-kart",108);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PRODUCTS values(2001,"In stock ","shirt",500.00,50);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PRODUCTS values(2002,"In stock ","jeans",400.00,100);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PRODUCTS values(2003,"In stock ","tshirt",500.00,90);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PRODUCTS values(2004,"In stock ","shoes",1000.00,30);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PRODUCTS values(2005,"In stock ","watch",799.00,80);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PRODUCTS values(2006,"In stock ","perfume",299.00,60);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PRODUCTS values(2007,"In stock ","bag",399.00,50);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PRODUCTS values(2008,"In stock ","glass",799.00,70);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SUPPLIER values("sp001","Pankaj dresses","new delhi");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SUPPLIER values("sp002"," specs &amp;watch shop","new delhi");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SUPPLIER values("sp003","bag shop","old delhi");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CONTAIN values(101,"http://shopping.com",2001);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CONTAIN values(102,"http://shopping.com",2002);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CONTAIN values(103,"http://shopping.com",2004);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CONTAIN values(104,"http://shopping.com",2005);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CONTAIN values(105,"http://shopping.com",2006);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CONTAIN values(106,"http://shopping.com",2007);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CONTAIN values(107,"http://shopping.com",2008);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CONTAIN values(108,"http://shopping.com",2006);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SUPPLIES values("sp001",2001);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SUPPLIES values("sp001",2002);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SUPPLIES values("sp001",2003);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SUPPLIES values("sp002",2008);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SUPPLIES values("sp002",2005);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SUPPLIES values("sp001",2004);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SUPPLIES values("sp002",2006);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SUPPLIES values("sp003",2007);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CUSTOMER_PHONE values("9188244344","00001");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CUSTOMER_PHONE values("9138285753","00002");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CUSTOMER_PHONE values("9138274645","00003");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CUSTOMER_PHONE values("9188267433","00004");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CUSTOMER_PHONE values("9188248532","00005");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CUSTOMER_PHONE values("9188723800","00006");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CUSTOMER_PHONE values("9148245854","00007");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CUSTOMER_PHONE values("9108244356","00008");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CUSTOMER_PHONE values("9138213256","00009");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CUSTOMER_PHONE values("9188241390","00010");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CUSTOMER_PHONE values("9108273490","00011");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ADMIN_ROLE values("maintenance","ad01");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30E53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4E19E8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F0v/Gfj9dbXtco506hWFbJM9nw==">CgMxLjA4AHIhMXhiSEhhSEx1QnY2aDdLZkwzXzNFOVBxSVNPMkZRRkN6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2023-04-26T18:17:00Z</dcterms:created>
  <dc:creator>aayushi priyam</dc:creator>
</cp:coreProperties>
</file>