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69A" w:rsidRPr="008A3BC3" w:rsidRDefault="00955853" w:rsidP="00327D51">
      <w:pPr>
        <w:pStyle w:val="Title"/>
        <w:spacing w:line="360" w:lineRule="auto"/>
      </w:pPr>
      <w:r>
        <w:t>Cloud Monitoring API</w:t>
      </w:r>
    </w:p>
    <w:sdt>
      <w:sdtPr>
        <w:id w:val="669459083"/>
        <w:docPartObj>
          <w:docPartGallery w:val="Table of Contents"/>
          <w:docPartUnique/>
        </w:docPartObj>
      </w:sdtPr>
      <w:sdtEndPr>
        <w:rPr>
          <w:noProof/>
        </w:rPr>
      </w:sdtEndPr>
      <w:sdtContent>
        <w:p w:rsidR="0089469A" w:rsidRPr="003A560C" w:rsidRDefault="0089469A" w:rsidP="00327D51">
          <w:pPr>
            <w:pStyle w:val="TOC1"/>
            <w:spacing w:line="360" w:lineRule="auto"/>
          </w:pPr>
          <w:r w:rsidRPr="003A560C">
            <w:t>Contents</w:t>
          </w:r>
        </w:p>
        <w:p w:rsidR="00F066F5" w:rsidRDefault="0089469A">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40635832" w:history="1">
            <w:r w:rsidR="00F066F5" w:rsidRPr="00EF3511">
              <w:rPr>
                <w:rStyle w:val="Hyperlink"/>
                <w:noProof/>
              </w:rPr>
              <w:t>I.</w:t>
            </w:r>
            <w:r w:rsidR="00F066F5">
              <w:rPr>
                <w:rFonts w:asciiTheme="minorHAnsi" w:eastAsiaTheme="minorEastAsia" w:hAnsiTheme="minorHAnsi" w:cstheme="minorBidi"/>
                <w:noProof/>
                <w:color w:val="auto"/>
                <w:sz w:val="22"/>
                <w:szCs w:val="22"/>
              </w:rPr>
              <w:tab/>
            </w:r>
            <w:r w:rsidR="00F066F5" w:rsidRPr="00EF3511">
              <w:rPr>
                <w:rStyle w:val="Hyperlink"/>
                <w:noProof/>
              </w:rPr>
              <w:t>Change Log</w:t>
            </w:r>
            <w:r w:rsidR="00F066F5">
              <w:rPr>
                <w:noProof/>
                <w:webHidden/>
              </w:rPr>
              <w:tab/>
            </w:r>
            <w:r w:rsidR="00F066F5">
              <w:rPr>
                <w:noProof/>
                <w:webHidden/>
              </w:rPr>
              <w:fldChar w:fldCharType="begin"/>
            </w:r>
            <w:r w:rsidR="00F066F5">
              <w:rPr>
                <w:noProof/>
                <w:webHidden/>
              </w:rPr>
              <w:instrText xml:space="preserve"> PAGEREF _Toc440635832 \h </w:instrText>
            </w:r>
            <w:r w:rsidR="00F066F5">
              <w:rPr>
                <w:noProof/>
                <w:webHidden/>
              </w:rPr>
            </w:r>
            <w:r w:rsidR="00F066F5">
              <w:rPr>
                <w:noProof/>
                <w:webHidden/>
              </w:rPr>
              <w:fldChar w:fldCharType="separate"/>
            </w:r>
            <w:r w:rsidR="00F066F5">
              <w:rPr>
                <w:noProof/>
                <w:webHidden/>
              </w:rPr>
              <w:t>2</w:t>
            </w:r>
            <w:r w:rsidR="00F066F5">
              <w:rPr>
                <w:noProof/>
                <w:webHidden/>
              </w:rPr>
              <w:fldChar w:fldCharType="end"/>
            </w:r>
          </w:hyperlink>
        </w:p>
        <w:p w:rsidR="00F066F5" w:rsidRDefault="001C32E0">
          <w:pPr>
            <w:pStyle w:val="TOC1"/>
            <w:rPr>
              <w:rFonts w:asciiTheme="minorHAnsi" w:eastAsiaTheme="minorEastAsia" w:hAnsiTheme="minorHAnsi" w:cstheme="minorBidi"/>
              <w:noProof/>
              <w:color w:val="auto"/>
              <w:sz w:val="22"/>
              <w:szCs w:val="22"/>
            </w:rPr>
          </w:pPr>
          <w:hyperlink w:anchor="_Toc440635833" w:history="1">
            <w:r w:rsidR="00F066F5" w:rsidRPr="00EF3511">
              <w:rPr>
                <w:rStyle w:val="Hyperlink"/>
                <w:noProof/>
              </w:rPr>
              <w:t>II.</w:t>
            </w:r>
            <w:r w:rsidR="00F066F5">
              <w:rPr>
                <w:rFonts w:asciiTheme="minorHAnsi" w:eastAsiaTheme="minorEastAsia" w:hAnsiTheme="minorHAnsi" w:cstheme="minorBidi"/>
                <w:noProof/>
                <w:color w:val="auto"/>
                <w:sz w:val="22"/>
                <w:szCs w:val="22"/>
              </w:rPr>
              <w:tab/>
            </w:r>
            <w:r w:rsidR="00F066F5" w:rsidRPr="00EF3511">
              <w:rPr>
                <w:rStyle w:val="Hyperlink"/>
                <w:noProof/>
              </w:rPr>
              <w:t>Foreword</w:t>
            </w:r>
            <w:r w:rsidR="00F066F5">
              <w:rPr>
                <w:noProof/>
                <w:webHidden/>
              </w:rPr>
              <w:tab/>
            </w:r>
            <w:r w:rsidR="00F066F5">
              <w:rPr>
                <w:noProof/>
                <w:webHidden/>
              </w:rPr>
              <w:fldChar w:fldCharType="begin"/>
            </w:r>
            <w:r w:rsidR="00F066F5">
              <w:rPr>
                <w:noProof/>
                <w:webHidden/>
              </w:rPr>
              <w:instrText xml:space="preserve"> PAGEREF _Toc440635833 \h </w:instrText>
            </w:r>
            <w:r w:rsidR="00F066F5">
              <w:rPr>
                <w:noProof/>
                <w:webHidden/>
              </w:rPr>
            </w:r>
            <w:r w:rsidR="00F066F5">
              <w:rPr>
                <w:noProof/>
                <w:webHidden/>
              </w:rPr>
              <w:fldChar w:fldCharType="separate"/>
            </w:r>
            <w:r w:rsidR="00F066F5">
              <w:rPr>
                <w:noProof/>
                <w:webHidden/>
              </w:rPr>
              <w:t>3</w:t>
            </w:r>
            <w:r w:rsidR="00F066F5">
              <w:rPr>
                <w:noProof/>
                <w:webHidden/>
              </w:rPr>
              <w:fldChar w:fldCharType="end"/>
            </w:r>
          </w:hyperlink>
        </w:p>
        <w:p w:rsidR="00F066F5" w:rsidRDefault="001C32E0">
          <w:pPr>
            <w:pStyle w:val="TOC1"/>
            <w:rPr>
              <w:rFonts w:asciiTheme="minorHAnsi" w:eastAsiaTheme="minorEastAsia" w:hAnsiTheme="minorHAnsi" w:cstheme="minorBidi"/>
              <w:noProof/>
              <w:color w:val="auto"/>
              <w:sz w:val="22"/>
              <w:szCs w:val="22"/>
            </w:rPr>
          </w:pPr>
          <w:hyperlink w:anchor="_Toc440635834" w:history="1">
            <w:r w:rsidR="00F066F5" w:rsidRPr="00EF3511">
              <w:rPr>
                <w:rStyle w:val="Hyperlink"/>
                <w:noProof/>
              </w:rPr>
              <w:t>III.</w:t>
            </w:r>
            <w:r w:rsidR="00F066F5">
              <w:rPr>
                <w:rFonts w:asciiTheme="minorHAnsi" w:eastAsiaTheme="minorEastAsia" w:hAnsiTheme="minorHAnsi" w:cstheme="minorBidi"/>
                <w:noProof/>
                <w:color w:val="auto"/>
                <w:sz w:val="22"/>
                <w:szCs w:val="22"/>
              </w:rPr>
              <w:tab/>
            </w:r>
            <w:r w:rsidR="00F066F5" w:rsidRPr="00EF3511">
              <w:rPr>
                <w:rStyle w:val="Hyperlink"/>
                <w:noProof/>
              </w:rPr>
              <w:t>API Overview</w:t>
            </w:r>
            <w:r w:rsidR="00F066F5">
              <w:rPr>
                <w:noProof/>
                <w:webHidden/>
              </w:rPr>
              <w:tab/>
            </w:r>
            <w:r w:rsidR="00F066F5">
              <w:rPr>
                <w:noProof/>
                <w:webHidden/>
              </w:rPr>
              <w:fldChar w:fldCharType="begin"/>
            </w:r>
            <w:r w:rsidR="00F066F5">
              <w:rPr>
                <w:noProof/>
                <w:webHidden/>
              </w:rPr>
              <w:instrText xml:space="preserve"> PAGEREF _Toc440635834 \h </w:instrText>
            </w:r>
            <w:r w:rsidR="00F066F5">
              <w:rPr>
                <w:noProof/>
                <w:webHidden/>
              </w:rPr>
            </w:r>
            <w:r w:rsidR="00F066F5">
              <w:rPr>
                <w:noProof/>
                <w:webHidden/>
              </w:rPr>
              <w:fldChar w:fldCharType="separate"/>
            </w:r>
            <w:r w:rsidR="00F066F5">
              <w:rPr>
                <w:noProof/>
                <w:webHidden/>
              </w:rPr>
              <w:t>3</w:t>
            </w:r>
            <w:r w:rsidR="00F066F5">
              <w:rPr>
                <w:noProof/>
                <w:webHidden/>
              </w:rPr>
              <w:fldChar w:fldCharType="end"/>
            </w:r>
          </w:hyperlink>
        </w:p>
        <w:p w:rsidR="00F066F5" w:rsidRDefault="001C32E0">
          <w:pPr>
            <w:pStyle w:val="TOC1"/>
            <w:rPr>
              <w:rFonts w:asciiTheme="minorHAnsi" w:eastAsiaTheme="minorEastAsia" w:hAnsiTheme="minorHAnsi" w:cstheme="minorBidi"/>
              <w:noProof/>
              <w:color w:val="auto"/>
              <w:sz w:val="22"/>
              <w:szCs w:val="22"/>
            </w:rPr>
          </w:pPr>
          <w:hyperlink w:anchor="_Toc440635835" w:history="1">
            <w:r w:rsidR="00F066F5" w:rsidRPr="00EF3511">
              <w:rPr>
                <w:rStyle w:val="Hyperlink"/>
                <w:noProof/>
              </w:rPr>
              <w:t>IV.</w:t>
            </w:r>
            <w:r w:rsidR="00F066F5">
              <w:rPr>
                <w:rFonts w:asciiTheme="minorHAnsi" w:eastAsiaTheme="minorEastAsia" w:hAnsiTheme="minorHAnsi" w:cstheme="minorBidi"/>
                <w:noProof/>
                <w:color w:val="auto"/>
                <w:sz w:val="22"/>
                <w:szCs w:val="22"/>
              </w:rPr>
              <w:tab/>
            </w:r>
            <w:r w:rsidR="00F066F5" w:rsidRPr="00EF3511">
              <w:rPr>
                <w:rStyle w:val="Hyperlink"/>
                <w:noProof/>
              </w:rPr>
              <w:t>API Functions Reference</w:t>
            </w:r>
            <w:r w:rsidR="00F066F5">
              <w:rPr>
                <w:noProof/>
                <w:webHidden/>
              </w:rPr>
              <w:tab/>
            </w:r>
            <w:r w:rsidR="00F066F5">
              <w:rPr>
                <w:noProof/>
                <w:webHidden/>
              </w:rPr>
              <w:fldChar w:fldCharType="begin"/>
            </w:r>
            <w:r w:rsidR="00F066F5">
              <w:rPr>
                <w:noProof/>
                <w:webHidden/>
              </w:rPr>
              <w:instrText xml:space="preserve"> PAGEREF _Toc440635835 \h </w:instrText>
            </w:r>
            <w:r w:rsidR="00F066F5">
              <w:rPr>
                <w:noProof/>
                <w:webHidden/>
              </w:rPr>
            </w:r>
            <w:r w:rsidR="00F066F5">
              <w:rPr>
                <w:noProof/>
                <w:webHidden/>
              </w:rPr>
              <w:fldChar w:fldCharType="separate"/>
            </w:r>
            <w:r w:rsidR="00F066F5">
              <w:rPr>
                <w:noProof/>
                <w:webHidden/>
              </w:rPr>
              <w:t>3</w:t>
            </w:r>
            <w:r w:rsidR="00F066F5">
              <w:rPr>
                <w:noProof/>
                <w:webHidden/>
              </w:rPr>
              <w:fldChar w:fldCharType="end"/>
            </w:r>
          </w:hyperlink>
        </w:p>
        <w:p w:rsidR="00F066F5" w:rsidRDefault="001C32E0">
          <w:pPr>
            <w:pStyle w:val="TOC2"/>
            <w:tabs>
              <w:tab w:val="left" w:pos="660"/>
              <w:tab w:val="right" w:leader="dot" w:pos="9350"/>
            </w:tabs>
            <w:rPr>
              <w:rFonts w:asciiTheme="minorHAnsi" w:eastAsiaTheme="minorEastAsia" w:hAnsiTheme="minorHAnsi" w:cstheme="minorBidi"/>
              <w:noProof/>
              <w:color w:val="auto"/>
              <w:sz w:val="22"/>
              <w:szCs w:val="22"/>
            </w:rPr>
          </w:pPr>
          <w:hyperlink w:anchor="_Toc440635836" w:history="1">
            <w:r w:rsidR="00F066F5" w:rsidRPr="00EF3511">
              <w:rPr>
                <w:rStyle w:val="Hyperlink"/>
                <w:noProof/>
              </w:rPr>
              <w:t>1.</w:t>
            </w:r>
            <w:r w:rsidR="00F066F5">
              <w:rPr>
                <w:rFonts w:asciiTheme="minorHAnsi" w:eastAsiaTheme="minorEastAsia" w:hAnsiTheme="minorHAnsi" w:cstheme="minorBidi"/>
                <w:noProof/>
                <w:color w:val="auto"/>
                <w:sz w:val="22"/>
                <w:szCs w:val="22"/>
              </w:rPr>
              <w:tab/>
            </w:r>
            <w:r w:rsidR="00F066F5" w:rsidRPr="00EF3511">
              <w:rPr>
                <w:rStyle w:val="Hyperlink"/>
                <w:noProof/>
              </w:rPr>
              <w:t>fetchBarGraphData</w:t>
            </w:r>
            <w:r w:rsidR="00F066F5">
              <w:rPr>
                <w:noProof/>
                <w:webHidden/>
              </w:rPr>
              <w:tab/>
            </w:r>
            <w:r w:rsidR="00F066F5">
              <w:rPr>
                <w:noProof/>
                <w:webHidden/>
              </w:rPr>
              <w:fldChar w:fldCharType="begin"/>
            </w:r>
            <w:r w:rsidR="00F066F5">
              <w:rPr>
                <w:noProof/>
                <w:webHidden/>
              </w:rPr>
              <w:instrText xml:space="preserve"> PAGEREF _Toc440635836 \h </w:instrText>
            </w:r>
            <w:r w:rsidR="00F066F5">
              <w:rPr>
                <w:noProof/>
                <w:webHidden/>
              </w:rPr>
            </w:r>
            <w:r w:rsidR="00F066F5">
              <w:rPr>
                <w:noProof/>
                <w:webHidden/>
              </w:rPr>
              <w:fldChar w:fldCharType="separate"/>
            </w:r>
            <w:r w:rsidR="00F066F5">
              <w:rPr>
                <w:noProof/>
                <w:webHidden/>
              </w:rPr>
              <w:t>3</w:t>
            </w:r>
            <w:r w:rsidR="00F066F5">
              <w:rPr>
                <w:noProof/>
                <w:webHidden/>
              </w:rPr>
              <w:fldChar w:fldCharType="end"/>
            </w:r>
          </w:hyperlink>
        </w:p>
        <w:p w:rsidR="00F066F5" w:rsidRDefault="001C32E0">
          <w:pPr>
            <w:pStyle w:val="TOC2"/>
            <w:tabs>
              <w:tab w:val="left" w:pos="660"/>
              <w:tab w:val="right" w:leader="dot" w:pos="9350"/>
            </w:tabs>
            <w:rPr>
              <w:rFonts w:asciiTheme="minorHAnsi" w:eastAsiaTheme="minorEastAsia" w:hAnsiTheme="minorHAnsi" w:cstheme="minorBidi"/>
              <w:noProof/>
              <w:color w:val="auto"/>
              <w:sz w:val="22"/>
              <w:szCs w:val="22"/>
            </w:rPr>
          </w:pPr>
          <w:hyperlink w:anchor="_Toc440635837" w:history="1">
            <w:r w:rsidR="00F066F5" w:rsidRPr="00EF3511">
              <w:rPr>
                <w:rStyle w:val="Hyperlink"/>
                <w:noProof/>
              </w:rPr>
              <w:t>2.</w:t>
            </w:r>
            <w:r w:rsidR="00F066F5">
              <w:rPr>
                <w:rFonts w:asciiTheme="minorHAnsi" w:eastAsiaTheme="minorEastAsia" w:hAnsiTheme="minorHAnsi" w:cstheme="minorBidi"/>
                <w:noProof/>
                <w:color w:val="auto"/>
                <w:sz w:val="22"/>
                <w:szCs w:val="22"/>
              </w:rPr>
              <w:tab/>
            </w:r>
            <w:r w:rsidR="00F066F5" w:rsidRPr="00EF3511">
              <w:rPr>
                <w:rStyle w:val="Hyperlink"/>
                <w:noProof/>
              </w:rPr>
              <w:t>fetchOwnerUpdate</w:t>
            </w:r>
            <w:r w:rsidR="00F066F5">
              <w:rPr>
                <w:noProof/>
                <w:webHidden/>
              </w:rPr>
              <w:tab/>
            </w:r>
            <w:r w:rsidR="00F066F5">
              <w:rPr>
                <w:noProof/>
                <w:webHidden/>
              </w:rPr>
              <w:fldChar w:fldCharType="begin"/>
            </w:r>
            <w:r w:rsidR="00F066F5">
              <w:rPr>
                <w:noProof/>
                <w:webHidden/>
              </w:rPr>
              <w:instrText xml:space="preserve"> PAGEREF _Toc440635837 \h </w:instrText>
            </w:r>
            <w:r w:rsidR="00F066F5">
              <w:rPr>
                <w:noProof/>
                <w:webHidden/>
              </w:rPr>
            </w:r>
            <w:r w:rsidR="00F066F5">
              <w:rPr>
                <w:noProof/>
                <w:webHidden/>
              </w:rPr>
              <w:fldChar w:fldCharType="separate"/>
            </w:r>
            <w:r w:rsidR="00F066F5">
              <w:rPr>
                <w:noProof/>
                <w:webHidden/>
              </w:rPr>
              <w:t>4</w:t>
            </w:r>
            <w:r w:rsidR="00F066F5">
              <w:rPr>
                <w:noProof/>
                <w:webHidden/>
              </w:rPr>
              <w:fldChar w:fldCharType="end"/>
            </w:r>
          </w:hyperlink>
        </w:p>
        <w:p w:rsidR="0089469A" w:rsidRDefault="0089469A" w:rsidP="00327D51">
          <w:pPr>
            <w:spacing w:line="360" w:lineRule="auto"/>
          </w:pPr>
          <w:r>
            <w:rPr>
              <w:noProof/>
            </w:rPr>
            <w:fldChar w:fldCharType="end"/>
          </w:r>
        </w:p>
      </w:sdtContent>
    </w:sdt>
    <w:p w:rsidR="00243F59" w:rsidRDefault="00243F59">
      <w:pPr>
        <w:shd w:val="clear" w:color="auto" w:fill="auto"/>
        <w:spacing w:before="0" w:beforeAutospacing="0" w:after="200" w:afterAutospacing="0" w:line="276" w:lineRule="auto"/>
        <w:rPr>
          <w:rFonts w:ascii="Arial" w:hAnsi="Arial" w:cstheme="majorBidi"/>
          <w:b/>
          <w:bCs/>
          <w:color w:val="F79646" w:themeColor="accent6"/>
          <w:sz w:val="28"/>
        </w:rPr>
      </w:pPr>
      <w:r>
        <w:br w:type="page"/>
      </w:r>
    </w:p>
    <w:p w:rsidR="0089469A" w:rsidRDefault="0089469A" w:rsidP="00327D51">
      <w:pPr>
        <w:pStyle w:val="Heading1"/>
        <w:spacing w:line="360" w:lineRule="auto"/>
      </w:pPr>
      <w:bookmarkStart w:id="0" w:name="_Toc440635832"/>
      <w:r>
        <w:t>Change Log</w:t>
      </w:r>
      <w:bookmarkEnd w:id="0"/>
    </w:p>
    <w:tbl>
      <w:tblPr>
        <w:tblStyle w:val="TableGrid"/>
        <w:tblW w:w="0" w:type="auto"/>
        <w:tblLook w:val="04A0" w:firstRow="1" w:lastRow="0" w:firstColumn="1" w:lastColumn="0" w:noHBand="0" w:noVBand="1"/>
      </w:tblPr>
      <w:tblGrid>
        <w:gridCol w:w="4675"/>
        <w:gridCol w:w="4675"/>
      </w:tblGrid>
      <w:tr w:rsidR="0089469A" w:rsidRPr="008128AE" w:rsidTr="00413EDD">
        <w:tc>
          <w:tcPr>
            <w:tcW w:w="4788" w:type="dxa"/>
            <w:shd w:val="clear" w:color="auto" w:fill="auto"/>
          </w:tcPr>
          <w:p w:rsidR="0089469A" w:rsidRPr="008E1744" w:rsidRDefault="0089469A" w:rsidP="008E1744">
            <w:pPr>
              <w:rPr>
                <w:b/>
              </w:rPr>
            </w:pPr>
            <w:r w:rsidRPr="008E1744">
              <w:rPr>
                <w:b/>
              </w:rPr>
              <w:t>Revision</w:t>
            </w:r>
          </w:p>
        </w:tc>
        <w:tc>
          <w:tcPr>
            <w:tcW w:w="4788" w:type="dxa"/>
            <w:shd w:val="clear" w:color="auto" w:fill="auto"/>
          </w:tcPr>
          <w:p w:rsidR="0089469A" w:rsidRPr="008128AE" w:rsidRDefault="0089469A" w:rsidP="008E1744">
            <w:pPr>
              <w:rPr>
                <w:b/>
              </w:rPr>
            </w:pPr>
            <w:r w:rsidRPr="008E1744">
              <w:rPr>
                <w:b/>
              </w:rPr>
              <w:t>Comments</w:t>
            </w:r>
          </w:p>
        </w:tc>
      </w:tr>
      <w:tr w:rsidR="0089469A" w:rsidTr="0089469A">
        <w:tc>
          <w:tcPr>
            <w:tcW w:w="4788" w:type="dxa"/>
          </w:tcPr>
          <w:p w:rsidR="0089469A" w:rsidRDefault="0089469A" w:rsidP="00955853">
            <w:r>
              <w:t>1.0</w:t>
            </w:r>
            <w:r w:rsidR="00814285">
              <w:t xml:space="preserve"> – 201</w:t>
            </w:r>
            <w:r w:rsidR="00955853">
              <w:t>5</w:t>
            </w:r>
            <w:r w:rsidR="00814285">
              <w:t>/0</w:t>
            </w:r>
            <w:r w:rsidR="00955853">
              <w:t>1/15</w:t>
            </w:r>
          </w:p>
        </w:tc>
        <w:tc>
          <w:tcPr>
            <w:tcW w:w="4788" w:type="dxa"/>
          </w:tcPr>
          <w:p w:rsidR="0089469A" w:rsidRDefault="0089469A" w:rsidP="008E1744">
            <w:r>
              <w:t>Initial Version</w:t>
            </w:r>
          </w:p>
        </w:tc>
      </w:tr>
      <w:tr w:rsidR="00584A8D" w:rsidTr="0089469A">
        <w:tc>
          <w:tcPr>
            <w:tcW w:w="4788" w:type="dxa"/>
          </w:tcPr>
          <w:p w:rsidR="00584A8D" w:rsidRDefault="00584A8D" w:rsidP="008E1744"/>
        </w:tc>
        <w:tc>
          <w:tcPr>
            <w:tcW w:w="4788" w:type="dxa"/>
          </w:tcPr>
          <w:p w:rsidR="00584A8D" w:rsidRDefault="00584A8D" w:rsidP="008E1744"/>
        </w:tc>
      </w:tr>
    </w:tbl>
    <w:p w:rsidR="00243F59" w:rsidRDefault="00243F59" w:rsidP="00327D51">
      <w:pPr>
        <w:spacing w:line="360" w:lineRule="auto"/>
      </w:pPr>
    </w:p>
    <w:p w:rsidR="00243F59" w:rsidRDefault="00243F59">
      <w:pPr>
        <w:shd w:val="clear" w:color="auto" w:fill="auto"/>
        <w:spacing w:before="0" w:beforeAutospacing="0" w:after="200" w:afterAutospacing="0" w:line="276" w:lineRule="auto"/>
      </w:pPr>
      <w:r>
        <w:br w:type="page"/>
      </w:r>
    </w:p>
    <w:p w:rsidR="009B47C4" w:rsidRPr="00D15175" w:rsidRDefault="00955853" w:rsidP="00327D51">
      <w:pPr>
        <w:pStyle w:val="Heading1"/>
        <w:spacing w:line="360" w:lineRule="auto"/>
      </w:pPr>
      <w:bookmarkStart w:id="1" w:name="_Toc440635833"/>
      <w:r>
        <w:t>Foreword</w:t>
      </w:r>
      <w:bookmarkEnd w:id="1"/>
    </w:p>
    <w:p w:rsidR="00955853" w:rsidRDefault="00955853" w:rsidP="00243F59">
      <w:pPr>
        <w:pStyle w:val="ListParagraph"/>
      </w:pPr>
      <w:r>
        <w:t>This document is a quick reference to some of the Cloud monitoring interface that can be called from a browser or any other application</w:t>
      </w:r>
      <w:r w:rsidR="00814285">
        <w:t>.</w:t>
      </w:r>
    </w:p>
    <w:p w:rsidR="00955853" w:rsidRPr="005868CF" w:rsidRDefault="00955853" w:rsidP="00243F59">
      <w:pPr>
        <w:pStyle w:val="ListParagraph"/>
      </w:pPr>
      <w:r>
        <w:t>Please note that the API is not meant for high rate of polling and any application found to poll the server at a rate faster than once a minute will be blocked from accessing the Cloud server. There is no data that requires faster access than once every 5 minutes so a polling rate of once every 5 minutes is what is recommended.</w:t>
      </w:r>
    </w:p>
    <w:p w:rsidR="00337E81" w:rsidRPr="00B11599" w:rsidRDefault="00955853" w:rsidP="00327D51">
      <w:pPr>
        <w:pStyle w:val="Heading1"/>
        <w:spacing w:line="360" w:lineRule="auto"/>
      </w:pPr>
      <w:bookmarkStart w:id="2" w:name="_Toc440635834"/>
      <w:r>
        <w:t>API</w:t>
      </w:r>
      <w:r w:rsidR="00337E81" w:rsidRPr="00B11599">
        <w:t xml:space="preserve"> Overview</w:t>
      </w:r>
      <w:bookmarkEnd w:id="2"/>
    </w:p>
    <w:p w:rsidR="0053123F" w:rsidRDefault="00955853" w:rsidP="00243F59">
      <w:pPr>
        <w:spacing w:line="360" w:lineRule="auto"/>
        <w:jc w:val="both"/>
      </w:pPr>
      <w:r>
        <w:t>The API allows an application to directly query the Cloud Monitoring Database and returns results over a given period. The more data is requested, the slower the query so it is important not to overload the server by requesting data that won’t be directly useful. It is also recommended to cache or save the data on the client side so that the same data does not get requested all the time.</w:t>
      </w:r>
    </w:p>
    <w:p w:rsidR="00955853" w:rsidRDefault="00955853" w:rsidP="00243F59">
      <w:pPr>
        <w:spacing w:line="360" w:lineRule="auto"/>
        <w:jc w:val="both"/>
      </w:pPr>
      <w:r>
        <w:t xml:space="preserve">This API was mainly developed for the Cloud Monitoring website (cloud.chiliconpower.com) and as such may not fit the need of other applications. </w:t>
      </w:r>
    </w:p>
    <w:p w:rsidR="00243F59" w:rsidRDefault="00955853" w:rsidP="00243F59">
      <w:pPr>
        <w:pStyle w:val="Heading1"/>
      </w:pPr>
      <w:bookmarkStart w:id="3" w:name="_Toc440635835"/>
      <w:r>
        <w:t>API Functions Reference</w:t>
      </w:r>
      <w:bookmarkEnd w:id="3"/>
    </w:p>
    <w:p w:rsidR="00E51928" w:rsidRDefault="00E51928" w:rsidP="00E51928">
      <w:r>
        <w:t xml:space="preserve">Note the URL in the call syntax must be preceded by the installation URL (e.g.: </w:t>
      </w:r>
      <w:r w:rsidRPr="00E51928">
        <w:rPr>
          <w:rFonts w:ascii="Consolas" w:hAnsi="Consolas"/>
        </w:rPr>
        <w:t>cloud.chiliconpower.com/installation/{</w:t>
      </w:r>
      <w:proofErr w:type="spellStart"/>
      <w:r w:rsidRPr="00E51928">
        <w:rPr>
          <w:rFonts w:ascii="Consolas" w:hAnsi="Consolas"/>
        </w:rPr>
        <w:t>installation_hash</w:t>
      </w:r>
      <w:proofErr w:type="spellEnd"/>
      <w:r w:rsidRPr="00E51928">
        <w:rPr>
          <w:rFonts w:ascii="Consolas" w:hAnsi="Consolas"/>
        </w:rPr>
        <w:t>}</w:t>
      </w:r>
      <w:r>
        <w:t>)</w:t>
      </w:r>
      <w:r w:rsidR="0022292E">
        <w:t>.</w:t>
      </w:r>
    </w:p>
    <w:p w:rsidR="0022292E" w:rsidRPr="00E51928" w:rsidRDefault="0022292E" w:rsidP="00E51928">
      <w:r>
        <w:t>The response</w:t>
      </w:r>
      <w:r w:rsidR="003215DA">
        <w:t xml:space="preserve"> data</w:t>
      </w:r>
      <w:r>
        <w:t xml:space="preserve"> </w:t>
      </w:r>
      <w:r w:rsidR="003215DA">
        <w:t xml:space="preserve">is a </w:t>
      </w:r>
      <w:r>
        <w:t>JSON object.</w:t>
      </w:r>
    </w:p>
    <w:p w:rsidR="006F2AD9" w:rsidRDefault="00E51928" w:rsidP="00E51928">
      <w:pPr>
        <w:pStyle w:val="Heading2"/>
      </w:pPr>
      <w:bookmarkStart w:id="4" w:name="_Toc440635836"/>
      <w:proofErr w:type="spellStart"/>
      <w:r w:rsidRPr="00E51928">
        <w:t>fetchBarGraphData</w:t>
      </w:r>
      <w:bookmarkEnd w:id="4"/>
      <w:proofErr w:type="spellEnd"/>
    </w:p>
    <w:p w:rsidR="003215DA" w:rsidRDefault="003215DA" w:rsidP="00243F59">
      <w:pPr>
        <w:pStyle w:val="ListParagraph"/>
      </w:pPr>
      <w:r>
        <w:t xml:space="preserve">This interface should be called once a day at most. In order to get updates on the latest power production, use </w:t>
      </w:r>
      <w:proofErr w:type="spellStart"/>
      <w:r>
        <w:t>fetchOwnerUpdate</w:t>
      </w:r>
      <w:proofErr w:type="spellEnd"/>
      <w:r>
        <w:t xml:space="preserve"> since it is not as taxing on the server.</w:t>
      </w:r>
    </w:p>
    <w:p w:rsidR="00E51928" w:rsidRPr="001E2454" w:rsidRDefault="00E51928" w:rsidP="00243F59">
      <w:pPr>
        <w:pStyle w:val="ListParagraph"/>
        <w:rPr>
          <w:b/>
        </w:rPr>
      </w:pPr>
      <w:r w:rsidRPr="001E2454">
        <w:rPr>
          <w:b/>
        </w:rPr>
        <w:t>Call syntax:</w:t>
      </w:r>
    </w:p>
    <w:p w:rsidR="00E51928" w:rsidRPr="00E51928" w:rsidRDefault="00E51928" w:rsidP="00E51928">
      <w:pPr>
        <w:pStyle w:val="ListParagraph"/>
        <w:jc w:val="left"/>
        <w:rPr>
          <w:rFonts w:ascii="Consolas" w:hAnsi="Consolas"/>
        </w:rPr>
      </w:pPr>
      <w:r w:rsidRPr="00E51928">
        <w:rPr>
          <w:rFonts w:ascii="Consolas" w:hAnsi="Consolas"/>
        </w:rPr>
        <w:t xml:space="preserve">                url: "/ajax/</w:t>
      </w:r>
      <w:proofErr w:type="spellStart"/>
      <w:r w:rsidRPr="00E51928">
        <w:rPr>
          <w:rFonts w:ascii="Consolas" w:hAnsi="Consolas"/>
        </w:rPr>
        <w:t>fetchBarGraphData</w:t>
      </w:r>
      <w:proofErr w:type="spellEnd"/>
      <w:r w:rsidRPr="00E51928">
        <w:rPr>
          <w:rFonts w:ascii="Consolas" w:hAnsi="Consolas"/>
        </w:rPr>
        <w:t>",</w:t>
      </w:r>
    </w:p>
    <w:p w:rsidR="00E51928" w:rsidRPr="00E51928" w:rsidRDefault="00E51928" w:rsidP="00E51928">
      <w:pPr>
        <w:pStyle w:val="ListParagraph"/>
        <w:jc w:val="left"/>
        <w:rPr>
          <w:rFonts w:ascii="Consolas" w:hAnsi="Consolas"/>
        </w:rPr>
      </w:pPr>
      <w:r w:rsidRPr="00E51928">
        <w:rPr>
          <w:rFonts w:ascii="Consolas" w:hAnsi="Consolas"/>
        </w:rPr>
        <w:t xml:space="preserve">                data: {</w:t>
      </w:r>
    </w:p>
    <w:p w:rsidR="00E51928" w:rsidRPr="00E51928" w:rsidRDefault="00E51928" w:rsidP="00E51928">
      <w:pPr>
        <w:pStyle w:val="ListParagraph"/>
        <w:jc w:val="left"/>
        <w:rPr>
          <w:rFonts w:ascii="Consolas" w:hAnsi="Consolas"/>
        </w:rPr>
      </w:pPr>
      <w:r w:rsidRPr="00E51928">
        <w:rPr>
          <w:rFonts w:ascii="Consolas" w:hAnsi="Consolas"/>
        </w:rPr>
        <w:t xml:space="preserve">                    'today': '2015-01-15’</w:t>
      </w:r>
    </w:p>
    <w:p w:rsidR="00E51928" w:rsidRPr="00E51928" w:rsidRDefault="00E51928" w:rsidP="0022292E">
      <w:pPr>
        <w:pStyle w:val="ListParagraph"/>
        <w:jc w:val="left"/>
        <w:rPr>
          <w:rFonts w:ascii="Consolas" w:hAnsi="Consolas"/>
        </w:rPr>
      </w:pPr>
      <w:r w:rsidRPr="00E51928">
        <w:rPr>
          <w:rFonts w:ascii="Consolas" w:hAnsi="Consolas"/>
        </w:rPr>
        <w:t xml:space="preserve">                }</w:t>
      </w:r>
    </w:p>
    <w:p w:rsidR="00E51928" w:rsidRPr="001E2454" w:rsidRDefault="0022292E" w:rsidP="00243F59">
      <w:pPr>
        <w:pStyle w:val="ListParagraph"/>
        <w:rPr>
          <w:b/>
        </w:rPr>
      </w:pPr>
      <w:r w:rsidRPr="001E2454">
        <w:rPr>
          <w:b/>
        </w:rPr>
        <w:t>Response:</w:t>
      </w:r>
    </w:p>
    <w:p w:rsidR="0022292E" w:rsidRPr="0022292E" w:rsidRDefault="0022292E" w:rsidP="00243F59">
      <w:pPr>
        <w:pStyle w:val="ListParagraph"/>
        <w:rPr>
          <w:rFonts w:ascii="Consolas" w:hAnsi="Consolas"/>
        </w:rPr>
      </w:pPr>
      <w:r w:rsidRPr="0022292E">
        <w:rPr>
          <w:rFonts w:ascii="Consolas" w:hAnsi="Consolas"/>
        </w:rPr>
        <w:t>[</w:t>
      </w:r>
      <w:proofErr w:type="spellStart"/>
      <w:r w:rsidRPr="0022292E">
        <w:rPr>
          <w:rFonts w:ascii="Consolas" w:hAnsi="Consolas"/>
        </w:rPr>
        <w:t>todayData</w:t>
      </w:r>
      <w:proofErr w:type="spellEnd"/>
      <w:r w:rsidRPr="0022292E">
        <w:rPr>
          <w:rFonts w:ascii="Consolas" w:hAnsi="Consolas"/>
        </w:rPr>
        <w:t xml:space="preserve">, </w:t>
      </w:r>
      <w:proofErr w:type="spellStart"/>
      <w:r w:rsidRPr="0022292E">
        <w:rPr>
          <w:rFonts w:ascii="Consolas" w:hAnsi="Consolas"/>
        </w:rPr>
        <w:t>weekData</w:t>
      </w:r>
      <w:proofErr w:type="spellEnd"/>
      <w:r w:rsidRPr="0022292E">
        <w:rPr>
          <w:rFonts w:ascii="Consolas" w:hAnsi="Consolas"/>
        </w:rPr>
        <w:t xml:space="preserve">, </w:t>
      </w:r>
      <w:proofErr w:type="spellStart"/>
      <w:r w:rsidRPr="0022292E">
        <w:rPr>
          <w:rFonts w:ascii="Consolas" w:hAnsi="Consolas"/>
        </w:rPr>
        <w:t>monthData</w:t>
      </w:r>
      <w:proofErr w:type="spellEnd"/>
      <w:r w:rsidRPr="0022292E">
        <w:rPr>
          <w:rFonts w:ascii="Consolas" w:hAnsi="Consolas"/>
        </w:rPr>
        <w:t xml:space="preserve">, </w:t>
      </w:r>
      <w:proofErr w:type="spellStart"/>
      <w:r w:rsidRPr="0022292E">
        <w:rPr>
          <w:rFonts w:ascii="Consolas" w:hAnsi="Consolas"/>
        </w:rPr>
        <w:t>ye</w:t>
      </w:r>
      <w:r>
        <w:rPr>
          <w:rFonts w:ascii="Consolas" w:hAnsi="Consolas"/>
        </w:rPr>
        <w:t>arData</w:t>
      </w:r>
      <w:proofErr w:type="spellEnd"/>
      <w:r>
        <w:rPr>
          <w:rFonts w:ascii="Consolas" w:hAnsi="Consolas"/>
        </w:rPr>
        <w:t xml:space="preserve">, </w:t>
      </w:r>
      <w:proofErr w:type="spellStart"/>
      <w:r w:rsidRPr="0022292E">
        <w:rPr>
          <w:rFonts w:ascii="Consolas" w:hAnsi="Consolas"/>
        </w:rPr>
        <w:t>lifetimeEnergy</w:t>
      </w:r>
      <w:proofErr w:type="spellEnd"/>
      <w:r w:rsidRPr="0022292E">
        <w:rPr>
          <w:rFonts w:ascii="Consolas" w:hAnsi="Consolas"/>
        </w:rPr>
        <w:t xml:space="preserve">, </w:t>
      </w:r>
      <w:proofErr w:type="spellStart"/>
      <w:r w:rsidRPr="0022292E">
        <w:rPr>
          <w:rFonts w:ascii="Consolas" w:hAnsi="Consolas"/>
        </w:rPr>
        <w:t>currentProduction</w:t>
      </w:r>
      <w:proofErr w:type="spellEnd"/>
      <w:r w:rsidRPr="0022292E">
        <w:rPr>
          <w:rFonts w:ascii="Consolas" w:hAnsi="Consolas"/>
        </w:rPr>
        <w:t>]</w:t>
      </w:r>
    </w:p>
    <w:p w:rsidR="0022292E" w:rsidRDefault="0022292E" w:rsidP="00243F59">
      <w:pPr>
        <w:pStyle w:val="ListParagraph"/>
      </w:pPr>
      <w:r>
        <w:t>The one input parameter is ‘today’ which is the date for which the response data is requested.</w:t>
      </w:r>
    </w:p>
    <w:p w:rsidR="0022292E" w:rsidRDefault="0022292E" w:rsidP="00243F59">
      <w:pPr>
        <w:pStyle w:val="ListParagraph"/>
      </w:pPr>
      <w:r>
        <w:t>The output is a list of 6 objects as follows:</w:t>
      </w:r>
    </w:p>
    <w:p w:rsidR="0022292E" w:rsidRDefault="0022292E" w:rsidP="00243F59">
      <w:pPr>
        <w:pStyle w:val="ListParagraph"/>
      </w:pPr>
      <w:proofErr w:type="spellStart"/>
      <w:r w:rsidRPr="003215DA">
        <w:rPr>
          <w:rFonts w:ascii="Consolas" w:hAnsi="Consolas"/>
        </w:rPr>
        <w:t>todayData</w:t>
      </w:r>
      <w:proofErr w:type="spellEnd"/>
      <w:r w:rsidR="00216F03">
        <w:t xml:space="preserve">: </w:t>
      </w:r>
      <w:r w:rsidR="00E22AC1">
        <w:t>array of 288 installation power points for the given day at a 5 min interval</w:t>
      </w:r>
    </w:p>
    <w:p w:rsidR="0022292E" w:rsidRDefault="0022292E" w:rsidP="00243F59">
      <w:pPr>
        <w:pStyle w:val="ListParagraph"/>
      </w:pPr>
      <w:proofErr w:type="spellStart"/>
      <w:r w:rsidRPr="003215DA">
        <w:rPr>
          <w:rFonts w:ascii="Consolas" w:hAnsi="Consolas"/>
        </w:rPr>
        <w:t>weekData</w:t>
      </w:r>
      <w:proofErr w:type="spellEnd"/>
      <w:r w:rsidR="00216F03">
        <w:t>:</w:t>
      </w:r>
      <w:r w:rsidR="00E22AC1">
        <w:t xml:space="preserve"> </w:t>
      </w:r>
      <w:r w:rsidR="00AB454F">
        <w:t>array of energy harvest for the 7 days inclusive of and preceding the input date</w:t>
      </w:r>
    </w:p>
    <w:p w:rsidR="0022292E" w:rsidRDefault="0022292E" w:rsidP="00243F59">
      <w:pPr>
        <w:pStyle w:val="ListParagraph"/>
      </w:pPr>
      <w:proofErr w:type="spellStart"/>
      <w:r w:rsidRPr="003215DA">
        <w:rPr>
          <w:rFonts w:ascii="Consolas" w:hAnsi="Consolas"/>
        </w:rPr>
        <w:t>monthData</w:t>
      </w:r>
      <w:proofErr w:type="spellEnd"/>
      <w:r w:rsidR="00216F03">
        <w:t>:</w:t>
      </w:r>
      <w:r w:rsidR="00AB454F">
        <w:t xml:space="preserve"> array of energy harvest for the 31 days inclusive of and preceding the input date</w:t>
      </w:r>
    </w:p>
    <w:p w:rsidR="0022292E" w:rsidRDefault="0022292E" w:rsidP="00243F59">
      <w:pPr>
        <w:pStyle w:val="ListParagraph"/>
      </w:pPr>
      <w:proofErr w:type="spellStart"/>
      <w:r w:rsidRPr="003215DA">
        <w:rPr>
          <w:rFonts w:ascii="Consolas" w:hAnsi="Consolas"/>
        </w:rPr>
        <w:t>yearData</w:t>
      </w:r>
      <w:proofErr w:type="spellEnd"/>
      <w:r w:rsidR="00216F03">
        <w:t>:</w:t>
      </w:r>
      <w:r w:rsidR="00AB454F">
        <w:t xml:space="preserve"> array of energy harvest for the 12 months inclusive of and preceding the input date</w:t>
      </w:r>
    </w:p>
    <w:p w:rsidR="0022292E" w:rsidRDefault="0022292E" w:rsidP="00243F59">
      <w:pPr>
        <w:pStyle w:val="ListParagraph"/>
      </w:pPr>
      <w:proofErr w:type="spellStart"/>
      <w:r w:rsidRPr="003215DA">
        <w:rPr>
          <w:rFonts w:ascii="Consolas" w:hAnsi="Consolas"/>
        </w:rPr>
        <w:t>lifetimeEnergy</w:t>
      </w:r>
      <w:proofErr w:type="spellEnd"/>
      <w:r w:rsidR="00216F03">
        <w:t>:</w:t>
      </w:r>
      <w:r w:rsidR="00AB454F">
        <w:t xml:space="preserve"> lifetime energy harvest (in kWh) for this installation (independent of input date)</w:t>
      </w:r>
    </w:p>
    <w:p w:rsidR="0022292E" w:rsidRDefault="0022292E" w:rsidP="00243F59">
      <w:pPr>
        <w:pStyle w:val="ListParagraph"/>
      </w:pPr>
      <w:proofErr w:type="spellStart"/>
      <w:r w:rsidRPr="003215DA">
        <w:rPr>
          <w:rFonts w:ascii="Consolas" w:hAnsi="Consolas"/>
        </w:rPr>
        <w:t>currentProduction</w:t>
      </w:r>
      <w:proofErr w:type="spellEnd"/>
      <w:r w:rsidR="00216F03">
        <w:t>:</w:t>
      </w:r>
      <w:r w:rsidR="00AB454F">
        <w:t xml:space="preserve"> last power reading sent from the Gateway of that installation in kW</w:t>
      </w:r>
      <w:r w:rsidR="003215DA">
        <w:t xml:space="preserve"> (independent of input date)</w:t>
      </w:r>
    </w:p>
    <w:p w:rsidR="003215DA" w:rsidRDefault="003215DA" w:rsidP="003215DA">
      <w:pPr>
        <w:pStyle w:val="Heading2"/>
      </w:pPr>
      <w:bookmarkStart w:id="5" w:name="_Toc440635837"/>
      <w:proofErr w:type="spellStart"/>
      <w:r w:rsidRPr="00E51928">
        <w:t>fetch</w:t>
      </w:r>
      <w:r>
        <w:t>OwnerUpdate</w:t>
      </w:r>
      <w:bookmarkEnd w:id="5"/>
      <w:proofErr w:type="spellEnd"/>
    </w:p>
    <w:p w:rsidR="003215DA" w:rsidRPr="001E2454" w:rsidRDefault="003215DA" w:rsidP="003215DA">
      <w:pPr>
        <w:pStyle w:val="ListParagraph"/>
        <w:rPr>
          <w:b/>
        </w:rPr>
      </w:pPr>
      <w:r w:rsidRPr="001E2454">
        <w:rPr>
          <w:b/>
        </w:rPr>
        <w:t>Call syntax:</w:t>
      </w:r>
    </w:p>
    <w:p w:rsidR="003215DA" w:rsidRPr="00E51928" w:rsidRDefault="003215DA" w:rsidP="003215DA">
      <w:pPr>
        <w:pStyle w:val="ListParagraph"/>
        <w:jc w:val="left"/>
        <w:rPr>
          <w:rFonts w:ascii="Consolas" w:hAnsi="Consolas"/>
        </w:rPr>
      </w:pPr>
      <w:r w:rsidRPr="00E51928">
        <w:rPr>
          <w:rFonts w:ascii="Consolas" w:hAnsi="Consolas"/>
        </w:rPr>
        <w:t xml:space="preserve">                url: "/ajax/</w:t>
      </w:r>
      <w:proofErr w:type="spellStart"/>
      <w:r w:rsidRPr="00E51928">
        <w:rPr>
          <w:rFonts w:ascii="Consolas" w:hAnsi="Consolas"/>
        </w:rPr>
        <w:t>fetch</w:t>
      </w:r>
      <w:r>
        <w:rPr>
          <w:rFonts w:ascii="Consolas" w:hAnsi="Consolas"/>
        </w:rPr>
        <w:t>OwnerUpdate</w:t>
      </w:r>
      <w:proofErr w:type="spellEnd"/>
      <w:r w:rsidRPr="00E51928">
        <w:rPr>
          <w:rFonts w:ascii="Consolas" w:hAnsi="Consolas"/>
        </w:rPr>
        <w:t>",</w:t>
      </w:r>
    </w:p>
    <w:p w:rsidR="003215DA" w:rsidRPr="00E51928" w:rsidRDefault="003215DA" w:rsidP="003215DA">
      <w:pPr>
        <w:pStyle w:val="ListParagraph"/>
        <w:jc w:val="left"/>
        <w:rPr>
          <w:rFonts w:ascii="Consolas" w:hAnsi="Consolas"/>
        </w:rPr>
      </w:pPr>
      <w:r w:rsidRPr="00E51928">
        <w:rPr>
          <w:rFonts w:ascii="Consolas" w:hAnsi="Consolas"/>
        </w:rPr>
        <w:t xml:space="preserve">                data: {</w:t>
      </w:r>
    </w:p>
    <w:p w:rsidR="003215DA" w:rsidRPr="00E51928" w:rsidRDefault="003215DA" w:rsidP="003215DA">
      <w:pPr>
        <w:pStyle w:val="ListParagraph"/>
        <w:jc w:val="left"/>
        <w:rPr>
          <w:rFonts w:ascii="Consolas" w:hAnsi="Consolas"/>
        </w:rPr>
      </w:pPr>
      <w:r w:rsidRPr="00E51928">
        <w:rPr>
          <w:rFonts w:ascii="Consolas" w:hAnsi="Consolas"/>
        </w:rPr>
        <w:t xml:space="preserve">                    'today': '2015-01-15’</w:t>
      </w:r>
    </w:p>
    <w:p w:rsidR="003215DA" w:rsidRPr="00E51928" w:rsidRDefault="003215DA" w:rsidP="003215DA">
      <w:pPr>
        <w:pStyle w:val="ListParagraph"/>
        <w:jc w:val="left"/>
        <w:rPr>
          <w:rFonts w:ascii="Consolas" w:hAnsi="Consolas"/>
        </w:rPr>
      </w:pPr>
      <w:r w:rsidRPr="00E51928">
        <w:rPr>
          <w:rFonts w:ascii="Consolas" w:hAnsi="Consolas"/>
        </w:rPr>
        <w:t xml:space="preserve">                }</w:t>
      </w:r>
    </w:p>
    <w:p w:rsidR="003215DA" w:rsidRPr="001E2454" w:rsidRDefault="003215DA" w:rsidP="003215DA">
      <w:pPr>
        <w:pStyle w:val="ListParagraph"/>
        <w:rPr>
          <w:b/>
        </w:rPr>
      </w:pPr>
      <w:r w:rsidRPr="001E2454">
        <w:rPr>
          <w:b/>
        </w:rPr>
        <w:t>Response:</w:t>
      </w:r>
    </w:p>
    <w:p w:rsidR="003215DA" w:rsidRPr="0022292E" w:rsidRDefault="003215DA" w:rsidP="003215DA">
      <w:pPr>
        <w:pStyle w:val="ListParagraph"/>
        <w:rPr>
          <w:rFonts w:ascii="Consolas" w:hAnsi="Consolas"/>
        </w:rPr>
      </w:pPr>
      <w:r w:rsidRPr="0022292E">
        <w:rPr>
          <w:rFonts w:ascii="Consolas" w:hAnsi="Consolas"/>
        </w:rPr>
        <w:t>[</w:t>
      </w:r>
      <w:proofErr w:type="spellStart"/>
      <w:r w:rsidRPr="0022292E">
        <w:rPr>
          <w:rFonts w:ascii="Consolas" w:hAnsi="Consolas"/>
        </w:rPr>
        <w:t>todayData</w:t>
      </w:r>
      <w:proofErr w:type="spellEnd"/>
      <w:r w:rsidRPr="0022292E">
        <w:rPr>
          <w:rFonts w:ascii="Consolas" w:hAnsi="Consolas"/>
        </w:rPr>
        <w:t xml:space="preserve">, </w:t>
      </w:r>
      <w:proofErr w:type="spellStart"/>
      <w:r w:rsidRPr="0022292E">
        <w:rPr>
          <w:rFonts w:ascii="Consolas" w:hAnsi="Consolas"/>
        </w:rPr>
        <w:t>lifetimeEnergy</w:t>
      </w:r>
      <w:proofErr w:type="spellEnd"/>
      <w:r w:rsidRPr="0022292E">
        <w:rPr>
          <w:rFonts w:ascii="Consolas" w:hAnsi="Consolas"/>
        </w:rPr>
        <w:t xml:space="preserve">, </w:t>
      </w:r>
      <w:proofErr w:type="spellStart"/>
      <w:r w:rsidRPr="0022292E">
        <w:rPr>
          <w:rFonts w:ascii="Consolas" w:hAnsi="Consolas"/>
        </w:rPr>
        <w:t>currentProduction</w:t>
      </w:r>
      <w:proofErr w:type="spellEnd"/>
      <w:r w:rsidRPr="0022292E">
        <w:rPr>
          <w:rFonts w:ascii="Consolas" w:hAnsi="Consolas"/>
        </w:rPr>
        <w:t>]</w:t>
      </w:r>
    </w:p>
    <w:p w:rsidR="003215DA" w:rsidRDefault="003215DA" w:rsidP="003215DA">
      <w:pPr>
        <w:pStyle w:val="ListParagraph"/>
      </w:pPr>
      <w:r>
        <w:t>The one input parameter is ‘today’ which is the date for which the response data is requested.</w:t>
      </w:r>
    </w:p>
    <w:p w:rsidR="003215DA" w:rsidRDefault="003215DA" w:rsidP="003215DA">
      <w:pPr>
        <w:pStyle w:val="ListParagraph"/>
      </w:pPr>
      <w:r>
        <w:t>The output is a list of 6 objects as follows:</w:t>
      </w:r>
    </w:p>
    <w:p w:rsidR="003215DA" w:rsidRDefault="003215DA" w:rsidP="003215DA">
      <w:pPr>
        <w:pStyle w:val="ListParagraph"/>
      </w:pPr>
      <w:proofErr w:type="spellStart"/>
      <w:r w:rsidRPr="003215DA">
        <w:rPr>
          <w:rFonts w:ascii="Consolas" w:hAnsi="Consolas"/>
        </w:rPr>
        <w:t>todayData</w:t>
      </w:r>
      <w:proofErr w:type="spellEnd"/>
      <w:r>
        <w:t>: array of 288 installation power points for the given day at a 5 min interval</w:t>
      </w:r>
    </w:p>
    <w:p w:rsidR="003215DA" w:rsidRDefault="003215DA" w:rsidP="003215DA">
      <w:pPr>
        <w:pStyle w:val="ListParagraph"/>
      </w:pPr>
      <w:proofErr w:type="spellStart"/>
      <w:r w:rsidRPr="003215DA">
        <w:rPr>
          <w:rFonts w:ascii="Consolas" w:hAnsi="Consolas"/>
        </w:rPr>
        <w:t>lifetimeEnergy</w:t>
      </w:r>
      <w:proofErr w:type="spellEnd"/>
      <w:r>
        <w:t>: lifetime energy harvest (in kWh) for this installation (independent of input date)</w:t>
      </w:r>
    </w:p>
    <w:p w:rsidR="003215DA" w:rsidRDefault="003215DA" w:rsidP="003215DA">
      <w:pPr>
        <w:pStyle w:val="ListParagraph"/>
      </w:pPr>
      <w:proofErr w:type="spellStart"/>
      <w:r w:rsidRPr="003215DA">
        <w:rPr>
          <w:rFonts w:ascii="Consolas" w:hAnsi="Consolas"/>
        </w:rPr>
        <w:t>currentProduction</w:t>
      </w:r>
      <w:proofErr w:type="spellEnd"/>
      <w:r>
        <w:t>: last power reading sent from the Gateway of that installation in kW (independent of input date)</w:t>
      </w:r>
    </w:p>
    <w:p w:rsidR="000D7115" w:rsidRDefault="007862CA" w:rsidP="007862CA">
      <w:pPr>
        <w:pStyle w:val="Heading2"/>
      </w:pPr>
      <w:proofErr w:type="spellStart"/>
      <w:r w:rsidRPr="007862CA">
        <w:t>fetchGatewayLastCommunicationTime</w:t>
      </w:r>
      <w:proofErr w:type="spellEnd"/>
    </w:p>
    <w:p w:rsidR="00F40658" w:rsidRDefault="00F40658" w:rsidP="00F40658">
      <w:r>
        <w:t xml:space="preserve">This interface will return a Python </w:t>
      </w:r>
      <w:proofErr w:type="spellStart"/>
      <w:r>
        <w:t>deltatime</w:t>
      </w:r>
      <w:proofErr w:type="spellEnd"/>
      <w:r>
        <w:t xml:space="preserve"> object of the time delta between now and the last communication exchange with the Gateway.</w:t>
      </w:r>
    </w:p>
    <w:p w:rsidR="000D7115" w:rsidRPr="001E2454" w:rsidRDefault="000D7115" w:rsidP="000D7115">
      <w:pPr>
        <w:pStyle w:val="ListParagraph"/>
        <w:rPr>
          <w:b/>
        </w:rPr>
      </w:pPr>
      <w:r w:rsidRPr="001E2454">
        <w:rPr>
          <w:b/>
        </w:rPr>
        <w:t>Call syntax:</w:t>
      </w:r>
    </w:p>
    <w:p w:rsidR="000D7115" w:rsidRPr="00E51928" w:rsidRDefault="000D7115" w:rsidP="000D7115">
      <w:pPr>
        <w:pStyle w:val="ListParagraph"/>
        <w:jc w:val="left"/>
        <w:rPr>
          <w:rFonts w:ascii="Consolas" w:hAnsi="Consolas"/>
        </w:rPr>
      </w:pPr>
      <w:r w:rsidRPr="00E51928">
        <w:rPr>
          <w:rFonts w:ascii="Consolas" w:hAnsi="Consolas"/>
        </w:rPr>
        <w:t xml:space="preserve">                url: "/ajax/</w:t>
      </w:r>
      <w:proofErr w:type="spellStart"/>
      <w:r w:rsidR="007862CA" w:rsidRPr="007862CA">
        <w:rPr>
          <w:rFonts w:ascii="Consolas" w:hAnsi="Consolas"/>
        </w:rPr>
        <w:t>fetchGatewayLastCommunicationTime</w:t>
      </w:r>
      <w:proofErr w:type="spellEnd"/>
      <w:r w:rsidRPr="00E51928">
        <w:rPr>
          <w:rFonts w:ascii="Consolas" w:hAnsi="Consolas"/>
        </w:rPr>
        <w:t>",</w:t>
      </w:r>
    </w:p>
    <w:p w:rsidR="000D7115" w:rsidRPr="001E2454" w:rsidRDefault="000D7115" w:rsidP="000D7115">
      <w:pPr>
        <w:pStyle w:val="ListParagraph"/>
        <w:rPr>
          <w:b/>
        </w:rPr>
      </w:pPr>
      <w:r w:rsidRPr="001E2454">
        <w:rPr>
          <w:b/>
        </w:rPr>
        <w:t>Response:</w:t>
      </w:r>
    </w:p>
    <w:p w:rsidR="000D7115" w:rsidRPr="0022292E" w:rsidRDefault="000D7115" w:rsidP="000D7115">
      <w:pPr>
        <w:pStyle w:val="ListParagraph"/>
        <w:rPr>
          <w:rFonts w:ascii="Consolas" w:hAnsi="Consolas"/>
        </w:rPr>
      </w:pPr>
      <w:r w:rsidRPr="0022292E">
        <w:rPr>
          <w:rFonts w:ascii="Consolas" w:hAnsi="Consolas"/>
        </w:rPr>
        <w:t>[</w:t>
      </w:r>
      <w:proofErr w:type="spellStart"/>
      <w:r w:rsidR="007862CA">
        <w:rPr>
          <w:rFonts w:ascii="Consolas" w:hAnsi="Consolas"/>
        </w:rPr>
        <w:t>lastDate</w:t>
      </w:r>
      <w:proofErr w:type="spellEnd"/>
      <w:r w:rsidRPr="0022292E">
        <w:rPr>
          <w:rFonts w:ascii="Consolas" w:hAnsi="Consolas"/>
        </w:rPr>
        <w:t>]</w:t>
      </w:r>
    </w:p>
    <w:p w:rsidR="000D7115" w:rsidRDefault="007862CA" w:rsidP="000D7115">
      <w:pPr>
        <w:pStyle w:val="ListParagraph"/>
      </w:pPr>
      <w:r>
        <w:t>There is no input parameter</w:t>
      </w:r>
      <w:r w:rsidR="000D7115">
        <w:t>.</w:t>
      </w:r>
    </w:p>
    <w:p w:rsidR="000D7115" w:rsidRDefault="000D7115" w:rsidP="000D7115">
      <w:pPr>
        <w:pStyle w:val="ListParagraph"/>
      </w:pPr>
      <w:r>
        <w:t xml:space="preserve">The output is </w:t>
      </w:r>
      <w:r w:rsidR="007862CA">
        <w:t xml:space="preserve">a Python </w:t>
      </w:r>
      <w:proofErr w:type="spellStart"/>
      <w:r w:rsidR="007862CA">
        <w:t>timedelta</w:t>
      </w:r>
      <w:proofErr w:type="spellEnd"/>
      <w:r w:rsidR="007862CA">
        <w:t xml:space="preserve"> object between the current date and the last date the cloud server received a ping from the Gateway. Note that the Gateway will relay telemetry data at regular intervals of around 5 </w:t>
      </w:r>
      <w:proofErr w:type="gramStart"/>
      <w:r w:rsidR="007862CA">
        <w:t>minutes</w:t>
      </w:r>
      <w:proofErr w:type="gramEnd"/>
      <w:r w:rsidR="007862CA">
        <w:t xml:space="preserve"> maximum when the microinverters are producing. When they stop producing, the Gateway pings the server at regular intervals but not for sending data but only to fetch commands from the Cloud server if any. Under that regime, the Cloud server updates the last communication time of the Gateway only every hour.</w:t>
      </w:r>
    </w:p>
    <w:p w:rsidR="000D7115" w:rsidRDefault="007862CA" w:rsidP="007862CA">
      <w:pPr>
        <w:pStyle w:val="ListParagraph"/>
      </w:pPr>
      <w:proofErr w:type="spellStart"/>
      <w:r>
        <w:rPr>
          <w:rFonts w:ascii="Consolas" w:hAnsi="Consolas"/>
        </w:rPr>
        <w:t>lastDate</w:t>
      </w:r>
      <w:proofErr w:type="spellEnd"/>
      <w:r w:rsidR="000D7115">
        <w:t xml:space="preserve">: </w:t>
      </w:r>
      <w:proofErr w:type="spellStart"/>
      <w:r>
        <w:t>timedelta</w:t>
      </w:r>
      <w:proofErr w:type="spellEnd"/>
      <w:r>
        <w:t xml:space="preserve"> object</w:t>
      </w:r>
    </w:p>
    <w:p w:rsidR="001E2454" w:rsidRDefault="001E2454" w:rsidP="001E2454">
      <w:pPr>
        <w:pStyle w:val="Heading2"/>
      </w:pPr>
      <w:proofErr w:type="spellStart"/>
      <w:r w:rsidRPr="007862CA">
        <w:t>fetch</w:t>
      </w:r>
      <w:r>
        <w:t>Data</w:t>
      </w:r>
      <w:proofErr w:type="spellEnd"/>
    </w:p>
    <w:p w:rsidR="00001A1E" w:rsidRPr="00001A1E" w:rsidRDefault="00001A1E" w:rsidP="001E2454">
      <w:pPr>
        <w:pStyle w:val="ListParagraph"/>
      </w:pPr>
      <w:r>
        <w:t>This interface retrieves all the data points of a single attribute (say power, temperature, …) of all the microinverters for a given day or week (</w:t>
      </w:r>
      <w:proofErr w:type="gramStart"/>
      <w:r>
        <w:t>7 day</w:t>
      </w:r>
      <w:proofErr w:type="gramEnd"/>
      <w:r>
        <w:t xml:space="preserve"> period). It is very time consuming to run this request on the Cloud Database since it generates a large number of I/</w:t>
      </w:r>
      <w:proofErr w:type="spellStart"/>
      <w:r>
        <w:t>Os</w:t>
      </w:r>
      <w:proofErr w:type="spellEnd"/>
      <w:r>
        <w:t>. So this should be used with parsimony.</w:t>
      </w:r>
    </w:p>
    <w:p w:rsidR="001E2454" w:rsidRPr="001E2454" w:rsidRDefault="001E2454" w:rsidP="001E2454">
      <w:pPr>
        <w:pStyle w:val="ListParagraph"/>
        <w:rPr>
          <w:b/>
        </w:rPr>
      </w:pPr>
      <w:r w:rsidRPr="001E2454">
        <w:rPr>
          <w:b/>
        </w:rPr>
        <w:t>Call syntax:</w:t>
      </w:r>
    </w:p>
    <w:p w:rsidR="001E2454" w:rsidRDefault="001E2454" w:rsidP="001E2454">
      <w:pPr>
        <w:pStyle w:val="ListParagraph"/>
        <w:jc w:val="left"/>
        <w:rPr>
          <w:rFonts w:ascii="Consolas" w:hAnsi="Consolas"/>
        </w:rPr>
      </w:pPr>
      <w:r w:rsidRPr="00E51928">
        <w:rPr>
          <w:rFonts w:ascii="Consolas" w:hAnsi="Consolas"/>
        </w:rPr>
        <w:t xml:space="preserve">                url: "/ajax/</w:t>
      </w:r>
      <w:proofErr w:type="spellStart"/>
      <w:r w:rsidRPr="007862CA">
        <w:rPr>
          <w:rFonts w:ascii="Consolas" w:hAnsi="Consolas"/>
        </w:rPr>
        <w:t>fetch</w:t>
      </w:r>
      <w:r>
        <w:rPr>
          <w:rFonts w:ascii="Consolas" w:hAnsi="Consolas"/>
        </w:rPr>
        <w:t>Data</w:t>
      </w:r>
      <w:proofErr w:type="spellEnd"/>
      <w:r w:rsidRPr="00E51928">
        <w:rPr>
          <w:rFonts w:ascii="Consolas" w:hAnsi="Consolas"/>
        </w:rPr>
        <w:t>",</w:t>
      </w:r>
    </w:p>
    <w:p w:rsidR="001E2454" w:rsidRDefault="001E2454" w:rsidP="001E2454">
      <w:pPr>
        <w:pStyle w:val="ListParagraph"/>
        <w:jc w:val="left"/>
        <w:rPr>
          <w:rFonts w:ascii="Consolas" w:hAnsi="Consolas"/>
        </w:rPr>
      </w:pPr>
      <w:r w:rsidRPr="00E51928">
        <w:rPr>
          <w:rFonts w:ascii="Consolas" w:hAnsi="Consolas"/>
        </w:rPr>
        <w:t xml:space="preserve">                data: {</w:t>
      </w:r>
    </w:p>
    <w:p w:rsidR="001E2454" w:rsidRPr="00E51928" w:rsidRDefault="001E2454" w:rsidP="001E2454">
      <w:pPr>
        <w:pStyle w:val="ListParagraph"/>
        <w:jc w:val="left"/>
        <w:rPr>
          <w:rFonts w:ascii="Consolas" w:hAnsi="Consolas"/>
        </w:rPr>
      </w:pPr>
      <w:r>
        <w:rPr>
          <w:rFonts w:ascii="Consolas" w:hAnsi="Consolas"/>
        </w:rPr>
        <w:tab/>
      </w:r>
      <w:r>
        <w:rPr>
          <w:rFonts w:ascii="Consolas" w:hAnsi="Consolas"/>
        </w:rPr>
        <w:tab/>
      </w:r>
      <w:r>
        <w:rPr>
          <w:rFonts w:ascii="Consolas" w:hAnsi="Consolas"/>
        </w:rPr>
        <w:tab/>
      </w:r>
      <w:r w:rsidRPr="001E2454">
        <w:rPr>
          <w:rFonts w:ascii="Consolas" w:hAnsi="Consolas"/>
        </w:rPr>
        <w:t xml:space="preserve">'selection': </w:t>
      </w:r>
      <w:r w:rsidR="007B3F4E">
        <w:rPr>
          <w:rFonts w:ascii="Consolas" w:hAnsi="Consolas"/>
        </w:rPr>
        <w:t>‘</w:t>
      </w:r>
      <w:proofErr w:type="spellStart"/>
      <w:r w:rsidR="007B3F4E">
        <w:rPr>
          <w:rFonts w:ascii="Consolas" w:hAnsi="Consolas"/>
        </w:rPr>
        <w:t>p_out_avg</w:t>
      </w:r>
      <w:proofErr w:type="spellEnd"/>
      <w:r w:rsidR="007B3F4E">
        <w:rPr>
          <w:rFonts w:ascii="Consolas" w:hAnsi="Consolas"/>
        </w:rPr>
        <w:t>’</w:t>
      </w:r>
      <w:r w:rsidRPr="001E2454">
        <w:rPr>
          <w:rFonts w:ascii="Consolas" w:hAnsi="Consolas"/>
        </w:rPr>
        <w:t>,</w:t>
      </w:r>
    </w:p>
    <w:p w:rsidR="001E2454" w:rsidRDefault="001E2454" w:rsidP="001E2454">
      <w:pPr>
        <w:pStyle w:val="ListParagraph"/>
        <w:jc w:val="left"/>
        <w:rPr>
          <w:rFonts w:ascii="Consolas" w:hAnsi="Consolas"/>
        </w:rPr>
      </w:pPr>
      <w:r w:rsidRPr="00E51928">
        <w:rPr>
          <w:rFonts w:ascii="Consolas" w:hAnsi="Consolas"/>
        </w:rPr>
        <w:t xml:space="preserve">                    '</w:t>
      </w:r>
      <w:proofErr w:type="spellStart"/>
      <w:r>
        <w:rPr>
          <w:rFonts w:ascii="Consolas" w:hAnsi="Consolas"/>
        </w:rPr>
        <w:t>lastDay</w:t>
      </w:r>
      <w:proofErr w:type="spellEnd"/>
      <w:r w:rsidRPr="00E51928">
        <w:rPr>
          <w:rFonts w:ascii="Consolas" w:hAnsi="Consolas"/>
        </w:rPr>
        <w:t>': '2015-01-15’</w:t>
      </w:r>
      <w:r>
        <w:rPr>
          <w:rFonts w:ascii="Consolas" w:hAnsi="Consolas"/>
        </w:rPr>
        <w:t>,</w:t>
      </w:r>
    </w:p>
    <w:p w:rsidR="001E2454" w:rsidRPr="00E51928" w:rsidRDefault="001E2454" w:rsidP="001E2454">
      <w:pPr>
        <w:pStyle w:val="ListParagraph"/>
        <w:jc w:val="left"/>
        <w:rPr>
          <w:rFonts w:ascii="Consolas" w:hAnsi="Consolas"/>
        </w:rPr>
      </w:pPr>
      <w:r>
        <w:rPr>
          <w:rFonts w:ascii="Consolas" w:hAnsi="Consolas"/>
        </w:rPr>
        <w:tab/>
      </w:r>
      <w:r>
        <w:rPr>
          <w:rFonts w:ascii="Consolas" w:hAnsi="Consolas"/>
        </w:rPr>
        <w:tab/>
      </w:r>
      <w:r>
        <w:rPr>
          <w:rFonts w:ascii="Consolas" w:hAnsi="Consolas"/>
        </w:rPr>
        <w:tab/>
        <w:t>'</w:t>
      </w:r>
      <w:proofErr w:type="spellStart"/>
      <w:r>
        <w:rPr>
          <w:rFonts w:ascii="Consolas" w:hAnsi="Consolas"/>
        </w:rPr>
        <w:t>timeSpan</w:t>
      </w:r>
      <w:proofErr w:type="spellEnd"/>
      <w:r>
        <w:rPr>
          <w:rFonts w:ascii="Consolas" w:hAnsi="Consolas"/>
        </w:rPr>
        <w:t xml:space="preserve">': </w:t>
      </w:r>
      <w:r w:rsidRPr="001E2454">
        <w:rPr>
          <w:rFonts w:ascii="Consolas" w:hAnsi="Consolas"/>
        </w:rPr>
        <w:t>7</w:t>
      </w:r>
    </w:p>
    <w:p w:rsidR="001E2454" w:rsidRPr="00E51928" w:rsidRDefault="001E2454" w:rsidP="001E2454">
      <w:pPr>
        <w:pStyle w:val="ListParagraph"/>
        <w:jc w:val="left"/>
        <w:rPr>
          <w:rFonts w:ascii="Consolas" w:hAnsi="Consolas"/>
        </w:rPr>
      </w:pPr>
      <w:r w:rsidRPr="00E51928">
        <w:rPr>
          <w:rFonts w:ascii="Consolas" w:hAnsi="Consolas"/>
        </w:rPr>
        <w:t xml:space="preserve">                }</w:t>
      </w:r>
    </w:p>
    <w:p w:rsidR="001E2454" w:rsidRPr="001E2454" w:rsidRDefault="001E2454" w:rsidP="001E2454">
      <w:pPr>
        <w:pStyle w:val="ListParagraph"/>
        <w:rPr>
          <w:b/>
        </w:rPr>
      </w:pPr>
      <w:r w:rsidRPr="001E2454">
        <w:rPr>
          <w:b/>
        </w:rPr>
        <w:t>Response:</w:t>
      </w:r>
    </w:p>
    <w:p w:rsidR="001E2454" w:rsidRPr="0022292E" w:rsidRDefault="001E2454" w:rsidP="001E2454">
      <w:pPr>
        <w:pStyle w:val="ListParagraph"/>
        <w:rPr>
          <w:rFonts w:ascii="Consolas" w:hAnsi="Consolas"/>
        </w:rPr>
      </w:pPr>
      <w:r w:rsidRPr="0022292E">
        <w:rPr>
          <w:rFonts w:ascii="Consolas" w:hAnsi="Consolas"/>
        </w:rPr>
        <w:t>[</w:t>
      </w:r>
      <w:proofErr w:type="spellStart"/>
      <w:r>
        <w:rPr>
          <w:rFonts w:ascii="Consolas" w:hAnsi="Consolas"/>
        </w:rPr>
        <w:t>seriesData</w:t>
      </w:r>
      <w:proofErr w:type="spellEnd"/>
      <w:r w:rsidRPr="0022292E">
        <w:rPr>
          <w:rFonts w:ascii="Consolas" w:hAnsi="Consolas"/>
        </w:rPr>
        <w:t>]</w:t>
      </w:r>
    </w:p>
    <w:p w:rsidR="001E2454" w:rsidRDefault="001E2454" w:rsidP="001E2454">
      <w:pPr>
        <w:pStyle w:val="ListParagraph"/>
      </w:pPr>
      <w:r>
        <w:t xml:space="preserve">There </w:t>
      </w:r>
      <w:r>
        <w:t xml:space="preserve">are three </w:t>
      </w:r>
      <w:r>
        <w:t>input parameter</w:t>
      </w:r>
      <w:r>
        <w:t>s for this call</w:t>
      </w:r>
      <w:r>
        <w:t>.</w:t>
      </w:r>
    </w:p>
    <w:p w:rsidR="001E2454" w:rsidRDefault="001E2454" w:rsidP="001E2454">
      <w:pPr>
        <w:pStyle w:val="ListParagraph"/>
      </w:pPr>
      <w:r>
        <w:t xml:space="preserve">The first one called </w:t>
      </w:r>
      <w:r w:rsidR="009F7775" w:rsidRPr="001E2454">
        <w:rPr>
          <w:rFonts w:ascii="Consolas" w:hAnsi="Consolas"/>
        </w:rPr>
        <w:t>'selection'</w:t>
      </w:r>
      <w:r w:rsidR="009F7775">
        <w:t xml:space="preserve"> </w:t>
      </w:r>
      <w:r>
        <w:t>determines the attribute that needs to be returned. The most common one would be ‘</w:t>
      </w:r>
      <w:proofErr w:type="spellStart"/>
      <w:r>
        <w:t>p_out_avg</w:t>
      </w:r>
      <w:proofErr w:type="spellEnd"/>
      <w:r>
        <w:t>’ which is the output power generated by the microinverter as measured by itself (self-reported).</w:t>
      </w:r>
      <w:r w:rsidR="007B3F4E">
        <w:t xml:space="preserve"> A list of available values is in appendix A. </w:t>
      </w:r>
    </w:p>
    <w:p w:rsidR="007B3F4E" w:rsidRDefault="007B3F4E" w:rsidP="001E2454">
      <w:pPr>
        <w:pStyle w:val="ListParagraph"/>
      </w:pPr>
      <w:r>
        <w:t>The second parameter</w:t>
      </w:r>
      <w:r w:rsidR="009F7775">
        <w:t xml:space="preserve"> </w:t>
      </w:r>
      <w:r w:rsidR="009F7775" w:rsidRPr="00E51928">
        <w:rPr>
          <w:rFonts w:ascii="Consolas" w:hAnsi="Consolas"/>
        </w:rPr>
        <w:t>'</w:t>
      </w:r>
      <w:proofErr w:type="spellStart"/>
      <w:r w:rsidR="009F7775">
        <w:rPr>
          <w:rFonts w:ascii="Consolas" w:hAnsi="Consolas"/>
        </w:rPr>
        <w:t>lastDay</w:t>
      </w:r>
      <w:proofErr w:type="spellEnd"/>
      <w:r w:rsidR="009F7775" w:rsidRPr="00E51928">
        <w:rPr>
          <w:rFonts w:ascii="Consolas" w:hAnsi="Consolas"/>
        </w:rPr>
        <w:t>'</w:t>
      </w:r>
      <w:r>
        <w:t xml:space="preserve"> is the date of the last day for which the data is requested (which would be the same as the first day if there is only one day – which is the most common way to call this method).</w:t>
      </w:r>
    </w:p>
    <w:p w:rsidR="007B3F4E" w:rsidRDefault="007B3F4E" w:rsidP="001E2454">
      <w:pPr>
        <w:pStyle w:val="ListParagraph"/>
      </w:pPr>
      <w:r>
        <w:t xml:space="preserve">The last input parameter </w:t>
      </w:r>
      <w:r w:rsidR="009F7775">
        <w:rPr>
          <w:rFonts w:ascii="Consolas" w:hAnsi="Consolas"/>
        </w:rPr>
        <w:t>'</w:t>
      </w:r>
      <w:proofErr w:type="spellStart"/>
      <w:r w:rsidR="009F7775">
        <w:rPr>
          <w:rFonts w:ascii="Consolas" w:hAnsi="Consolas"/>
        </w:rPr>
        <w:t>timeSpan</w:t>
      </w:r>
      <w:proofErr w:type="spellEnd"/>
      <w:r w:rsidR="009F7775">
        <w:rPr>
          <w:rFonts w:ascii="Consolas" w:hAnsi="Consolas"/>
        </w:rPr>
        <w:t>'</w:t>
      </w:r>
      <w:r w:rsidR="009F7775">
        <w:rPr>
          <w:rFonts w:ascii="Consolas" w:hAnsi="Consolas"/>
        </w:rPr>
        <w:t xml:space="preserve"> </w:t>
      </w:r>
      <w:r>
        <w:t xml:space="preserve">is the number of days to fetch from the server. This </w:t>
      </w:r>
      <w:r w:rsidR="00F40658">
        <w:t>can only b</w:t>
      </w:r>
      <w:r>
        <w:t xml:space="preserve">e </w:t>
      </w:r>
      <w:r w:rsidR="00F40658">
        <w:t xml:space="preserve">1 or </w:t>
      </w:r>
      <w:r>
        <w:t>7 days.</w:t>
      </w:r>
    </w:p>
    <w:p w:rsidR="007B3F4E" w:rsidRDefault="007B3F4E" w:rsidP="001E2454">
      <w:pPr>
        <w:pStyle w:val="ListParagraph"/>
      </w:pPr>
    </w:p>
    <w:p w:rsidR="004826FB" w:rsidRDefault="001E2454" w:rsidP="004826FB">
      <w:pPr>
        <w:pStyle w:val="ListParagraph"/>
      </w:pPr>
      <w:r>
        <w:t xml:space="preserve">The output is </w:t>
      </w:r>
      <w:r w:rsidR="004826FB">
        <w:t xml:space="preserve">an </w:t>
      </w:r>
      <w:r>
        <w:t xml:space="preserve">object </w:t>
      </w:r>
      <w:r w:rsidR="004826FB">
        <w:t>that is a list of data points. Each data point being represented by a list of three values:</w:t>
      </w:r>
    </w:p>
    <w:p w:rsidR="001E2454" w:rsidRDefault="004826FB" w:rsidP="004826FB">
      <w:pPr>
        <w:pStyle w:val="ListParagraph"/>
        <w:rPr>
          <w:rFonts w:ascii="Consolas" w:hAnsi="Consolas"/>
        </w:rPr>
      </w:pPr>
      <w:r w:rsidRPr="004826FB">
        <w:rPr>
          <w:rFonts w:ascii="Consolas" w:hAnsi="Consolas"/>
        </w:rPr>
        <w:t xml:space="preserve"> [</w:t>
      </w:r>
      <w:proofErr w:type="spellStart"/>
      <w:r w:rsidRPr="004826FB">
        <w:rPr>
          <w:rFonts w:ascii="Consolas" w:hAnsi="Consolas"/>
        </w:rPr>
        <w:t>dateValue</w:t>
      </w:r>
      <w:proofErr w:type="spellEnd"/>
      <w:r w:rsidRPr="004826FB">
        <w:rPr>
          <w:rFonts w:ascii="Consolas" w:hAnsi="Consolas"/>
        </w:rPr>
        <w:t xml:space="preserve">, </w:t>
      </w:r>
      <w:proofErr w:type="spellStart"/>
      <w:r w:rsidR="00001A1E">
        <w:rPr>
          <w:rFonts w:ascii="Consolas" w:hAnsi="Consolas"/>
        </w:rPr>
        <w:t>attribute</w:t>
      </w:r>
      <w:r>
        <w:rPr>
          <w:rFonts w:ascii="Consolas" w:hAnsi="Consolas"/>
        </w:rPr>
        <w:t>Value</w:t>
      </w:r>
      <w:proofErr w:type="spellEnd"/>
      <w:r w:rsidRPr="004826FB">
        <w:rPr>
          <w:rFonts w:ascii="Consolas" w:hAnsi="Consolas"/>
        </w:rPr>
        <w:t xml:space="preserve">, </w:t>
      </w:r>
      <w:proofErr w:type="spellStart"/>
      <w:proofErr w:type="gramStart"/>
      <w:r w:rsidRPr="004826FB">
        <w:rPr>
          <w:rFonts w:ascii="Consolas" w:hAnsi="Consolas"/>
        </w:rPr>
        <w:t>data.global</w:t>
      </w:r>
      <w:proofErr w:type="gramEnd"/>
      <w:r w:rsidRPr="004826FB">
        <w:rPr>
          <w:rFonts w:ascii="Consolas" w:hAnsi="Consolas"/>
        </w:rPr>
        <w:t>_inverter_id_id</w:t>
      </w:r>
      <w:proofErr w:type="spellEnd"/>
      <w:r w:rsidRPr="004826FB">
        <w:rPr>
          <w:rFonts w:ascii="Consolas" w:hAnsi="Consolas"/>
        </w:rPr>
        <w:t>]</w:t>
      </w:r>
    </w:p>
    <w:p w:rsidR="004826FB" w:rsidRDefault="004826FB" w:rsidP="004826FB">
      <w:pPr>
        <w:pStyle w:val="ListParagraph"/>
      </w:pPr>
      <w:r w:rsidRPr="00001A1E">
        <w:t xml:space="preserve">Where </w:t>
      </w:r>
      <w:proofErr w:type="spellStart"/>
      <w:r w:rsidRPr="00001A1E">
        <w:rPr>
          <w:rFonts w:ascii="Consolas" w:hAnsi="Consolas"/>
        </w:rPr>
        <w:t>dateValue</w:t>
      </w:r>
      <w:proofErr w:type="spellEnd"/>
      <w:r w:rsidRPr="00001A1E">
        <w:t xml:space="preserve"> is the date in seconds since Jan 1</w:t>
      </w:r>
      <w:r w:rsidRPr="00001A1E">
        <w:rPr>
          <w:vertAlign w:val="superscript"/>
        </w:rPr>
        <w:t>st</w:t>
      </w:r>
      <w:r w:rsidRPr="00001A1E">
        <w:t>, 2000</w:t>
      </w:r>
    </w:p>
    <w:p w:rsidR="00001A1E" w:rsidRDefault="00001A1E" w:rsidP="004826FB">
      <w:pPr>
        <w:pStyle w:val="ListParagraph"/>
      </w:pPr>
      <w:proofErr w:type="spellStart"/>
      <w:r w:rsidRPr="00001A1E">
        <w:rPr>
          <w:rFonts w:ascii="Consolas" w:hAnsi="Consolas"/>
        </w:rPr>
        <w:t>attributeValue</w:t>
      </w:r>
      <w:proofErr w:type="spellEnd"/>
      <w:r>
        <w:t>: is the actual value of the attribute selected.</w:t>
      </w:r>
    </w:p>
    <w:p w:rsidR="00001A1E" w:rsidRPr="00001A1E" w:rsidRDefault="00001A1E" w:rsidP="004826FB">
      <w:pPr>
        <w:pStyle w:val="ListParagraph"/>
      </w:pPr>
      <w:proofErr w:type="spellStart"/>
      <w:r w:rsidRPr="00001A1E">
        <w:rPr>
          <w:rFonts w:ascii="Consolas" w:hAnsi="Consolas"/>
        </w:rPr>
        <w:t>globalInverterId</w:t>
      </w:r>
      <w:proofErr w:type="spellEnd"/>
      <w:r>
        <w:t>: is the ID of the inverter that sent this data point to the Gateway which then relayed it to the Cloud Database</w:t>
      </w:r>
    </w:p>
    <w:p w:rsidR="001E2454" w:rsidRDefault="001E2454" w:rsidP="001E2454"/>
    <w:p w:rsidR="00900043" w:rsidRDefault="00900043">
      <w:pPr>
        <w:shd w:val="clear" w:color="auto" w:fill="auto"/>
        <w:spacing w:before="0" w:beforeAutospacing="0" w:after="200" w:afterAutospacing="0" w:line="276" w:lineRule="auto"/>
        <w:rPr>
          <w:rFonts w:ascii="Arial" w:hAnsi="Arial" w:cstheme="majorBidi"/>
          <w:b/>
          <w:bCs/>
          <w:color w:val="F79646" w:themeColor="accent6"/>
          <w:sz w:val="28"/>
        </w:rPr>
      </w:pPr>
      <w:r>
        <w:br w:type="page"/>
      </w:r>
    </w:p>
    <w:p w:rsidR="003215DA" w:rsidRDefault="007B3F4E" w:rsidP="007B3F4E">
      <w:pPr>
        <w:pStyle w:val="Heading1"/>
      </w:pPr>
      <w:r>
        <w:t xml:space="preserve">Appendix A: list of microinverter attributes </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p_out_avg</w:t>
      </w:r>
      <w:proofErr w:type="spellEnd"/>
      <w:r w:rsidRPr="007B3F4E">
        <w:rPr>
          <w:rFonts w:ascii="Consolas" w:hAnsi="Consolas"/>
          <w:sz w:val="22"/>
        </w:rPr>
        <w:t>'&gt;Average Output Power (W)&lt;/option&gt;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adc_vpv_last_sum</w:t>
      </w:r>
      <w:proofErr w:type="spellEnd"/>
      <w:r w:rsidRPr="007B3F4E">
        <w:rPr>
          <w:rFonts w:ascii="Consolas" w:hAnsi="Consolas"/>
          <w:sz w:val="22"/>
        </w:rPr>
        <w:t>'&gt;PV Voltage (V)&lt;/option&gt;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i_pv</w:t>
      </w:r>
      <w:proofErr w:type="spellEnd"/>
      <w:r w:rsidRPr="007B3F4E">
        <w:rPr>
          <w:rFonts w:ascii="Consolas" w:hAnsi="Consolas"/>
          <w:sz w:val="22"/>
        </w:rPr>
        <w:t>'&gt;PV Current (A)&lt;/option&gt;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flash_page_total_energy</w:t>
      </w:r>
      <w:proofErr w:type="spellEnd"/>
      <w:r w:rsidRPr="007B3F4E">
        <w:rPr>
          <w:rFonts w:ascii="Consolas" w:hAnsi="Consolas"/>
          <w:sz w:val="22"/>
        </w:rPr>
        <w:t>'&gt;Total Energy Produced (kWh)&lt;/option&gt;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value='sensor_temp_1'&gt;DC/DC Temperature (</w:t>
      </w:r>
      <w:r w:rsidRPr="007B3F4E">
        <w:rPr>
          <w:rFonts w:ascii="Consolas" w:hAnsi="Consolas"/>
          <w:sz w:val="22"/>
        </w:rPr>
        <w:t>°</w:t>
      </w:r>
      <w:proofErr w:type="gramStart"/>
      <w:r w:rsidRPr="007B3F4E">
        <w:rPr>
          <w:rFonts w:ascii="Consolas" w:hAnsi="Consolas"/>
          <w:sz w:val="22"/>
        </w:rPr>
        <w:t>C)&lt;</w:t>
      </w:r>
      <w:proofErr w:type="gramEnd"/>
      <w:r w:rsidRPr="007B3F4E">
        <w:rPr>
          <w:rFonts w:ascii="Consolas" w:hAnsi="Consolas"/>
          <w:sz w:val="22"/>
        </w:rPr>
        <w: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value='sensor_temp_3'&gt;Board Temperature (°</w:t>
      </w:r>
      <w:proofErr w:type="gramStart"/>
      <w:r w:rsidRPr="007B3F4E">
        <w:rPr>
          <w:rFonts w:ascii="Consolas" w:hAnsi="Consolas"/>
          <w:sz w:val="22"/>
        </w:rPr>
        <w:t>C)&lt;</w:t>
      </w:r>
      <w:proofErr w:type="gramEnd"/>
      <w:r w:rsidRPr="007B3F4E">
        <w:rPr>
          <w:rFonts w:ascii="Consolas" w:hAnsi="Consolas"/>
          <w:sz w:val="22"/>
        </w:rPr>
        <w: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v_grid_sum_sq_ema</w:t>
      </w:r>
      <w:proofErr w:type="spellEnd"/>
      <w:r w:rsidRPr="007B3F4E">
        <w:rPr>
          <w:rFonts w:ascii="Consolas" w:hAnsi="Consolas"/>
          <w:sz w:val="22"/>
        </w:rPr>
        <w:t>'&gt;Grid Voltage (</w:t>
      </w:r>
      <w:proofErr w:type="spellStart"/>
      <w:r w:rsidRPr="007B3F4E">
        <w:rPr>
          <w:rFonts w:ascii="Consolas" w:hAnsi="Consolas"/>
          <w:sz w:val="22"/>
        </w:rPr>
        <w:t>Vrms</w:t>
      </w:r>
      <w:proofErr w:type="spellEnd"/>
      <w:r w:rsidRPr="007B3F4E">
        <w:rPr>
          <w:rFonts w:ascii="Consolas" w:hAnsi="Consolas"/>
          <w:sz w:val="22"/>
        </w:rPr>
        <w:t>)&lt;/option&gt;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v_grid_thd</w:t>
      </w:r>
      <w:proofErr w:type="spellEnd"/>
      <w:r w:rsidRPr="007B3F4E">
        <w:rPr>
          <w:rFonts w:ascii="Consolas" w:hAnsi="Consolas"/>
          <w:sz w:val="22"/>
        </w:rPr>
        <w:t>'&gt;Grid Voltage THD (%)&lt;/option&gt;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i_grid_thd_slow_ema</w:t>
      </w:r>
      <w:proofErr w:type="spellEnd"/>
      <w:r w:rsidRPr="007B3F4E">
        <w:rPr>
          <w:rFonts w:ascii="Consolas" w:hAnsi="Consolas"/>
          <w:sz w:val="22"/>
        </w:rPr>
        <w:t>'&gt;Grid Current THD (%)&lt;/option&gt;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cycle_duration_jitter_average</w:t>
      </w:r>
      <w:proofErr w:type="spellEnd"/>
      <w:r w:rsidRPr="007B3F4E">
        <w:rPr>
          <w:rFonts w:ascii="Consolas" w:hAnsi="Consolas"/>
          <w:sz w:val="22"/>
        </w:rPr>
        <w:t>'&gt;Cycle Duration Jitter (</w:t>
      </w:r>
      <w:r w:rsidRPr="007B3F4E">
        <w:rPr>
          <w:rFonts w:ascii="Consolas" w:hAnsi="Consolas"/>
          <w:sz w:val="22"/>
        </w:rPr>
        <w:t>µ</w:t>
      </w:r>
      <w:r w:rsidRPr="007B3F4E">
        <w:rPr>
          <w:rFonts w:ascii="Consolas" w:hAnsi="Consolas"/>
          <w:sz w:val="22"/>
        </w:rPr>
        <w:t>s)&lt;/option&gt;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max_cycle_duration_error_abs</w:t>
      </w:r>
      <w:proofErr w:type="spellEnd"/>
      <w:r w:rsidRPr="007B3F4E">
        <w:rPr>
          <w:rFonts w:ascii="Consolas" w:hAnsi="Consolas"/>
          <w:sz w:val="22"/>
        </w:rPr>
        <w:t>'&gt;Cycle Duration Max Error (µs)&lt;/option&gt;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flash_page_decoded_packet_cnt</w:t>
      </w:r>
      <w:proofErr w:type="spellEnd"/>
      <w:r w:rsidRPr="007B3F4E">
        <w:rPr>
          <w:rFonts w:ascii="Consolas" w:hAnsi="Consolas"/>
          <w:sz w:val="22"/>
        </w:rPr>
        <w:t>'&gt;Decoded Packet Count&lt;/option&gt;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flash_page_comm_check_sum_error</w:t>
      </w:r>
      <w:proofErr w:type="spellEnd"/>
      <w:r w:rsidRPr="007B3F4E">
        <w:rPr>
          <w:rFonts w:ascii="Consolas" w:hAnsi="Consolas"/>
          <w:sz w:val="22"/>
        </w:rPr>
        <w:t>'&gt;Checksum Error Count&lt;/option&gt;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flash_page_operating_time</w:t>
      </w:r>
      <w:proofErr w:type="spellEnd"/>
      <w:r w:rsidRPr="007B3F4E">
        <w:rPr>
          <w:rFonts w:ascii="Consolas" w:hAnsi="Consolas"/>
          <w:sz w:val="22"/>
        </w:rPr>
        <w:t>'&gt;Operating Time (</w:t>
      </w:r>
      <w:proofErr w:type="spellStart"/>
      <w:r w:rsidRPr="007B3F4E">
        <w:rPr>
          <w:rFonts w:ascii="Consolas" w:hAnsi="Consolas"/>
          <w:sz w:val="22"/>
        </w:rPr>
        <w:t>Hrs</w:t>
      </w:r>
      <w:proofErr w:type="spellEnd"/>
      <w:r w:rsidRPr="007B3F4E">
        <w:rPr>
          <w:rFonts w:ascii="Consolas" w:hAnsi="Consolas"/>
          <w:sz w:val="22"/>
        </w:rPr>
        <w:t>)&lt;/option&gt;</w:t>
      </w:r>
    </w:p>
    <w:p w:rsidR="007B3F4E" w:rsidRPr="007B3F4E" w:rsidRDefault="007B3F4E" w:rsidP="007B3F4E">
      <w:pPr>
        <w:spacing w:before="0" w:beforeAutospacing="0" w:after="0" w:afterAutospacing="0"/>
        <w:ind w:right="-1260"/>
        <w:rPr>
          <w:rFonts w:ascii="Consolas" w:hAnsi="Consolas"/>
          <w:sz w:val="22"/>
        </w:rPr>
      </w:pPr>
      <w:r w:rsidRPr="007B3F4E">
        <w:rPr>
          <w:rFonts w:ascii="Consolas" w:hAnsi="Consolas"/>
          <w:sz w:val="22"/>
        </w:rPr>
        <w:t>&lt;option value='</w:t>
      </w:r>
      <w:proofErr w:type="spellStart"/>
      <w:r w:rsidRPr="007B3F4E">
        <w:rPr>
          <w:rFonts w:ascii="Consolas" w:hAnsi="Consolas"/>
          <w:sz w:val="22"/>
        </w:rPr>
        <w:t>flash_page_firmware_version_id</w:t>
      </w:r>
      <w:proofErr w:type="spellEnd"/>
      <w:r w:rsidRPr="007B3F4E">
        <w:rPr>
          <w:rFonts w:ascii="Consolas" w:hAnsi="Consolas"/>
          <w:sz w:val="22"/>
        </w:rPr>
        <w:t>'&gt;Firmware Version&lt;/option&gt;</w:t>
      </w:r>
    </w:p>
    <w:p w:rsidR="007B3F4E" w:rsidRDefault="007B3F4E" w:rsidP="00F110E9"/>
    <w:sectPr w:rsidR="007B3F4E" w:rsidSect="00BC76F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2E0" w:rsidRDefault="001C32E0" w:rsidP="00B31547">
      <w:r>
        <w:separator/>
      </w:r>
    </w:p>
    <w:p w:rsidR="001C32E0" w:rsidRDefault="001C32E0"/>
  </w:endnote>
  <w:endnote w:type="continuationSeparator" w:id="0">
    <w:p w:rsidR="001C32E0" w:rsidRDefault="001C32E0" w:rsidP="00B31547">
      <w:r>
        <w:continuationSeparator/>
      </w:r>
    </w:p>
    <w:p w:rsidR="001C32E0" w:rsidRDefault="001C32E0"/>
  </w:endnote>
  <w:endnote w:type="continuationNotice" w:id="1">
    <w:p w:rsidR="001C32E0" w:rsidRDefault="001C32E0">
      <w:pPr>
        <w:spacing w:before="0" w:after="0"/>
      </w:pPr>
    </w:p>
    <w:p w:rsidR="001C32E0" w:rsidRDefault="001C3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743817"/>
      <w:docPartObj>
        <w:docPartGallery w:val="Page Numbers (Bottom of Page)"/>
        <w:docPartUnique/>
      </w:docPartObj>
    </w:sdtPr>
    <w:sdtEndPr>
      <w:rPr>
        <w:noProof/>
      </w:rPr>
    </w:sdtEndPr>
    <w:sdtContent>
      <w:p w:rsidR="00955853" w:rsidRDefault="00955853" w:rsidP="00BC76F4">
        <w:pPr>
          <w:pStyle w:val="Footer"/>
          <w:jc w:val="center"/>
        </w:pPr>
        <w:r>
          <w:fldChar w:fldCharType="begin"/>
        </w:r>
        <w:r>
          <w:instrText xml:space="preserve"> PAGE   \* MERGEFORMAT </w:instrText>
        </w:r>
        <w:r>
          <w:fldChar w:fldCharType="separate"/>
        </w:r>
        <w:r w:rsidR="00ED5E31">
          <w:rPr>
            <w:noProof/>
          </w:rPr>
          <w:t>5</w:t>
        </w:r>
        <w:r>
          <w:rPr>
            <w:noProof/>
          </w:rPr>
          <w:fldChar w:fldCharType="end"/>
        </w:r>
      </w:p>
    </w:sdtContent>
  </w:sdt>
  <w:p w:rsidR="00955853" w:rsidRDefault="0095585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2E0" w:rsidRDefault="001C32E0" w:rsidP="00B31547">
      <w:r>
        <w:separator/>
      </w:r>
    </w:p>
    <w:p w:rsidR="001C32E0" w:rsidRDefault="001C32E0"/>
  </w:footnote>
  <w:footnote w:type="continuationSeparator" w:id="0">
    <w:p w:rsidR="001C32E0" w:rsidRDefault="001C32E0" w:rsidP="00B31547">
      <w:r>
        <w:continuationSeparator/>
      </w:r>
    </w:p>
    <w:p w:rsidR="001C32E0" w:rsidRDefault="001C32E0"/>
  </w:footnote>
  <w:footnote w:type="continuationNotice" w:id="1">
    <w:p w:rsidR="001C32E0" w:rsidRDefault="001C32E0">
      <w:pPr>
        <w:spacing w:before="0" w:after="0"/>
      </w:pPr>
    </w:p>
    <w:p w:rsidR="001C32E0" w:rsidRDefault="001C32E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853" w:rsidRDefault="00955853" w:rsidP="00B31547">
    <w:pPr>
      <w:pStyle w:val="Header"/>
    </w:pPr>
    <w:r w:rsidRPr="00193199">
      <w:rPr>
        <w:noProof/>
        <w:color w:val="E36C0A" w:themeColor="accent6" w:themeShade="BF"/>
        <w:sz w:val="36"/>
      </w:rPr>
      <w:drawing>
        <wp:anchor distT="0" distB="0" distL="114300" distR="114300" simplePos="0" relativeHeight="251659264" behindDoc="0" locked="0" layoutInCell="1" allowOverlap="1" wp14:anchorId="39C5E32D" wp14:editId="77A8FB8D">
          <wp:simplePos x="0" y="0"/>
          <wp:positionH relativeFrom="column">
            <wp:posOffset>-362585</wp:posOffset>
          </wp:positionH>
          <wp:positionV relativeFrom="paragraph">
            <wp:posOffset>-215900</wp:posOffset>
          </wp:positionV>
          <wp:extent cx="1974850" cy="514985"/>
          <wp:effectExtent l="0" t="0" r="6350" b="0"/>
          <wp:wrapNone/>
          <wp:docPr id="1" name="Picture 2" descr="CPlogogloss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logoglossCropp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74850" cy="5149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Gateway – Cloud Server Communication Specs</w:t>
    </w:r>
  </w:p>
  <w:p w:rsidR="00955853" w:rsidRDefault="0095585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3764E"/>
    <w:multiLevelType w:val="hybridMultilevel"/>
    <w:tmpl w:val="D6700F34"/>
    <w:lvl w:ilvl="0" w:tplc="995847A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277AA"/>
    <w:multiLevelType w:val="hybridMultilevel"/>
    <w:tmpl w:val="BFE89FD2"/>
    <w:lvl w:ilvl="0" w:tplc="C8DE8F4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B43F4"/>
    <w:multiLevelType w:val="multilevel"/>
    <w:tmpl w:val="6CF2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B7FD6"/>
    <w:multiLevelType w:val="hybridMultilevel"/>
    <w:tmpl w:val="29388E90"/>
    <w:lvl w:ilvl="0" w:tplc="E0FCE8F0">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B1A7D"/>
    <w:multiLevelType w:val="hybridMultilevel"/>
    <w:tmpl w:val="3148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F66F7"/>
    <w:multiLevelType w:val="hybridMultilevel"/>
    <w:tmpl w:val="F942FBFA"/>
    <w:lvl w:ilvl="0" w:tplc="ECC267B4">
      <w:start w:val="1"/>
      <w:numFmt w:val="lowerLetter"/>
      <w:lvlText w:val="%1)"/>
      <w:lvlJc w:val="left"/>
      <w:pPr>
        <w:ind w:left="720" w:hanging="360"/>
      </w:pPr>
    </w:lvl>
    <w:lvl w:ilvl="1" w:tplc="89669F12">
      <w:start w:val="1"/>
      <w:numFmt w:val="lowerLetter"/>
      <w:pStyle w:val="Heading3"/>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lvlOverride w:ilvl="0">
      <w:startOverride w:val="1"/>
    </w:lvlOverride>
  </w:num>
  <w:num w:numId="6">
    <w:abstractNumId w:val="3"/>
  </w:num>
  <w:num w:numId="7">
    <w:abstractNumId w:val="3"/>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4"/>
  </w:num>
  <w:num w:numId="12">
    <w:abstractNumId w:val="3"/>
  </w:num>
  <w:num w:numId="13">
    <w:abstractNumId w:val="3"/>
  </w:num>
  <w:num w:numId="14">
    <w:abstractNumId w:val="3"/>
    <w:lvlOverride w:ilvl="0">
      <w:startOverride w:val="1"/>
    </w:lvlOverride>
  </w:num>
  <w:num w:numId="15">
    <w:abstractNumId w:val="3"/>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68"/>
    <w:rsid w:val="00001871"/>
    <w:rsid w:val="00001A1E"/>
    <w:rsid w:val="00012E4C"/>
    <w:rsid w:val="00016A07"/>
    <w:rsid w:val="00022A36"/>
    <w:rsid w:val="00027746"/>
    <w:rsid w:val="00027FCE"/>
    <w:rsid w:val="00027FE5"/>
    <w:rsid w:val="00033AEB"/>
    <w:rsid w:val="00036ECF"/>
    <w:rsid w:val="00037E8C"/>
    <w:rsid w:val="0004259C"/>
    <w:rsid w:val="0005146D"/>
    <w:rsid w:val="00054A25"/>
    <w:rsid w:val="000632FE"/>
    <w:rsid w:val="00064C47"/>
    <w:rsid w:val="00067D11"/>
    <w:rsid w:val="00072077"/>
    <w:rsid w:val="00073E59"/>
    <w:rsid w:val="000821A6"/>
    <w:rsid w:val="00083583"/>
    <w:rsid w:val="0008567D"/>
    <w:rsid w:val="00085B48"/>
    <w:rsid w:val="0008758B"/>
    <w:rsid w:val="0009092D"/>
    <w:rsid w:val="00092781"/>
    <w:rsid w:val="00092F1C"/>
    <w:rsid w:val="000952C6"/>
    <w:rsid w:val="000A2F27"/>
    <w:rsid w:val="000A3BF0"/>
    <w:rsid w:val="000A4888"/>
    <w:rsid w:val="000A49C3"/>
    <w:rsid w:val="000A5CA3"/>
    <w:rsid w:val="000A677E"/>
    <w:rsid w:val="000B04B2"/>
    <w:rsid w:val="000B2712"/>
    <w:rsid w:val="000B4B14"/>
    <w:rsid w:val="000C4403"/>
    <w:rsid w:val="000C4798"/>
    <w:rsid w:val="000C5263"/>
    <w:rsid w:val="000C7330"/>
    <w:rsid w:val="000D00E4"/>
    <w:rsid w:val="000D1AC1"/>
    <w:rsid w:val="000D364F"/>
    <w:rsid w:val="000D5286"/>
    <w:rsid w:val="000D7115"/>
    <w:rsid w:val="000E0339"/>
    <w:rsid w:val="000E0DCA"/>
    <w:rsid w:val="000E1DF0"/>
    <w:rsid w:val="000E40DB"/>
    <w:rsid w:val="000E4C2E"/>
    <w:rsid w:val="000F2F76"/>
    <w:rsid w:val="000F5B18"/>
    <w:rsid w:val="00106901"/>
    <w:rsid w:val="0011365B"/>
    <w:rsid w:val="00114392"/>
    <w:rsid w:val="00115F66"/>
    <w:rsid w:val="001166CA"/>
    <w:rsid w:val="00124E86"/>
    <w:rsid w:val="00133031"/>
    <w:rsid w:val="00136054"/>
    <w:rsid w:val="0013619A"/>
    <w:rsid w:val="00136BBA"/>
    <w:rsid w:val="00136E75"/>
    <w:rsid w:val="00137F0C"/>
    <w:rsid w:val="001463CB"/>
    <w:rsid w:val="00146D08"/>
    <w:rsid w:val="001471AB"/>
    <w:rsid w:val="00161867"/>
    <w:rsid w:val="00161A04"/>
    <w:rsid w:val="00162537"/>
    <w:rsid w:val="00164AA6"/>
    <w:rsid w:val="001703C5"/>
    <w:rsid w:val="00170483"/>
    <w:rsid w:val="00170F40"/>
    <w:rsid w:val="00176F3F"/>
    <w:rsid w:val="001778A1"/>
    <w:rsid w:val="00186173"/>
    <w:rsid w:val="00192752"/>
    <w:rsid w:val="001A4305"/>
    <w:rsid w:val="001A67A4"/>
    <w:rsid w:val="001B1480"/>
    <w:rsid w:val="001B29C5"/>
    <w:rsid w:val="001B55CD"/>
    <w:rsid w:val="001B6A0F"/>
    <w:rsid w:val="001C207C"/>
    <w:rsid w:val="001C26E0"/>
    <w:rsid w:val="001C2A34"/>
    <w:rsid w:val="001C311F"/>
    <w:rsid w:val="001C32E0"/>
    <w:rsid w:val="001D50E2"/>
    <w:rsid w:val="001D792F"/>
    <w:rsid w:val="001E2454"/>
    <w:rsid w:val="001E27FC"/>
    <w:rsid w:val="001E6588"/>
    <w:rsid w:val="001F12FA"/>
    <w:rsid w:val="001F255B"/>
    <w:rsid w:val="001F36A6"/>
    <w:rsid w:val="001F4AB3"/>
    <w:rsid w:val="001F4AD5"/>
    <w:rsid w:val="001F7C4E"/>
    <w:rsid w:val="00200781"/>
    <w:rsid w:val="002020B5"/>
    <w:rsid w:val="002056AE"/>
    <w:rsid w:val="00210D10"/>
    <w:rsid w:val="0021243E"/>
    <w:rsid w:val="00216F03"/>
    <w:rsid w:val="002175B5"/>
    <w:rsid w:val="00221DB5"/>
    <w:rsid w:val="002228C4"/>
    <w:rsid w:val="0022292E"/>
    <w:rsid w:val="00225A17"/>
    <w:rsid w:val="00227925"/>
    <w:rsid w:val="00236557"/>
    <w:rsid w:val="0024051E"/>
    <w:rsid w:val="00242D38"/>
    <w:rsid w:val="00243F59"/>
    <w:rsid w:val="00245283"/>
    <w:rsid w:val="00250CBD"/>
    <w:rsid w:val="00252813"/>
    <w:rsid w:val="002532EA"/>
    <w:rsid w:val="0025343A"/>
    <w:rsid w:val="002558B3"/>
    <w:rsid w:val="00262853"/>
    <w:rsid w:val="00265AA8"/>
    <w:rsid w:val="00265B42"/>
    <w:rsid w:val="00266BC6"/>
    <w:rsid w:val="002670A6"/>
    <w:rsid w:val="002702D5"/>
    <w:rsid w:val="002725AD"/>
    <w:rsid w:val="00272D6E"/>
    <w:rsid w:val="00274771"/>
    <w:rsid w:val="0028035D"/>
    <w:rsid w:val="00284E13"/>
    <w:rsid w:val="00287413"/>
    <w:rsid w:val="00290476"/>
    <w:rsid w:val="00292BAE"/>
    <w:rsid w:val="002A10BE"/>
    <w:rsid w:val="002A1461"/>
    <w:rsid w:val="002A6951"/>
    <w:rsid w:val="002A6A1B"/>
    <w:rsid w:val="002B1E2E"/>
    <w:rsid w:val="002B35C1"/>
    <w:rsid w:val="002B5D04"/>
    <w:rsid w:val="002B6125"/>
    <w:rsid w:val="002B6CD8"/>
    <w:rsid w:val="002B7AA5"/>
    <w:rsid w:val="002C4024"/>
    <w:rsid w:val="002C5792"/>
    <w:rsid w:val="002C5B85"/>
    <w:rsid w:val="002C7330"/>
    <w:rsid w:val="002D12E2"/>
    <w:rsid w:val="002D24B1"/>
    <w:rsid w:val="002D5762"/>
    <w:rsid w:val="002E23C0"/>
    <w:rsid w:val="002E65A3"/>
    <w:rsid w:val="002E7148"/>
    <w:rsid w:val="002E7D02"/>
    <w:rsid w:val="002F01BE"/>
    <w:rsid w:val="002F0AAA"/>
    <w:rsid w:val="002F1CF9"/>
    <w:rsid w:val="002F220A"/>
    <w:rsid w:val="002F3278"/>
    <w:rsid w:val="002F509D"/>
    <w:rsid w:val="002F5877"/>
    <w:rsid w:val="00300F73"/>
    <w:rsid w:val="00302637"/>
    <w:rsid w:val="00303406"/>
    <w:rsid w:val="00310F33"/>
    <w:rsid w:val="003129E5"/>
    <w:rsid w:val="00317375"/>
    <w:rsid w:val="003212CD"/>
    <w:rsid w:val="003215DA"/>
    <w:rsid w:val="00321F37"/>
    <w:rsid w:val="003227B5"/>
    <w:rsid w:val="00327D51"/>
    <w:rsid w:val="00336B5E"/>
    <w:rsid w:val="00337741"/>
    <w:rsid w:val="00337E81"/>
    <w:rsid w:val="003408D6"/>
    <w:rsid w:val="00347074"/>
    <w:rsid w:val="0035259C"/>
    <w:rsid w:val="00352985"/>
    <w:rsid w:val="00354378"/>
    <w:rsid w:val="00354BC9"/>
    <w:rsid w:val="00355B24"/>
    <w:rsid w:val="00355EA3"/>
    <w:rsid w:val="00357FD0"/>
    <w:rsid w:val="00363ADB"/>
    <w:rsid w:val="00373F5F"/>
    <w:rsid w:val="0038107A"/>
    <w:rsid w:val="00387A6F"/>
    <w:rsid w:val="00393E87"/>
    <w:rsid w:val="003A2EAE"/>
    <w:rsid w:val="003A560C"/>
    <w:rsid w:val="003A7280"/>
    <w:rsid w:val="003A77E2"/>
    <w:rsid w:val="003B02C0"/>
    <w:rsid w:val="003B0E1E"/>
    <w:rsid w:val="003B1166"/>
    <w:rsid w:val="003B196A"/>
    <w:rsid w:val="003B3C6D"/>
    <w:rsid w:val="003B5DAD"/>
    <w:rsid w:val="003C0F8B"/>
    <w:rsid w:val="003C435E"/>
    <w:rsid w:val="003C511B"/>
    <w:rsid w:val="003D0680"/>
    <w:rsid w:val="003D091B"/>
    <w:rsid w:val="003D7A8B"/>
    <w:rsid w:val="003E465F"/>
    <w:rsid w:val="003E52A2"/>
    <w:rsid w:val="003E6318"/>
    <w:rsid w:val="003E6C55"/>
    <w:rsid w:val="003E7861"/>
    <w:rsid w:val="003F58AC"/>
    <w:rsid w:val="003F6D07"/>
    <w:rsid w:val="00400A40"/>
    <w:rsid w:val="00400E29"/>
    <w:rsid w:val="004031AB"/>
    <w:rsid w:val="004036BA"/>
    <w:rsid w:val="00404259"/>
    <w:rsid w:val="00413EDD"/>
    <w:rsid w:val="00417E47"/>
    <w:rsid w:val="0042019B"/>
    <w:rsid w:val="00421378"/>
    <w:rsid w:val="004259AE"/>
    <w:rsid w:val="004310D8"/>
    <w:rsid w:val="00443635"/>
    <w:rsid w:val="00444470"/>
    <w:rsid w:val="00444925"/>
    <w:rsid w:val="00446C6D"/>
    <w:rsid w:val="00451C02"/>
    <w:rsid w:val="00454872"/>
    <w:rsid w:val="00455535"/>
    <w:rsid w:val="004557A0"/>
    <w:rsid w:val="004606A1"/>
    <w:rsid w:val="00461A28"/>
    <w:rsid w:val="0046530A"/>
    <w:rsid w:val="00465578"/>
    <w:rsid w:val="0046622A"/>
    <w:rsid w:val="004670A3"/>
    <w:rsid w:val="00473F10"/>
    <w:rsid w:val="00480B02"/>
    <w:rsid w:val="004826FB"/>
    <w:rsid w:val="00486455"/>
    <w:rsid w:val="00492034"/>
    <w:rsid w:val="004947F9"/>
    <w:rsid w:val="004A101B"/>
    <w:rsid w:val="004A2B06"/>
    <w:rsid w:val="004A390F"/>
    <w:rsid w:val="004A4295"/>
    <w:rsid w:val="004A4B24"/>
    <w:rsid w:val="004B568A"/>
    <w:rsid w:val="004C1B59"/>
    <w:rsid w:val="004C1B8A"/>
    <w:rsid w:val="004C5653"/>
    <w:rsid w:val="004C7E45"/>
    <w:rsid w:val="004E1B3F"/>
    <w:rsid w:val="004E69FD"/>
    <w:rsid w:val="0050017D"/>
    <w:rsid w:val="005020C8"/>
    <w:rsid w:val="0050786D"/>
    <w:rsid w:val="00511D37"/>
    <w:rsid w:val="00512E81"/>
    <w:rsid w:val="005203E8"/>
    <w:rsid w:val="0052096F"/>
    <w:rsid w:val="0052297C"/>
    <w:rsid w:val="005232AA"/>
    <w:rsid w:val="00525500"/>
    <w:rsid w:val="00525CEB"/>
    <w:rsid w:val="0053123F"/>
    <w:rsid w:val="005348F5"/>
    <w:rsid w:val="005454C1"/>
    <w:rsid w:val="00547D28"/>
    <w:rsid w:val="00551B02"/>
    <w:rsid w:val="00552D8F"/>
    <w:rsid w:val="005549E1"/>
    <w:rsid w:val="005549ED"/>
    <w:rsid w:val="005560B6"/>
    <w:rsid w:val="005572AF"/>
    <w:rsid w:val="00560139"/>
    <w:rsid w:val="00560BB9"/>
    <w:rsid w:val="00563632"/>
    <w:rsid w:val="00564D55"/>
    <w:rsid w:val="005654CA"/>
    <w:rsid w:val="00573166"/>
    <w:rsid w:val="00575005"/>
    <w:rsid w:val="005768B7"/>
    <w:rsid w:val="00577FC0"/>
    <w:rsid w:val="00581D06"/>
    <w:rsid w:val="005845C1"/>
    <w:rsid w:val="00584A8D"/>
    <w:rsid w:val="00585CFC"/>
    <w:rsid w:val="005868CF"/>
    <w:rsid w:val="005871B6"/>
    <w:rsid w:val="0058738A"/>
    <w:rsid w:val="00587836"/>
    <w:rsid w:val="00587B1B"/>
    <w:rsid w:val="005913C6"/>
    <w:rsid w:val="005A3CAB"/>
    <w:rsid w:val="005A533D"/>
    <w:rsid w:val="005A6451"/>
    <w:rsid w:val="005A7C16"/>
    <w:rsid w:val="005B06CD"/>
    <w:rsid w:val="005B0E7A"/>
    <w:rsid w:val="005B63AC"/>
    <w:rsid w:val="005B7ED1"/>
    <w:rsid w:val="005C01CA"/>
    <w:rsid w:val="005C5572"/>
    <w:rsid w:val="005C5CB7"/>
    <w:rsid w:val="005C6491"/>
    <w:rsid w:val="005C71A7"/>
    <w:rsid w:val="005D030B"/>
    <w:rsid w:val="005E042C"/>
    <w:rsid w:val="005E06F1"/>
    <w:rsid w:val="005E790D"/>
    <w:rsid w:val="005E7FB9"/>
    <w:rsid w:val="005F2294"/>
    <w:rsid w:val="005F41D9"/>
    <w:rsid w:val="005F79AF"/>
    <w:rsid w:val="006049A6"/>
    <w:rsid w:val="006077E3"/>
    <w:rsid w:val="00611A1F"/>
    <w:rsid w:val="00614DC0"/>
    <w:rsid w:val="00616712"/>
    <w:rsid w:val="00616AF1"/>
    <w:rsid w:val="00617A57"/>
    <w:rsid w:val="00620FFB"/>
    <w:rsid w:val="00622320"/>
    <w:rsid w:val="00627D34"/>
    <w:rsid w:val="00631036"/>
    <w:rsid w:val="00632BD8"/>
    <w:rsid w:val="0063548F"/>
    <w:rsid w:val="00637D67"/>
    <w:rsid w:val="00645CA2"/>
    <w:rsid w:val="00652708"/>
    <w:rsid w:val="00655DF8"/>
    <w:rsid w:val="00660093"/>
    <w:rsid w:val="006715CB"/>
    <w:rsid w:val="006753BA"/>
    <w:rsid w:val="006773F3"/>
    <w:rsid w:val="00685BF1"/>
    <w:rsid w:val="00686B4F"/>
    <w:rsid w:val="0069031F"/>
    <w:rsid w:val="00690350"/>
    <w:rsid w:val="00696624"/>
    <w:rsid w:val="006A0AC1"/>
    <w:rsid w:val="006A2F10"/>
    <w:rsid w:val="006A3B02"/>
    <w:rsid w:val="006A5484"/>
    <w:rsid w:val="006A5E96"/>
    <w:rsid w:val="006A6538"/>
    <w:rsid w:val="006B1746"/>
    <w:rsid w:val="006B4EAA"/>
    <w:rsid w:val="006B66F3"/>
    <w:rsid w:val="006B7FE6"/>
    <w:rsid w:val="006D2A15"/>
    <w:rsid w:val="006D3FEF"/>
    <w:rsid w:val="006D5177"/>
    <w:rsid w:val="006D6683"/>
    <w:rsid w:val="006E5E73"/>
    <w:rsid w:val="006F0AB2"/>
    <w:rsid w:val="006F2AD9"/>
    <w:rsid w:val="006F7569"/>
    <w:rsid w:val="00700409"/>
    <w:rsid w:val="007039D4"/>
    <w:rsid w:val="007056E1"/>
    <w:rsid w:val="00705EAA"/>
    <w:rsid w:val="00707E69"/>
    <w:rsid w:val="00710E14"/>
    <w:rsid w:val="00714F33"/>
    <w:rsid w:val="007160BA"/>
    <w:rsid w:val="007174B7"/>
    <w:rsid w:val="0072217E"/>
    <w:rsid w:val="007236DB"/>
    <w:rsid w:val="00723CD2"/>
    <w:rsid w:val="00730EF5"/>
    <w:rsid w:val="00732330"/>
    <w:rsid w:val="00744163"/>
    <w:rsid w:val="007456DD"/>
    <w:rsid w:val="00747EBA"/>
    <w:rsid w:val="00750086"/>
    <w:rsid w:val="007520D9"/>
    <w:rsid w:val="0077067A"/>
    <w:rsid w:val="0077206D"/>
    <w:rsid w:val="00772E9B"/>
    <w:rsid w:val="007736C3"/>
    <w:rsid w:val="00775130"/>
    <w:rsid w:val="00777DFC"/>
    <w:rsid w:val="0078415D"/>
    <w:rsid w:val="007841AC"/>
    <w:rsid w:val="007854ED"/>
    <w:rsid w:val="00785528"/>
    <w:rsid w:val="0078574C"/>
    <w:rsid w:val="007862CA"/>
    <w:rsid w:val="00787DCF"/>
    <w:rsid w:val="0079107A"/>
    <w:rsid w:val="007A12CA"/>
    <w:rsid w:val="007A19C3"/>
    <w:rsid w:val="007A3227"/>
    <w:rsid w:val="007B20E7"/>
    <w:rsid w:val="007B3F4E"/>
    <w:rsid w:val="007B5878"/>
    <w:rsid w:val="007B7887"/>
    <w:rsid w:val="007B7D9B"/>
    <w:rsid w:val="007C30F5"/>
    <w:rsid w:val="007C68FE"/>
    <w:rsid w:val="007D3AEF"/>
    <w:rsid w:val="007D4771"/>
    <w:rsid w:val="007E23D0"/>
    <w:rsid w:val="007E3C39"/>
    <w:rsid w:val="007E67B9"/>
    <w:rsid w:val="007F3107"/>
    <w:rsid w:val="007F5BFF"/>
    <w:rsid w:val="007F7C1A"/>
    <w:rsid w:val="008021F8"/>
    <w:rsid w:val="008028A6"/>
    <w:rsid w:val="008050D7"/>
    <w:rsid w:val="0080537D"/>
    <w:rsid w:val="00812059"/>
    <w:rsid w:val="008128AE"/>
    <w:rsid w:val="00813128"/>
    <w:rsid w:val="008141CE"/>
    <w:rsid w:val="00814285"/>
    <w:rsid w:val="0081438A"/>
    <w:rsid w:val="008144A4"/>
    <w:rsid w:val="00815E86"/>
    <w:rsid w:val="00821DD3"/>
    <w:rsid w:val="008235AC"/>
    <w:rsid w:val="00830E73"/>
    <w:rsid w:val="00830F28"/>
    <w:rsid w:val="00835648"/>
    <w:rsid w:val="00836D64"/>
    <w:rsid w:val="0084391C"/>
    <w:rsid w:val="00844BCF"/>
    <w:rsid w:val="0084754F"/>
    <w:rsid w:val="0085125C"/>
    <w:rsid w:val="0086036C"/>
    <w:rsid w:val="00862C22"/>
    <w:rsid w:val="00865908"/>
    <w:rsid w:val="00871367"/>
    <w:rsid w:val="00871FAC"/>
    <w:rsid w:val="0087402B"/>
    <w:rsid w:val="0087489A"/>
    <w:rsid w:val="00875C99"/>
    <w:rsid w:val="00876027"/>
    <w:rsid w:val="008807FF"/>
    <w:rsid w:val="00883C25"/>
    <w:rsid w:val="008904A6"/>
    <w:rsid w:val="00892A6A"/>
    <w:rsid w:val="0089469A"/>
    <w:rsid w:val="008968D8"/>
    <w:rsid w:val="00896A09"/>
    <w:rsid w:val="008A3BC3"/>
    <w:rsid w:val="008A42AD"/>
    <w:rsid w:val="008A6E9B"/>
    <w:rsid w:val="008B25E8"/>
    <w:rsid w:val="008B289D"/>
    <w:rsid w:val="008B5A23"/>
    <w:rsid w:val="008C2349"/>
    <w:rsid w:val="008C57DF"/>
    <w:rsid w:val="008C583C"/>
    <w:rsid w:val="008C61CE"/>
    <w:rsid w:val="008C735A"/>
    <w:rsid w:val="008D003E"/>
    <w:rsid w:val="008D4B22"/>
    <w:rsid w:val="008D4BD1"/>
    <w:rsid w:val="008E08E5"/>
    <w:rsid w:val="008E1744"/>
    <w:rsid w:val="008E39BC"/>
    <w:rsid w:val="008E5FFE"/>
    <w:rsid w:val="008E7364"/>
    <w:rsid w:val="008F2FCB"/>
    <w:rsid w:val="008F6388"/>
    <w:rsid w:val="00900043"/>
    <w:rsid w:val="0090161B"/>
    <w:rsid w:val="009157E3"/>
    <w:rsid w:val="00921934"/>
    <w:rsid w:val="0092679D"/>
    <w:rsid w:val="0092747F"/>
    <w:rsid w:val="009278E7"/>
    <w:rsid w:val="00930975"/>
    <w:rsid w:val="009321E1"/>
    <w:rsid w:val="009325F3"/>
    <w:rsid w:val="00932817"/>
    <w:rsid w:val="00933381"/>
    <w:rsid w:val="00941C98"/>
    <w:rsid w:val="009448C0"/>
    <w:rsid w:val="009518D6"/>
    <w:rsid w:val="00955853"/>
    <w:rsid w:val="0096044E"/>
    <w:rsid w:val="009701D3"/>
    <w:rsid w:val="009714DF"/>
    <w:rsid w:val="00975CCB"/>
    <w:rsid w:val="00982C79"/>
    <w:rsid w:val="0098601D"/>
    <w:rsid w:val="00986EB6"/>
    <w:rsid w:val="00990145"/>
    <w:rsid w:val="00995023"/>
    <w:rsid w:val="00996F4F"/>
    <w:rsid w:val="009A05BA"/>
    <w:rsid w:val="009A45C3"/>
    <w:rsid w:val="009A47AB"/>
    <w:rsid w:val="009B0A14"/>
    <w:rsid w:val="009B47C4"/>
    <w:rsid w:val="009B5FF3"/>
    <w:rsid w:val="009B75EB"/>
    <w:rsid w:val="009B7E07"/>
    <w:rsid w:val="009C27D9"/>
    <w:rsid w:val="009C5880"/>
    <w:rsid w:val="009D068B"/>
    <w:rsid w:val="009D1018"/>
    <w:rsid w:val="009D2443"/>
    <w:rsid w:val="009D3786"/>
    <w:rsid w:val="009D5E22"/>
    <w:rsid w:val="009E10E0"/>
    <w:rsid w:val="009E2E3C"/>
    <w:rsid w:val="009E2E96"/>
    <w:rsid w:val="009E71B0"/>
    <w:rsid w:val="009E7CD7"/>
    <w:rsid w:val="009F0B5B"/>
    <w:rsid w:val="009F0BAF"/>
    <w:rsid w:val="009F1F06"/>
    <w:rsid w:val="009F7775"/>
    <w:rsid w:val="00A06F4F"/>
    <w:rsid w:val="00A13393"/>
    <w:rsid w:val="00A215B1"/>
    <w:rsid w:val="00A251DB"/>
    <w:rsid w:val="00A257CD"/>
    <w:rsid w:val="00A31A28"/>
    <w:rsid w:val="00A34509"/>
    <w:rsid w:val="00A35BF1"/>
    <w:rsid w:val="00A40B06"/>
    <w:rsid w:val="00A424A1"/>
    <w:rsid w:val="00A430B9"/>
    <w:rsid w:val="00A516FE"/>
    <w:rsid w:val="00A530C4"/>
    <w:rsid w:val="00A55A26"/>
    <w:rsid w:val="00A60540"/>
    <w:rsid w:val="00A616FC"/>
    <w:rsid w:val="00A72921"/>
    <w:rsid w:val="00A73765"/>
    <w:rsid w:val="00A7679B"/>
    <w:rsid w:val="00A76A43"/>
    <w:rsid w:val="00A76ED9"/>
    <w:rsid w:val="00A77575"/>
    <w:rsid w:val="00A80C1B"/>
    <w:rsid w:val="00A83154"/>
    <w:rsid w:val="00A90B5C"/>
    <w:rsid w:val="00A91983"/>
    <w:rsid w:val="00A959C7"/>
    <w:rsid w:val="00A96913"/>
    <w:rsid w:val="00A970D6"/>
    <w:rsid w:val="00AA0652"/>
    <w:rsid w:val="00AA3B75"/>
    <w:rsid w:val="00AA4EAF"/>
    <w:rsid w:val="00AB2D19"/>
    <w:rsid w:val="00AB2D42"/>
    <w:rsid w:val="00AB39E9"/>
    <w:rsid w:val="00AB454F"/>
    <w:rsid w:val="00AB59A0"/>
    <w:rsid w:val="00AC205D"/>
    <w:rsid w:val="00AC2FFA"/>
    <w:rsid w:val="00AC3075"/>
    <w:rsid w:val="00AC374C"/>
    <w:rsid w:val="00AC5716"/>
    <w:rsid w:val="00AD06C7"/>
    <w:rsid w:val="00AD34C3"/>
    <w:rsid w:val="00AD351A"/>
    <w:rsid w:val="00AD41DD"/>
    <w:rsid w:val="00AD5312"/>
    <w:rsid w:val="00AD6A05"/>
    <w:rsid w:val="00AD6D72"/>
    <w:rsid w:val="00AD7FF0"/>
    <w:rsid w:val="00AE5964"/>
    <w:rsid w:val="00AE665F"/>
    <w:rsid w:val="00AF1476"/>
    <w:rsid w:val="00B0159E"/>
    <w:rsid w:val="00B033EA"/>
    <w:rsid w:val="00B051E0"/>
    <w:rsid w:val="00B07EAC"/>
    <w:rsid w:val="00B10A29"/>
    <w:rsid w:val="00B10D0E"/>
    <w:rsid w:val="00B11599"/>
    <w:rsid w:val="00B11B0B"/>
    <w:rsid w:val="00B12CA0"/>
    <w:rsid w:val="00B16D26"/>
    <w:rsid w:val="00B241A6"/>
    <w:rsid w:val="00B2436B"/>
    <w:rsid w:val="00B31547"/>
    <w:rsid w:val="00B3303F"/>
    <w:rsid w:val="00B375D1"/>
    <w:rsid w:val="00B41C90"/>
    <w:rsid w:val="00B4275C"/>
    <w:rsid w:val="00B4564C"/>
    <w:rsid w:val="00B51601"/>
    <w:rsid w:val="00B5196E"/>
    <w:rsid w:val="00B52322"/>
    <w:rsid w:val="00B64EE6"/>
    <w:rsid w:val="00B6540D"/>
    <w:rsid w:val="00B83D6F"/>
    <w:rsid w:val="00B924B1"/>
    <w:rsid w:val="00B945B5"/>
    <w:rsid w:val="00BA463E"/>
    <w:rsid w:val="00BA5180"/>
    <w:rsid w:val="00BA5741"/>
    <w:rsid w:val="00BA6B7F"/>
    <w:rsid w:val="00BB1EFC"/>
    <w:rsid w:val="00BB24DA"/>
    <w:rsid w:val="00BB4A83"/>
    <w:rsid w:val="00BC5646"/>
    <w:rsid w:val="00BC710F"/>
    <w:rsid w:val="00BC76F4"/>
    <w:rsid w:val="00BC7DE5"/>
    <w:rsid w:val="00BD325C"/>
    <w:rsid w:val="00BD403F"/>
    <w:rsid w:val="00BD4E3B"/>
    <w:rsid w:val="00BD5799"/>
    <w:rsid w:val="00BD6FFD"/>
    <w:rsid w:val="00BE67FD"/>
    <w:rsid w:val="00BE7975"/>
    <w:rsid w:val="00BF0B37"/>
    <w:rsid w:val="00BF4185"/>
    <w:rsid w:val="00BF5143"/>
    <w:rsid w:val="00C04BB6"/>
    <w:rsid w:val="00C113BA"/>
    <w:rsid w:val="00C13547"/>
    <w:rsid w:val="00C14D9B"/>
    <w:rsid w:val="00C1640E"/>
    <w:rsid w:val="00C21D41"/>
    <w:rsid w:val="00C2362B"/>
    <w:rsid w:val="00C23971"/>
    <w:rsid w:val="00C247D9"/>
    <w:rsid w:val="00C33C37"/>
    <w:rsid w:val="00C35D1F"/>
    <w:rsid w:val="00C37924"/>
    <w:rsid w:val="00C37C11"/>
    <w:rsid w:val="00C401AF"/>
    <w:rsid w:val="00C44FDB"/>
    <w:rsid w:val="00C47853"/>
    <w:rsid w:val="00C50367"/>
    <w:rsid w:val="00C507AA"/>
    <w:rsid w:val="00C50D80"/>
    <w:rsid w:val="00C526D1"/>
    <w:rsid w:val="00C57E35"/>
    <w:rsid w:val="00C64094"/>
    <w:rsid w:val="00C70287"/>
    <w:rsid w:val="00C77EBE"/>
    <w:rsid w:val="00C84859"/>
    <w:rsid w:val="00C87333"/>
    <w:rsid w:val="00C8777B"/>
    <w:rsid w:val="00C87B3C"/>
    <w:rsid w:val="00C902A5"/>
    <w:rsid w:val="00C90BCA"/>
    <w:rsid w:val="00C94E5B"/>
    <w:rsid w:val="00C95732"/>
    <w:rsid w:val="00CA0C3E"/>
    <w:rsid w:val="00CA13DE"/>
    <w:rsid w:val="00CA29B5"/>
    <w:rsid w:val="00CA645B"/>
    <w:rsid w:val="00CA69E4"/>
    <w:rsid w:val="00CB182D"/>
    <w:rsid w:val="00CB251E"/>
    <w:rsid w:val="00CB43BC"/>
    <w:rsid w:val="00CB6EB8"/>
    <w:rsid w:val="00CB74E6"/>
    <w:rsid w:val="00CD42AA"/>
    <w:rsid w:val="00CD7366"/>
    <w:rsid w:val="00CD7592"/>
    <w:rsid w:val="00CE0DC4"/>
    <w:rsid w:val="00CE49A4"/>
    <w:rsid w:val="00CE58AA"/>
    <w:rsid w:val="00CF0E40"/>
    <w:rsid w:val="00CF24D7"/>
    <w:rsid w:val="00CF4642"/>
    <w:rsid w:val="00CF5DA2"/>
    <w:rsid w:val="00CF7217"/>
    <w:rsid w:val="00D01EA8"/>
    <w:rsid w:val="00D01F20"/>
    <w:rsid w:val="00D038DE"/>
    <w:rsid w:val="00D05F3B"/>
    <w:rsid w:val="00D07D27"/>
    <w:rsid w:val="00D11A86"/>
    <w:rsid w:val="00D15175"/>
    <w:rsid w:val="00D1605E"/>
    <w:rsid w:val="00D21B2F"/>
    <w:rsid w:val="00D26DC5"/>
    <w:rsid w:val="00D271CE"/>
    <w:rsid w:val="00D27A76"/>
    <w:rsid w:val="00D3011E"/>
    <w:rsid w:val="00D31250"/>
    <w:rsid w:val="00D33E51"/>
    <w:rsid w:val="00D34294"/>
    <w:rsid w:val="00D42AD2"/>
    <w:rsid w:val="00D47975"/>
    <w:rsid w:val="00D53CD7"/>
    <w:rsid w:val="00D54BB7"/>
    <w:rsid w:val="00D54ECE"/>
    <w:rsid w:val="00D565DF"/>
    <w:rsid w:val="00D56A29"/>
    <w:rsid w:val="00D57878"/>
    <w:rsid w:val="00D6272E"/>
    <w:rsid w:val="00D630C3"/>
    <w:rsid w:val="00D65357"/>
    <w:rsid w:val="00D742B8"/>
    <w:rsid w:val="00D76279"/>
    <w:rsid w:val="00D77C24"/>
    <w:rsid w:val="00D808DD"/>
    <w:rsid w:val="00D82067"/>
    <w:rsid w:val="00D8233F"/>
    <w:rsid w:val="00D8242D"/>
    <w:rsid w:val="00D84C4C"/>
    <w:rsid w:val="00D860C7"/>
    <w:rsid w:val="00D8625B"/>
    <w:rsid w:val="00D8683C"/>
    <w:rsid w:val="00D870B0"/>
    <w:rsid w:val="00D91ED8"/>
    <w:rsid w:val="00D94B3C"/>
    <w:rsid w:val="00D971FA"/>
    <w:rsid w:val="00DA2BCC"/>
    <w:rsid w:val="00DA3551"/>
    <w:rsid w:val="00DB0780"/>
    <w:rsid w:val="00DB1449"/>
    <w:rsid w:val="00DB2313"/>
    <w:rsid w:val="00DB2330"/>
    <w:rsid w:val="00DB4C0C"/>
    <w:rsid w:val="00DB788B"/>
    <w:rsid w:val="00DC0608"/>
    <w:rsid w:val="00DC5087"/>
    <w:rsid w:val="00DC585F"/>
    <w:rsid w:val="00DD36E4"/>
    <w:rsid w:val="00DD7824"/>
    <w:rsid w:val="00DD7DC8"/>
    <w:rsid w:val="00DE4EF1"/>
    <w:rsid w:val="00DE7235"/>
    <w:rsid w:val="00DF079A"/>
    <w:rsid w:val="00DF0B1E"/>
    <w:rsid w:val="00DF4C6B"/>
    <w:rsid w:val="00E101B9"/>
    <w:rsid w:val="00E11545"/>
    <w:rsid w:val="00E12BFD"/>
    <w:rsid w:val="00E12D4A"/>
    <w:rsid w:val="00E13652"/>
    <w:rsid w:val="00E14327"/>
    <w:rsid w:val="00E22AC1"/>
    <w:rsid w:val="00E22FC5"/>
    <w:rsid w:val="00E24D3F"/>
    <w:rsid w:val="00E30F36"/>
    <w:rsid w:val="00E34B31"/>
    <w:rsid w:val="00E41634"/>
    <w:rsid w:val="00E427BD"/>
    <w:rsid w:val="00E44E60"/>
    <w:rsid w:val="00E45197"/>
    <w:rsid w:val="00E45A32"/>
    <w:rsid w:val="00E463D5"/>
    <w:rsid w:val="00E46768"/>
    <w:rsid w:val="00E51928"/>
    <w:rsid w:val="00E62BDF"/>
    <w:rsid w:val="00E62D9A"/>
    <w:rsid w:val="00E6624B"/>
    <w:rsid w:val="00E67E9C"/>
    <w:rsid w:val="00E70470"/>
    <w:rsid w:val="00E83D7F"/>
    <w:rsid w:val="00E871A6"/>
    <w:rsid w:val="00E87297"/>
    <w:rsid w:val="00E91A24"/>
    <w:rsid w:val="00E92AE5"/>
    <w:rsid w:val="00EA532C"/>
    <w:rsid w:val="00EA7847"/>
    <w:rsid w:val="00EB31E9"/>
    <w:rsid w:val="00EB6F6E"/>
    <w:rsid w:val="00EC0A91"/>
    <w:rsid w:val="00EC29C5"/>
    <w:rsid w:val="00EC48AF"/>
    <w:rsid w:val="00EC6878"/>
    <w:rsid w:val="00EC6EA6"/>
    <w:rsid w:val="00ED2F86"/>
    <w:rsid w:val="00ED5E31"/>
    <w:rsid w:val="00EE1F09"/>
    <w:rsid w:val="00EE33FE"/>
    <w:rsid w:val="00EE68BA"/>
    <w:rsid w:val="00EF41B2"/>
    <w:rsid w:val="00EF51E4"/>
    <w:rsid w:val="00EF5A18"/>
    <w:rsid w:val="00F00D59"/>
    <w:rsid w:val="00F066F5"/>
    <w:rsid w:val="00F110E9"/>
    <w:rsid w:val="00F13C76"/>
    <w:rsid w:val="00F204F8"/>
    <w:rsid w:val="00F2152C"/>
    <w:rsid w:val="00F2322A"/>
    <w:rsid w:val="00F23828"/>
    <w:rsid w:val="00F312B7"/>
    <w:rsid w:val="00F32D29"/>
    <w:rsid w:val="00F35793"/>
    <w:rsid w:val="00F36C0F"/>
    <w:rsid w:val="00F36E7D"/>
    <w:rsid w:val="00F40658"/>
    <w:rsid w:val="00F51D45"/>
    <w:rsid w:val="00F57017"/>
    <w:rsid w:val="00F57A48"/>
    <w:rsid w:val="00F57E1E"/>
    <w:rsid w:val="00F61AE8"/>
    <w:rsid w:val="00F63287"/>
    <w:rsid w:val="00F6387B"/>
    <w:rsid w:val="00F64AD6"/>
    <w:rsid w:val="00F66B86"/>
    <w:rsid w:val="00F70E05"/>
    <w:rsid w:val="00F71419"/>
    <w:rsid w:val="00F72ED1"/>
    <w:rsid w:val="00F7678E"/>
    <w:rsid w:val="00F77778"/>
    <w:rsid w:val="00F80BB8"/>
    <w:rsid w:val="00F82AA6"/>
    <w:rsid w:val="00F859EF"/>
    <w:rsid w:val="00F90DD9"/>
    <w:rsid w:val="00F91C58"/>
    <w:rsid w:val="00F957E3"/>
    <w:rsid w:val="00FA02B5"/>
    <w:rsid w:val="00FA19B8"/>
    <w:rsid w:val="00FA1B8D"/>
    <w:rsid w:val="00FA2D89"/>
    <w:rsid w:val="00FA4EF5"/>
    <w:rsid w:val="00FB0E2F"/>
    <w:rsid w:val="00FB106C"/>
    <w:rsid w:val="00FB1397"/>
    <w:rsid w:val="00FB1922"/>
    <w:rsid w:val="00FB7E48"/>
    <w:rsid w:val="00FC141F"/>
    <w:rsid w:val="00FD096C"/>
    <w:rsid w:val="00FD245A"/>
    <w:rsid w:val="00FD577A"/>
    <w:rsid w:val="00FE275B"/>
    <w:rsid w:val="00FE664A"/>
    <w:rsid w:val="00FE6BAF"/>
    <w:rsid w:val="00FF4D82"/>
    <w:rsid w:val="00FF7531"/>
    <w:rsid w:val="00FF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ABEF"/>
  <w15:docId w15:val="{8DA215C9-9D43-45DD-8B36-0BD5782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547"/>
    <w:pPr>
      <w:shd w:val="clear" w:color="auto" w:fill="FFFFFF"/>
      <w:spacing w:before="100" w:beforeAutospacing="1" w:after="100" w:afterAutospacing="1" w:line="240" w:lineRule="auto"/>
    </w:pPr>
    <w:rPr>
      <w:rFonts w:ascii="Verdana" w:eastAsia="Times New Roman" w:hAnsi="Verdana" w:cs="Times New Roman"/>
      <w:color w:val="484848"/>
      <w:sz w:val="20"/>
      <w:szCs w:val="20"/>
    </w:rPr>
  </w:style>
  <w:style w:type="paragraph" w:styleId="Heading1">
    <w:name w:val="heading 1"/>
    <w:basedOn w:val="Normal"/>
    <w:next w:val="Normal"/>
    <w:link w:val="Heading1Char"/>
    <w:uiPriority w:val="9"/>
    <w:qFormat/>
    <w:rsid w:val="00D15175"/>
    <w:pPr>
      <w:keepNext/>
      <w:keepLines/>
      <w:numPr>
        <w:numId w:val="2"/>
      </w:numPr>
      <w:spacing w:before="480" w:after="0"/>
      <w:outlineLvl w:val="0"/>
    </w:pPr>
    <w:rPr>
      <w:rFonts w:ascii="Arial" w:hAnsi="Arial" w:cstheme="majorBidi"/>
      <w:b/>
      <w:bCs/>
      <w:color w:val="F79646" w:themeColor="accent6"/>
      <w:sz w:val="28"/>
    </w:rPr>
  </w:style>
  <w:style w:type="paragraph" w:styleId="Heading2">
    <w:name w:val="heading 2"/>
    <w:basedOn w:val="Normal"/>
    <w:link w:val="Heading2Char"/>
    <w:uiPriority w:val="9"/>
    <w:qFormat/>
    <w:rsid w:val="006F2AD9"/>
    <w:pPr>
      <w:numPr>
        <w:numId w:val="12"/>
      </w:numPr>
      <w:outlineLvl w:val="1"/>
    </w:pPr>
    <w:rPr>
      <w:rFonts w:ascii="Tahoma" w:hAnsi="Tahoma"/>
      <w:bCs/>
      <w:color w:val="00B050"/>
      <w:sz w:val="24"/>
      <w:szCs w:val="36"/>
    </w:rPr>
  </w:style>
  <w:style w:type="paragraph" w:styleId="Heading3">
    <w:name w:val="heading 3"/>
    <w:basedOn w:val="Normal"/>
    <w:link w:val="Heading3Char"/>
    <w:uiPriority w:val="9"/>
    <w:qFormat/>
    <w:rsid w:val="00E11545"/>
    <w:pPr>
      <w:numPr>
        <w:ilvl w:val="1"/>
        <w:numId w:val="3"/>
      </w:numPr>
      <w:outlineLvl w:val="2"/>
    </w:pPr>
    <w:rPr>
      <w:rFonts w:ascii="Arial" w:hAnsi="Arial"/>
      <w:b/>
      <w:bCs/>
      <w:sz w:val="22"/>
      <w:szCs w:val="27"/>
    </w:rPr>
  </w:style>
  <w:style w:type="paragraph" w:styleId="Heading4">
    <w:name w:val="heading 4"/>
    <w:basedOn w:val="Normal"/>
    <w:next w:val="Normal"/>
    <w:link w:val="Heading4Char"/>
    <w:uiPriority w:val="9"/>
    <w:unhideWhenUsed/>
    <w:qFormat/>
    <w:rsid w:val="001D792F"/>
    <w:pPr>
      <w:keepNext/>
      <w:keepLines/>
      <w:spacing w:before="200" w:after="0"/>
      <w:outlineLvl w:val="3"/>
    </w:pPr>
    <w:rPr>
      <w:rFonts w:asciiTheme="majorHAnsi" w:eastAsiaTheme="majorEastAsia" w:hAnsiTheme="majorHAnsi" w:cstheme="majorBidi"/>
      <w:b/>
      <w:bCs/>
      <w:i/>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AD9"/>
    <w:rPr>
      <w:rFonts w:ascii="Tahoma" w:eastAsia="Times New Roman" w:hAnsi="Tahoma" w:cs="Times New Roman"/>
      <w:bCs/>
      <w:color w:val="00B050"/>
      <w:sz w:val="24"/>
      <w:szCs w:val="36"/>
      <w:shd w:val="clear" w:color="auto" w:fill="FFFFFF"/>
    </w:rPr>
  </w:style>
  <w:style w:type="character" w:customStyle="1" w:styleId="Heading3Char">
    <w:name w:val="Heading 3 Char"/>
    <w:basedOn w:val="DefaultParagraphFont"/>
    <w:link w:val="Heading3"/>
    <w:uiPriority w:val="9"/>
    <w:rsid w:val="00E11545"/>
    <w:rPr>
      <w:rFonts w:ascii="Arial" w:eastAsia="Times New Roman" w:hAnsi="Arial" w:cs="Times New Roman"/>
      <w:b/>
      <w:bCs/>
      <w:color w:val="484848"/>
      <w:szCs w:val="27"/>
      <w:shd w:val="clear" w:color="auto" w:fill="FFFFFF"/>
    </w:rPr>
  </w:style>
  <w:style w:type="paragraph" w:styleId="NormalWeb">
    <w:name w:val="Normal (Web)"/>
    <w:basedOn w:val="Normal"/>
    <w:uiPriority w:val="99"/>
    <w:semiHidden/>
    <w:unhideWhenUsed/>
    <w:rsid w:val="009B47C4"/>
    <w:rPr>
      <w:rFonts w:ascii="Times New Roman" w:hAnsi="Times New Roman"/>
      <w:sz w:val="24"/>
      <w:szCs w:val="24"/>
    </w:rPr>
  </w:style>
  <w:style w:type="character" w:styleId="Strong">
    <w:name w:val="Strong"/>
    <w:basedOn w:val="DefaultParagraphFont"/>
    <w:uiPriority w:val="22"/>
    <w:qFormat/>
    <w:rsid w:val="009B47C4"/>
    <w:rPr>
      <w:b/>
      <w:bCs/>
    </w:rPr>
  </w:style>
  <w:style w:type="character" w:customStyle="1" w:styleId="Heading1Char">
    <w:name w:val="Heading 1 Char"/>
    <w:basedOn w:val="DefaultParagraphFont"/>
    <w:link w:val="Heading1"/>
    <w:uiPriority w:val="9"/>
    <w:rsid w:val="00D15175"/>
    <w:rPr>
      <w:rFonts w:ascii="Arial" w:eastAsia="Times New Roman" w:hAnsi="Arial" w:cstheme="majorBidi"/>
      <w:b/>
      <w:bCs/>
      <w:color w:val="F79646" w:themeColor="accent6"/>
      <w:sz w:val="28"/>
      <w:szCs w:val="20"/>
      <w:shd w:val="clear" w:color="auto" w:fill="FFFFFF"/>
    </w:rPr>
  </w:style>
  <w:style w:type="paragraph" w:styleId="TOCHeading">
    <w:name w:val="TOC Heading"/>
    <w:basedOn w:val="Heading1"/>
    <w:next w:val="Normal"/>
    <w:uiPriority w:val="39"/>
    <w:unhideWhenUsed/>
    <w:qFormat/>
    <w:rsid w:val="0084754F"/>
    <w:pPr>
      <w:outlineLvl w:val="9"/>
    </w:pPr>
    <w:rPr>
      <w:lang w:eastAsia="ja-JP"/>
    </w:rPr>
  </w:style>
  <w:style w:type="paragraph" w:styleId="TOC1">
    <w:name w:val="toc 1"/>
    <w:basedOn w:val="Normal"/>
    <w:next w:val="Normal"/>
    <w:autoRedefine/>
    <w:uiPriority w:val="39"/>
    <w:unhideWhenUsed/>
    <w:rsid w:val="00E11545"/>
    <w:pPr>
      <w:tabs>
        <w:tab w:val="left" w:pos="440"/>
        <w:tab w:val="right" w:leader="dot" w:pos="9350"/>
      </w:tabs>
    </w:pPr>
  </w:style>
  <w:style w:type="paragraph" w:styleId="TOC2">
    <w:name w:val="toc 2"/>
    <w:basedOn w:val="Normal"/>
    <w:next w:val="Normal"/>
    <w:autoRedefine/>
    <w:uiPriority w:val="39"/>
    <w:unhideWhenUsed/>
    <w:rsid w:val="0084754F"/>
    <w:pPr>
      <w:ind w:left="220"/>
    </w:pPr>
  </w:style>
  <w:style w:type="paragraph" w:styleId="TOC3">
    <w:name w:val="toc 3"/>
    <w:basedOn w:val="Normal"/>
    <w:next w:val="Normal"/>
    <w:autoRedefine/>
    <w:uiPriority w:val="39"/>
    <w:unhideWhenUsed/>
    <w:rsid w:val="0084754F"/>
    <w:pPr>
      <w:ind w:left="440"/>
    </w:pPr>
  </w:style>
  <w:style w:type="character" w:styleId="Hyperlink">
    <w:name w:val="Hyperlink"/>
    <w:basedOn w:val="DefaultParagraphFont"/>
    <w:uiPriority w:val="99"/>
    <w:unhideWhenUsed/>
    <w:rsid w:val="0084754F"/>
    <w:rPr>
      <w:color w:val="0000FF" w:themeColor="hyperlink"/>
      <w:u w:val="single"/>
    </w:rPr>
  </w:style>
  <w:style w:type="paragraph" w:styleId="BalloonText">
    <w:name w:val="Balloon Text"/>
    <w:basedOn w:val="Normal"/>
    <w:link w:val="BalloonTextChar"/>
    <w:uiPriority w:val="99"/>
    <w:semiHidden/>
    <w:unhideWhenUsed/>
    <w:rsid w:val="008475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54F"/>
    <w:rPr>
      <w:rFonts w:ascii="Tahoma" w:hAnsi="Tahoma" w:cs="Tahoma"/>
      <w:sz w:val="16"/>
      <w:szCs w:val="16"/>
    </w:rPr>
  </w:style>
  <w:style w:type="paragraph" w:styleId="Header">
    <w:name w:val="header"/>
    <w:basedOn w:val="Normal"/>
    <w:link w:val="HeaderChar"/>
    <w:uiPriority w:val="99"/>
    <w:unhideWhenUsed/>
    <w:rsid w:val="0084754F"/>
    <w:pPr>
      <w:tabs>
        <w:tab w:val="center" w:pos="4680"/>
        <w:tab w:val="right" w:pos="9360"/>
      </w:tabs>
      <w:spacing w:after="0"/>
    </w:pPr>
  </w:style>
  <w:style w:type="character" w:customStyle="1" w:styleId="HeaderChar">
    <w:name w:val="Header Char"/>
    <w:basedOn w:val="DefaultParagraphFont"/>
    <w:link w:val="Header"/>
    <w:uiPriority w:val="99"/>
    <w:rsid w:val="0084754F"/>
  </w:style>
  <w:style w:type="paragraph" w:styleId="Footer">
    <w:name w:val="footer"/>
    <w:basedOn w:val="Normal"/>
    <w:link w:val="FooterChar"/>
    <w:uiPriority w:val="99"/>
    <w:unhideWhenUsed/>
    <w:rsid w:val="0084754F"/>
    <w:pPr>
      <w:tabs>
        <w:tab w:val="center" w:pos="4680"/>
        <w:tab w:val="right" w:pos="9360"/>
      </w:tabs>
      <w:spacing w:after="0"/>
    </w:pPr>
  </w:style>
  <w:style w:type="character" w:customStyle="1" w:styleId="FooterChar">
    <w:name w:val="Footer Char"/>
    <w:basedOn w:val="DefaultParagraphFont"/>
    <w:link w:val="Footer"/>
    <w:uiPriority w:val="99"/>
    <w:rsid w:val="0084754F"/>
  </w:style>
  <w:style w:type="paragraph" w:styleId="Title">
    <w:name w:val="Title"/>
    <w:basedOn w:val="Normal"/>
    <w:next w:val="Normal"/>
    <w:link w:val="TitleChar"/>
    <w:uiPriority w:val="10"/>
    <w:qFormat/>
    <w:rsid w:val="008A3BC3"/>
    <w:pPr>
      <w:pBdr>
        <w:bottom w:val="single" w:sz="8" w:space="4" w:color="4F81BD" w:themeColor="accent1"/>
      </w:pBdr>
      <w:spacing w:after="300"/>
      <w:contextualSpacing/>
      <w:jc w:val="center"/>
    </w:pPr>
    <w:rPr>
      <w:rFonts w:ascii="Arial" w:eastAsiaTheme="majorEastAsia" w:hAnsi="Arial" w:cstheme="majorBidi"/>
      <w:noProof/>
      <w:spacing w:val="5"/>
      <w:kern w:val="28"/>
      <w:sz w:val="52"/>
      <w:szCs w:val="52"/>
    </w:rPr>
  </w:style>
  <w:style w:type="character" w:customStyle="1" w:styleId="TitleChar">
    <w:name w:val="Title Char"/>
    <w:basedOn w:val="DefaultParagraphFont"/>
    <w:link w:val="Title"/>
    <w:uiPriority w:val="10"/>
    <w:rsid w:val="008A3BC3"/>
    <w:rPr>
      <w:rFonts w:ascii="Arial" w:eastAsiaTheme="majorEastAsia" w:hAnsi="Arial" w:cstheme="majorBidi"/>
      <w:noProof/>
      <w:spacing w:val="5"/>
      <w:kern w:val="28"/>
      <w:sz w:val="52"/>
      <w:szCs w:val="52"/>
    </w:rPr>
  </w:style>
  <w:style w:type="table" w:styleId="TableGrid">
    <w:name w:val="Table Grid"/>
    <w:basedOn w:val="TableNormal"/>
    <w:uiPriority w:val="59"/>
    <w:rsid w:val="0089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3F59"/>
    <w:pPr>
      <w:spacing w:line="360" w:lineRule="auto"/>
      <w:contextualSpacing/>
      <w:jc w:val="both"/>
    </w:pPr>
  </w:style>
  <w:style w:type="character" w:styleId="CommentReference">
    <w:name w:val="annotation reference"/>
    <w:basedOn w:val="DefaultParagraphFont"/>
    <w:uiPriority w:val="99"/>
    <w:semiHidden/>
    <w:unhideWhenUsed/>
    <w:rsid w:val="00747EBA"/>
    <w:rPr>
      <w:sz w:val="16"/>
      <w:szCs w:val="16"/>
    </w:rPr>
  </w:style>
  <w:style w:type="paragraph" w:styleId="CommentText">
    <w:name w:val="annotation text"/>
    <w:basedOn w:val="Normal"/>
    <w:link w:val="CommentTextChar"/>
    <w:uiPriority w:val="99"/>
    <w:semiHidden/>
    <w:unhideWhenUsed/>
    <w:rsid w:val="00747EBA"/>
  </w:style>
  <w:style w:type="character" w:customStyle="1" w:styleId="CommentTextChar">
    <w:name w:val="Comment Text Char"/>
    <w:basedOn w:val="DefaultParagraphFont"/>
    <w:link w:val="CommentText"/>
    <w:uiPriority w:val="99"/>
    <w:semiHidden/>
    <w:rsid w:val="00747EBA"/>
    <w:rPr>
      <w:rFonts w:ascii="Verdana" w:eastAsia="Times New Roman" w:hAnsi="Verdana" w:cs="Times New Roman"/>
      <w:color w:val="484848"/>
      <w:sz w:val="20"/>
      <w:szCs w:val="20"/>
      <w:shd w:val="clear" w:color="auto" w:fill="FFFFFF"/>
    </w:rPr>
  </w:style>
  <w:style w:type="paragraph" w:styleId="CommentSubject">
    <w:name w:val="annotation subject"/>
    <w:basedOn w:val="CommentText"/>
    <w:next w:val="CommentText"/>
    <w:link w:val="CommentSubjectChar"/>
    <w:uiPriority w:val="99"/>
    <w:semiHidden/>
    <w:unhideWhenUsed/>
    <w:rsid w:val="00747EBA"/>
    <w:rPr>
      <w:b/>
      <w:bCs/>
    </w:rPr>
  </w:style>
  <w:style w:type="character" w:customStyle="1" w:styleId="CommentSubjectChar">
    <w:name w:val="Comment Subject Char"/>
    <w:basedOn w:val="CommentTextChar"/>
    <w:link w:val="CommentSubject"/>
    <w:uiPriority w:val="99"/>
    <w:semiHidden/>
    <w:rsid w:val="00747EBA"/>
    <w:rPr>
      <w:rFonts w:ascii="Verdana" w:eastAsia="Times New Roman" w:hAnsi="Verdana" w:cs="Times New Roman"/>
      <w:b/>
      <w:bCs/>
      <w:color w:val="484848"/>
      <w:sz w:val="20"/>
      <w:szCs w:val="20"/>
      <w:shd w:val="clear" w:color="auto" w:fill="FFFFFF"/>
    </w:rPr>
  </w:style>
  <w:style w:type="paragraph" w:styleId="Revision">
    <w:name w:val="Revision"/>
    <w:hidden/>
    <w:uiPriority w:val="99"/>
    <w:semiHidden/>
    <w:rsid w:val="00F72ED1"/>
    <w:pPr>
      <w:spacing w:after="0" w:line="240" w:lineRule="auto"/>
    </w:pPr>
    <w:rPr>
      <w:rFonts w:ascii="Verdana" w:eastAsia="Times New Roman" w:hAnsi="Verdana" w:cs="Times New Roman"/>
      <w:color w:val="484848"/>
      <w:sz w:val="20"/>
      <w:szCs w:val="20"/>
    </w:rPr>
  </w:style>
  <w:style w:type="table" w:styleId="LightGrid-Accent5">
    <w:name w:val="Light Grid Accent 5"/>
    <w:basedOn w:val="TableNormal"/>
    <w:uiPriority w:val="62"/>
    <w:rsid w:val="001F255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5B06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06CD"/>
    <w:rPr>
      <w:rFonts w:asciiTheme="majorHAnsi" w:eastAsiaTheme="majorEastAsia" w:hAnsiTheme="majorHAnsi" w:cstheme="majorBidi"/>
      <w:i/>
      <w:iCs/>
      <w:color w:val="4F81BD" w:themeColor="accent1"/>
      <w:spacing w:val="15"/>
      <w:sz w:val="24"/>
      <w:szCs w:val="24"/>
      <w:shd w:val="clear" w:color="auto" w:fill="FFFFFF"/>
    </w:rPr>
  </w:style>
  <w:style w:type="character" w:customStyle="1" w:styleId="Heading4Char">
    <w:name w:val="Heading 4 Char"/>
    <w:basedOn w:val="DefaultParagraphFont"/>
    <w:link w:val="Heading4"/>
    <w:uiPriority w:val="9"/>
    <w:rsid w:val="001D792F"/>
    <w:rPr>
      <w:rFonts w:asciiTheme="majorHAnsi" w:eastAsiaTheme="majorEastAsia" w:hAnsiTheme="majorHAnsi" w:cstheme="majorBidi"/>
      <w:b/>
      <w:bCs/>
      <w:i/>
      <w:iCs/>
      <w:color w:val="4F81BD" w:themeColor="accent1"/>
      <w:sz w:val="28"/>
      <w:szCs w:val="20"/>
      <w:shd w:val="clear" w:color="auto" w:fill="FFFFFF"/>
    </w:rPr>
  </w:style>
  <w:style w:type="paragraph" w:styleId="NoSpacing">
    <w:name w:val="No Spacing"/>
    <w:uiPriority w:val="1"/>
    <w:qFormat/>
    <w:rsid w:val="0050786D"/>
    <w:pPr>
      <w:shd w:val="clear" w:color="auto" w:fill="FFFFFF"/>
      <w:spacing w:beforeAutospacing="1" w:after="0" w:afterAutospacing="1" w:line="240" w:lineRule="auto"/>
    </w:pPr>
    <w:rPr>
      <w:rFonts w:ascii="Verdana" w:eastAsia="Times New Roman" w:hAnsi="Verdana" w:cs="Times New Roman"/>
      <w:color w:val="48484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08306">
      <w:bodyDiv w:val="1"/>
      <w:marLeft w:val="0"/>
      <w:marRight w:val="0"/>
      <w:marTop w:val="0"/>
      <w:marBottom w:val="0"/>
      <w:divBdr>
        <w:top w:val="none" w:sz="0" w:space="0" w:color="auto"/>
        <w:left w:val="none" w:sz="0" w:space="0" w:color="auto"/>
        <w:bottom w:val="none" w:sz="0" w:space="0" w:color="auto"/>
        <w:right w:val="none" w:sz="0" w:space="0" w:color="auto"/>
      </w:divBdr>
    </w:div>
    <w:div w:id="196048582">
      <w:bodyDiv w:val="1"/>
      <w:marLeft w:val="0"/>
      <w:marRight w:val="0"/>
      <w:marTop w:val="0"/>
      <w:marBottom w:val="0"/>
      <w:divBdr>
        <w:top w:val="none" w:sz="0" w:space="0" w:color="auto"/>
        <w:left w:val="none" w:sz="0" w:space="0" w:color="auto"/>
        <w:bottom w:val="none" w:sz="0" w:space="0" w:color="auto"/>
        <w:right w:val="none" w:sz="0" w:space="0" w:color="auto"/>
      </w:divBdr>
    </w:div>
    <w:div w:id="345064515">
      <w:bodyDiv w:val="1"/>
      <w:marLeft w:val="0"/>
      <w:marRight w:val="0"/>
      <w:marTop w:val="0"/>
      <w:marBottom w:val="0"/>
      <w:divBdr>
        <w:top w:val="none" w:sz="0" w:space="0" w:color="auto"/>
        <w:left w:val="none" w:sz="0" w:space="0" w:color="auto"/>
        <w:bottom w:val="none" w:sz="0" w:space="0" w:color="auto"/>
        <w:right w:val="none" w:sz="0" w:space="0" w:color="auto"/>
      </w:divBdr>
    </w:div>
    <w:div w:id="370155730">
      <w:bodyDiv w:val="1"/>
      <w:marLeft w:val="0"/>
      <w:marRight w:val="0"/>
      <w:marTop w:val="0"/>
      <w:marBottom w:val="0"/>
      <w:divBdr>
        <w:top w:val="none" w:sz="0" w:space="0" w:color="auto"/>
        <w:left w:val="none" w:sz="0" w:space="0" w:color="auto"/>
        <w:bottom w:val="none" w:sz="0" w:space="0" w:color="auto"/>
        <w:right w:val="none" w:sz="0" w:space="0" w:color="auto"/>
      </w:divBdr>
    </w:div>
    <w:div w:id="651059524">
      <w:bodyDiv w:val="1"/>
      <w:marLeft w:val="0"/>
      <w:marRight w:val="0"/>
      <w:marTop w:val="0"/>
      <w:marBottom w:val="0"/>
      <w:divBdr>
        <w:top w:val="none" w:sz="0" w:space="0" w:color="auto"/>
        <w:left w:val="none" w:sz="0" w:space="0" w:color="auto"/>
        <w:bottom w:val="none" w:sz="0" w:space="0" w:color="auto"/>
        <w:right w:val="none" w:sz="0" w:space="0" w:color="auto"/>
      </w:divBdr>
    </w:div>
    <w:div w:id="770855697">
      <w:bodyDiv w:val="1"/>
      <w:marLeft w:val="0"/>
      <w:marRight w:val="0"/>
      <w:marTop w:val="0"/>
      <w:marBottom w:val="0"/>
      <w:divBdr>
        <w:top w:val="none" w:sz="0" w:space="0" w:color="auto"/>
        <w:left w:val="none" w:sz="0" w:space="0" w:color="auto"/>
        <w:bottom w:val="none" w:sz="0" w:space="0" w:color="auto"/>
        <w:right w:val="none" w:sz="0" w:space="0" w:color="auto"/>
      </w:divBdr>
    </w:div>
    <w:div w:id="825315596">
      <w:bodyDiv w:val="1"/>
      <w:marLeft w:val="0"/>
      <w:marRight w:val="0"/>
      <w:marTop w:val="0"/>
      <w:marBottom w:val="0"/>
      <w:divBdr>
        <w:top w:val="none" w:sz="0" w:space="0" w:color="auto"/>
        <w:left w:val="none" w:sz="0" w:space="0" w:color="auto"/>
        <w:bottom w:val="none" w:sz="0" w:space="0" w:color="auto"/>
        <w:right w:val="none" w:sz="0" w:space="0" w:color="auto"/>
      </w:divBdr>
    </w:div>
    <w:div w:id="902175437">
      <w:bodyDiv w:val="1"/>
      <w:marLeft w:val="0"/>
      <w:marRight w:val="0"/>
      <w:marTop w:val="0"/>
      <w:marBottom w:val="0"/>
      <w:divBdr>
        <w:top w:val="none" w:sz="0" w:space="0" w:color="auto"/>
        <w:left w:val="none" w:sz="0" w:space="0" w:color="auto"/>
        <w:bottom w:val="none" w:sz="0" w:space="0" w:color="auto"/>
        <w:right w:val="none" w:sz="0" w:space="0" w:color="auto"/>
      </w:divBdr>
    </w:div>
    <w:div w:id="1764108410">
      <w:bodyDiv w:val="1"/>
      <w:marLeft w:val="0"/>
      <w:marRight w:val="0"/>
      <w:marTop w:val="0"/>
      <w:marBottom w:val="0"/>
      <w:divBdr>
        <w:top w:val="none" w:sz="0" w:space="0" w:color="auto"/>
        <w:left w:val="none" w:sz="0" w:space="0" w:color="auto"/>
        <w:bottom w:val="none" w:sz="0" w:space="0" w:color="auto"/>
        <w:right w:val="none" w:sz="0" w:space="0" w:color="auto"/>
      </w:divBdr>
    </w:div>
    <w:div w:id="2082869140">
      <w:bodyDiv w:val="1"/>
      <w:marLeft w:val="0"/>
      <w:marRight w:val="0"/>
      <w:marTop w:val="0"/>
      <w:marBottom w:val="0"/>
      <w:divBdr>
        <w:top w:val="none" w:sz="0" w:space="0" w:color="auto"/>
        <w:left w:val="none" w:sz="0" w:space="0" w:color="auto"/>
        <w:bottom w:val="none" w:sz="0" w:space="0" w:color="auto"/>
        <w:right w:val="none" w:sz="0" w:space="0" w:color="auto"/>
      </w:divBdr>
    </w:div>
    <w:div w:id="21104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EAEF0-D88A-480C-A7B8-C238EC00323D}">
  <ds:schemaRefs>
    <ds:schemaRef ds:uri="http://schemas.openxmlformats.org/officeDocument/2006/bibliography"/>
  </ds:schemaRefs>
</ds:datastoreItem>
</file>

<file path=customXml/itemProps2.xml><?xml version="1.0" encoding="utf-8"?>
<ds:datastoreItem xmlns:ds="http://schemas.openxmlformats.org/officeDocument/2006/customXml" ds:itemID="{676218B7-B478-4A23-8FAB-E98173D9D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R. Jones</dc:creator>
  <cp:lastModifiedBy>lx</cp:lastModifiedBy>
  <cp:revision>10</cp:revision>
  <dcterms:created xsi:type="dcterms:W3CDTF">2016-01-15T22:42:00Z</dcterms:created>
  <dcterms:modified xsi:type="dcterms:W3CDTF">2016-01-20T19:03:00Z</dcterms:modified>
</cp:coreProperties>
</file>