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numPr>
          <w:ilvl w:val="0"/>
          <w:numId w:val="2"/>
        </w:numPr>
        <w:bidi w:val="0"/>
        <w:spacing w:line="360" w:lineRule="auto"/>
        <w:ind w:right="0"/>
        <w:jc w:val="both"/>
        <w:rPr>
          <w:rFonts w:ascii="Calibri Light" w:cs="Calibri Light" w:hAnsi="Calibri Light" w:eastAsia="Calibri Light"/>
          <w:b w:val="1"/>
          <w:bCs w:val="1"/>
          <w:sz w:val="24"/>
          <w:szCs w:val="24"/>
          <w:rtl w:val="0"/>
          <w:lang w:val="en-US"/>
        </w:rPr>
      </w:pPr>
      <w:r>
        <w:rPr>
          <w:rFonts w:ascii="Calibri Light" w:cs="Calibri Light" w:hAnsi="Calibri Light" w:eastAsia="Calibri Light"/>
          <w:b w:val="1"/>
          <w:bCs w:val="1"/>
          <w:sz w:val="24"/>
          <w:szCs w:val="24"/>
          <w:rtl w:val="0"/>
          <w:lang w:val="en-US"/>
        </w:rPr>
        <w:t>Testing</w:t>
      </w:r>
    </w:p>
    <w:p>
      <w:pPr>
        <w:pStyle w:val="Body A"/>
        <w:spacing w:line="360" w:lineRule="auto"/>
        <w:ind w:firstLine="540"/>
        <w:jc w:val="both"/>
      </w:pPr>
      <w:r>
        <w:rPr>
          <w:rFonts w:ascii="Calibri Light" w:cs="Calibri Light" w:hAnsi="Calibri Light" w:eastAsia="Calibri Light"/>
          <w:sz w:val="24"/>
          <w:szCs w:val="24"/>
          <w:rtl w:val="0"/>
          <w:lang w:val="fr-FR"/>
        </w:rPr>
        <w:t>On the testing process, we</w:t>
      </w:r>
      <w:r>
        <w:rPr>
          <w:rFonts w:ascii="Calibri Light" w:cs="Calibri Light" w:hAnsi="Calibri Light" w:eastAsia="Calibri Light"/>
          <w:sz w:val="24"/>
          <w:szCs w:val="24"/>
          <w:rtl w:val="0"/>
          <w:lang w:val="fr-FR"/>
        </w:rPr>
        <w:t>’</w:t>
      </w:r>
      <w:r>
        <w:rPr>
          <w:rFonts w:ascii="Calibri Light" w:cs="Calibri Light" w:hAnsi="Calibri Light" w:eastAsia="Calibri Light"/>
          <w:sz w:val="24"/>
          <w:szCs w:val="24"/>
          <w:rtl w:val="0"/>
          <w:lang w:val="fr-FR"/>
        </w:rPr>
        <w:t>ll use unit, GUI and cross platform browser testing tools for web the web page. On the mobile applications side, we</w:t>
      </w:r>
      <w:r>
        <w:rPr>
          <w:rFonts w:ascii="Calibri Light" w:cs="Calibri Light" w:hAnsi="Calibri Light" w:eastAsia="Calibri Light"/>
          <w:sz w:val="24"/>
          <w:szCs w:val="24"/>
          <w:rtl w:val="0"/>
          <w:lang w:val="fr-FR"/>
        </w:rPr>
        <w:t>’</w:t>
      </w:r>
      <w:r>
        <w:rPr>
          <w:rFonts w:ascii="Calibri Light" w:cs="Calibri Light" w:hAnsi="Calibri Light" w:eastAsia="Calibri Light"/>
          <w:sz w:val="24"/>
          <w:szCs w:val="24"/>
          <w:rtl w:val="0"/>
          <w:lang w:val="fr-FR"/>
        </w:rPr>
        <w:t>ll use native applications testing tools. Tests will be done automated and manual. Load, stress and security tests will be applied on the remote server. The testing tools will be as follows:</w:t>
      </w:r>
    </w:p>
    <w:p>
      <w:pPr>
        <w:pStyle w:val="Body A"/>
        <w:spacing w:line="360" w:lineRule="auto"/>
        <w:ind w:firstLine="540"/>
        <w:jc w:val="both"/>
      </w:pPr>
      <w:r>
        <w:rPr>
          <w:rFonts w:ascii="Calibri Light" w:cs="Calibri Light" w:hAnsi="Calibri Light" w:eastAsia="Calibri Light"/>
          <w:b w:val="1"/>
          <w:bCs w:val="1"/>
          <w:sz w:val="24"/>
          <w:szCs w:val="24"/>
          <w:rtl w:val="0"/>
          <w:lang w:val="fr-FR"/>
        </w:rPr>
        <w:t>8.1 WEB</w:t>
      </w:r>
    </w:p>
    <w:p>
      <w:pPr>
        <w:pStyle w:val="Body A"/>
        <w:numPr>
          <w:ilvl w:val="1"/>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 xml:space="preserve"> Selenium IDE -&gt; GUI Testing </w:t>
      </w:r>
    </w:p>
    <w:p>
      <w:pPr>
        <w:pStyle w:val="Body A"/>
        <w:numPr>
          <w:ilvl w:val="1"/>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 xml:space="preserve"> BrowserStack -&gt; Cross Platform Browser Testing</w:t>
      </w:r>
    </w:p>
    <w:p>
      <w:pPr>
        <w:pStyle w:val="Body A"/>
        <w:spacing w:line="360" w:lineRule="auto"/>
        <w:ind w:firstLine="540"/>
        <w:jc w:val="both"/>
      </w:pPr>
      <w:r>
        <w:rPr>
          <w:rFonts w:ascii="Calibri Light" w:cs="Calibri Light" w:hAnsi="Calibri Light" w:eastAsia="Calibri Light"/>
          <w:b w:val="1"/>
          <w:bCs w:val="1"/>
          <w:sz w:val="24"/>
          <w:szCs w:val="24"/>
          <w:rtl w:val="0"/>
          <w:lang w:val="fr-FR"/>
        </w:rPr>
        <w:t>8.2 Mobile Applications</w:t>
      </w:r>
    </w:p>
    <w:p>
      <w:pPr>
        <w:pStyle w:val="Body A"/>
        <w:spacing w:line="360" w:lineRule="auto"/>
        <w:ind w:firstLine="540"/>
        <w:jc w:val="both"/>
      </w:pPr>
      <w:r>
        <w:rPr>
          <w:rFonts w:ascii="Calibri Light" w:cs="Calibri Light" w:hAnsi="Calibri Light" w:eastAsia="Calibri Light"/>
          <w:b w:val="1"/>
          <w:bCs w:val="1"/>
          <w:sz w:val="24"/>
          <w:szCs w:val="24"/>
          <w:rtl w:val="0"/>
          <w:lang w:val="fr-FR"/>
        </w:rPr>
        <w:tab/>
        <w:t xml:space="preserve">8.2.1 </w:t>
      </w:r>
      <w:r>
        <w:rPr>
          <w:rFonts w:ascii="Calibri Light" w:cs="Calibri Light" w:hAnsi="Calibri Light" w:eastAsia="Calibri Light"/>
          <w:b w:val="1"/>
          <w:bCs w:val="1"/>
          <w:i w:val="1"/>
          <w:iCs w:val="1"/>
          <w:sz w:val="24"/>
          <w:szCs w:val="24"/>
          <w:rtl w:val="0"/>
          <w:lang w:val="fr-FR"/>
        </w:rPr>
        <w:t>Android</w:t>
      </w:r>
    </w:p>
    <w:p>
      <w:pPr>
        <w:pStyle w:val="Body A"/>
        <w:numPr>
          <w:ilvl w:val="2"/>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Robotium -&gt; Android UI Test</w:t>
      </w:r>
    </w:p>
    <w:p>
      <w:pPr>
        <w:pStyle w:val="Body A"/>
        <w:numPr>
          <w:ilvl w:val="2"/>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Appium -&gt; Test automation framework for IOS and Android</w:t>
      </w:r>
    </w:p>
    <w:p>
      <w:pPr>
        <w:pStyle w:val="Body A"/>
        <w:spacing w:line="360" w:lineRule="auto"/>
        <w:ind w:firstLine="540"/>
        <w:jc w:val="both"/>
      </w:pPr>
      <w:r>
        <w:rPr>
          <w:rFonts w:ascii="Calibri Light" w:cs="Calibri Light" w:hAnsi="Calibri Light" w:eastAsia="Calibri Light"/>
          <w:b w:val="1"/>
          <w:bCs w:val="1"/>
          <w:sz w:val="24"/>
          <w:szCs w:val="24"/>
          <w:rtl w:val="0"/>
          <w:lang w:val="fr-FR"/>
        </w:rPr>
        <w:tab/>
        <w:t xml:space="preserve">8.2.2 </w:t>
      </w:r>
      <w:r>
        <w:rPr>
          <w:rFonts w:ascii="Calibri Light" w:cs="Calibri Light" w:hAnsi="Calibri Light" w:eastAsia="Calibri Light"/>
          <w:b w:val="1"/>
          <w:bCs w:val="1"/>
          <w:i w:val="1"/>
          <w:iCs w:val="1"/>
          <w:sz w:val="24"/>
          <w:szCs w:val="24"/>
          <w:rtl w:val="0"/>
          <w:lang w:val="fr-FR"/>
        </w:rPr>
        <w:t>IOS</w:t>
      </w:r>
    </w:p>
    <w:p>
      <w:pPr>
        <w:pStyle w:val="Body A"/>
        <w:numPr>
          <w:ilvl w:val="2"/>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XCTest -&gt;  Xcode testing framework</w:t>
      </w:r>
    </w:p>
    <w:p>
      <w:pPr>
        <w:pStyle w:val="Body A"/>
        <w:numPr>
          <w:ilvl w:val="2"/>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Appium -&gt; Test automation framework for IOS and Android</w:t>
      </w:r>
    </w:p>
    <w:p>
      <w:pPr>
        <w:pStyle w:val="Body A"/>
        <w:spacing w:line="360" w:lineRule="auto"/>
        <w:ind w:firstLine="540"/>
        <w:jc w:val="both"/>
      </w:pPr>
      <w:r>
        <w:rPr>
          <w:rFonts w:ascii="Calibri Light" w:cs="Calibri Light" w:hAnsi="Calibri Light" w:eastAsia="Calibri Light"/>
          <w:b w:val="1"/>
          <w:bCs w:val="1"/>
          <w:sz w:val="24"/>
          <w:szCs w:val="24"/>
          <w:rtl w:val="0"/>
          <w:lang w:val="fr-FR"/>
        </w:rPr>
        <w:t>8.3 Remote Server</w:t>
      </w:r>
    </w:p>
    <w:p>
      <w:pPr>
        <w:pStyle w:val="Body A"/>
        <w:numPr>
          <w:ilvl w:val="1"/>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 xml:space="preserve"> JMeter -&gt; Load &amp; Stress Testing</w:t>
      </w:r>
    </w:p>
    <w:p>
      <w:pPr>
        <w:pStyle w:val="Body A"/>
        <w:numPr>
          <w:ilvl w:val="1"/>
          <w:numId w:val="4"/>
        </w:numPr>
        <w:spacing w:line="360" w:lineRule="auto"/>
        <w:jc w:val="both"/>
        <w:rPr>
          <w:rFonts w:ascii="Calibri Light" w:cs="Calibri Light" w:hAnsi="Calibri Light" w:eastAsia="Calibri Light"/>
          <w:b w:val="1"/>
          <w:bCs w:val="1"/>
          <w:sz w:val="24"/>
          <w:szCs w:val="24"/>
          <w:lang w:val="en-US"/>
        </w:rPr>
      </w:pPr>
      <w:r>
        <w:rPr>
          <w:rFonts w:ascii="Helvetica Light" w:cs="Calibri Light" w:hAnsi="Helvetica Light" w:eastAsia="Calibri Light"/>
          <w:b w:val="0"/>
          <w:bCs w:val="0"/>
          <w:sz w:val="24"/>
          <w:szCs w:val="24"/>
          <w:rtl w:val="0"/>
          <w:lang w:val="fr-FR"/>
        </w:rPr>
        <w:t xml:space="preserve"> </w:t>
      </w:r>
      <w:r>
        <w:rPr>
          <w:rFonts w:ascii="Helvetica Light" w:cs="Calibri Light" w:hAnsi="Helvetica Light" w:eastAsia="Calibri Light"/>
          <w:b w:val="0"/>
          <w:bCs w:val="0"/>
          <w:sz w:val="24"/>
          <w:szCs w:val="24"/>
          <w:rtl w:val="0"/>
          <w:lang w:val="en-US"/>
        </w:rPr>
        <w:t>Detectify</w:t>
      </w:r>
      <w:r>
        <w:rPr>
          <w:rFonts w:ascii="Helvetica Light" w:cs="Calibri Light" w:hAnsi="Helvetica Light" w:eastAsia="Calibri Light"/>
          <w:b w:val="0"/>
          <w:bCs w:val="0"/>
          <w:sz w:val="24"/>
          <w:szCs w:val="24"/>
          <w:rtl w:val="0"/>
          <w:lang w:val="fr-FR"/>
        </w:rPr>
        <w:t xml:space="preserve"> -&gt; Automated web security test service</w:t>
      </w:r>
    </w:p>
    <w:sectPr>
      <w:headerReference w:type="default" r:id="rId4"/>
      <w:headerReference w:type="first" r:id="rId5"/>
      <w:footerReference w:type="default" r:id="rId6"/>
      <w:footerReference w:type="first" r:id="rId7"/>
      <w:pgSz w:w="11900" w:h="16840" w:orient="portrait"/>
      <w:pgMar w:top="2520" w:right="1200" w:bottom="1800" w:left="1200" w:header="340" w:footer="51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Light">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fldChar w:fldCharType="begin" w:fldLock="0"/>
    </w:r>
    <w:r>
      <w:instrText xml:space="preserve"> PAGE </w:instrText>
    </w:r>
    <w:r>
      <w:rPr/>
      <w:fldChar w:fldCharType="separate" w:fldLock="0"/>
    </w:r>
    <w:r>
      <w:t>2</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ubheading"/>
      <w:jc w:val="center"/>
    </w:pPr>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1029969</wp:posOffset>
              </wp:positionV>
              <wp:extent cx="6029960"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029960" cy="0"/>
                      </a:xfrm>
                      <a:prstGeom prst="line">
                        <a:avLst/>
                      </a:prstGeom>
                      <a:noFill/>
                      <a:ln w="38100" cap="flat">
                        <a:solidFill>
                          <a:srgbClr val="367DA2"/>
                        </a:solidFill>
                        <a:prstDash val="solid"/>
                        <a:miter lim="400000"/>
                      </a:ln>
                      <a:effectLst/>
                    </wps:spPr>
                    <wps:bodyPr/>
                  </wps:wsp>
                </a:graphicData>
              </a:graphic>
            </wp:anchor>
          </w:drawing>
        </mc:Choice>
        <mc:Fallback>
          <w:pict>
            <v:line id="_x0000_s1026" style="visibility:visible;position:absolute;margin-left:60.0pt;margin-top:81.1pt;width:474.8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1231"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1231" cy="0"/>
                      </a:xfrm>
                      <a:prstGeom prst="line">
                        <a:avLst/>
                      </a:prstGeom>
                      <a:noFill/>
                      <a:ln w="12700" cap="flat">
                        <a:solidFill>
                          <a:srgbClr val="367DA2"/>
                        </a:solidFill>
                        <a:prstDash val="solid"/>
                        <a:miter lim="400000"/>
                      </a:ln>
                      <a:effectLst/>
                    </wps:spPr>
                    <wps:bodyPr/>
                  </wps:wsp>
                </a:graphicData>
              </a:graphic>
            </wp:anchor>
          </w:drawing>
        </mc:Choice>
        <mc:Fallback>
          <w:pict>
            <v:line id="_x0000_s1027"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rtl w:val="0"/>
        <w:lang w:val="en-US"/>
      </w:rPr>
      <w:t>YASAR UNIVERSITY</w:t>
    </w:r>
  </w:p>
  <w:p>
    <w:pPr>
      <w:pStyle w:val="Subheading"/>
      <w:jc w:val="center"/>
    </w:pPr>
    <w:r>
      <w:rPr>
        <w:rtl w:val="0"/>
        <w:lang w:val="en-US"/>
      </w:rPr>
      <w:t>Faculty Of engineering</w:t>
    </w:r>
  </w:p>
  <w:p>
    <w:pPr>
      <w:pStyle w:val="Subheading"/>
      <w:jc w:val="center"/>
    </w:pPr>
    <w:r>
      <w:rPr>
        <w:rtl w:val="0"/>
        <w:lang w:val="en-US"/>
      </w:rPr>
      <w:t>software engineering &amp; computer engineering</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44"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756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num" w:pos="736"/>
        </w:tabs>
        <w:ind w:left="196" w:firstLine="344"/>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num" w:pos="1024"/>
        </w:tabs>
        <w:ind w:left="48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num" w:pos="1244"/>
        </w:tabs>
        <w:ind w:left="70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num" w:pos="1464"/>
        </w:tabs>
        <w:ind w:left="92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num" w:pos="1684"/>
        </w:tabs>
        <w:ind w:left="114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num" w:pos="1904"/>
        </w:tabs>
        <w:ind w:left="136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num" w:pos="2124"/>
        </w:tabs>
        <w:ind w:left="158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num" w:pos="2344"/>
        </w:tabs>
        <w:ind w:left="180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num" w:pos="2564"/>
        </w:tabs>
        <w:ind w:left="2024" w:firstLine="27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3"/>
      <w:kern w:val="0"/>
      <w:position w:val="0"/>
      <w:sz w:val="22"/>
      <w:szCs w:val="22"/>
      <w:u w:val="none" w:color="357ca2"/>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