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5C3E" w14:textId="754223AE" w:rsidR="00967AF8" w:rsidRPr="00687ECA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</w:t>
      </w:r>
      <w:r w:rsidR="00967AF8" w:rsidRPr="00687ECA">
        <w:rPr>
          <w:rFonts w:cs="Times New Roman (Body CS)"/>
          <w:b/>
          <w:bCs/>
          <w:sz w:val="28"/>
          <w:szCs w:val="24"/>
        </w:rPr>
        <w:t xml:space="preserve">Meeting </w:t>
      </w:r>
      <w:r w:rsidR="00967AF8">
        <w:rPr>
          <w:rFonts w:cs="Times New Roman (Body CS)"/>
          <w:b/>
          <w:bCs/>
          <w:sz w:val="28"/>
          <w:szCs w:val="24"/>
        </w:rPr>
        <w:t>attendees</w:t>
      </w:r>
      <w:r w:rsidR="00967AF8" w:rsidRPr="00687ECA">
        <w:rPr>
          <w:rFonts w:cs="Times New Roman (Body CS)"/>
          <w:b/>
          <w:bCs/>
          <w:sz w:val="28"/>
          <w:szCs w:val="24"/>
        </w:rPr>
        <w:t>.</w:t>
      </w:r>
    </w:p>
    <w:p w14:paraId="4F778845" w14:textId="77777777" w:rsidR="00967AF8" w:rsidRPr="00B6095E" w:rsidRDefault="00967AF8" w:rsidP="00967AF8">
      <w:pPr>
        <w:ind w:firstLine="360"/>
        <w:rPr>
          <w:rFonts w:eastAsia="Times New Roman" w:cstheme="minorHAnsi"/>
          <w:sz w:val="24"/>
          <w:szCs w:val="24"/>
        </w:rPr>
      </w:pPr>
      <w:r w:rsidRPr="00B6095E">
        <w:rPr>
          <w:rFonts w:cstheme="minorHAnsi"/>
          <w:sz w:val="24"/>
          <w:szCs w:val="24"/>
        </w:rPr>
        <w:t xml:space="preserve">Xia Jiang, </w:t>
      </w:r>
      <w:r w:rsidRPr="00B6095E">
        <w:rPr>
          <w:rFonts w:eastAsia="Times New Roman" w:cstheme="minorHAnsi"/>
          <w:color w:val="000000"/>
          <w:sz w:val="24"/>
          <w:szCs w:val="24"/>
        </w:rPr>
        <w:t> Garrett Barber</w:t>
      </w:r>
    </w:p>
    <w:p w14:paraId="37B39F6D" w14:textId="77777777" w:rsidR="00967AF8" w:rsidRDefault="00967AF8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time</w:t>
      </w:r>
    </w:p>
    <w:p w14:paraId="65C7BF7E" w14:textId="10BB5285" w:rsidR="00967AF8" w:rsidRPr="00967AF8" w:rsidRDefault="00C87309" w:rsidP="00967AF8">
      <w:pPr>
        <w:ind w:firstLine="36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2</w:t>
      </w:r>
      <w:r w:rsidR="00967AF8" w:rsidRPr="00B6095E">
        <w:rPr>
          <w:rFonts w:cs="Times New Roman (Body CS)"/>
          <w:sz w:val="24"/>
          <w:szCs w:val="24"/>
        </w:rPr>
        <w:t>:</w:t>
      </w:r>
      <w:r w:rsidR="00B75979">
        <w:rPr>
          <w:rFonts w:cs="Times New Roman (Body CS)"/>
          <w:sz w:val="24"/>
          <w:szCs w:val="24"/>
        </w:rPr>
        <w:t>00</w:t>
      </w:r>
      <w:r w:rsidR="00967AF8" w:rsidRPr="00B6095E">
        <w:rPr>
          <w:rFonts w:cs="Times New Roman (Body CS)"/>
          <w:sz w:val="24"/>
          <w:szCs w:val="24"/>
        </w:rPr>
        <w:t xml:space="preserve"> – </w:t>
      </w:r>
      <w:r>
        <w:rPr>
          <w:rFonts w:cs="Times New Roman (Body CS)"/>
          <w:sz w:val="24"/>
          <w:szCs w:val="24"/>
        </w:rPr>
        <w:t>3</w:t>
      </w:r>
      <w:r w:rsidR="00967AF8">
        <w:rPr>
          <w:rFonts w:cs="Times New Roman (Body CS)"/>
          <w:sz w:val="24"/>
          <w:szCs w:val="24"/>
        </w:rPr>
        <w:t>:</w:t>
      </w:r>
      <w:r>
        <w:rPr>
          <w:rFonts w:cs="Times New Roman (Body CS)"/>
          <w:sz w:val="24"/>
          <w:szCs w:val="24"/>
        </w:rPr>
        <w:t>00 pm</w:t>
      </w:r>
      <w:r w:rsidR="00967AF8" w:rsidRPr="00B6095E">
        <w:rPr>
          <w:rFonts w:cs="Times New Roman (Body CS)"/>
          <w:sz w:val="24"/>
          <w:szCs w:val="24"/>
        </w:rPr>
        <w:t xml:space="preserve">, </w:t>
      </w:r>
      <w:r w:rsidR="00967AF8">
        <w:rPr>
          <w:rFonts w:cs="Times New Roman (Body CS)"/>
          <w:sz w:val="24"/>
          <w:szCs w:val="24"/>
        </w:rPr>
        <w:t xml:space="preserve">Dec </w:t>
      </w:r>
      <w:r w:rsidR="00BD5C0F">
        <w:rPr>
          <w:rFonts w:cs="Times New Roman (Body CS)"/>
          <w:sz w:val="24"/>
          <w:szCs w:val="24"/>
        </w:rPr>
        <w:t>2</w:t>
      </w:r>
      <w:r>
        <w:rPr>
          <w:rFonts w:cs="Times New Roman (Body CS)"/>
          <w:sz w:val="24"/>
          <w:szCs w:val="24"/>
        </w:rPr>
        <w:t>8</w:t>
      </w:r>
      <w:r w:rsidR="00967AF8" w:rsidRPr="00B6095E">
        <w:rPr>
          <w:rFonts w:cs="Times New Roman (Body CS)"/>
          <w:sz w:val="24"/>
          <w:szCs w:val="24"/>
        </w:rPr>
        <w:t>, 2022</w:t>
      </w:r>
    </w:p>
    <w:p w14:paraId="49040D9D" w14:textId="56969EC8" w:rsidR="00A34745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>Meeting agenda</w:t>
      </w:r>
      <w:r w:rsidR="00B75979">
        <w:rPr>
          <w:rFonts w:cs="Times New Roman (Body CS)"/>
          <w:b/>
          <w:bCs/>
          <w:sz w:val="28"/>
          <w:szCs w:val="24"/>
        </w:rPr>
        <w:t xml:space="preserve"> (an addition meeting in response to an email question)</w:t>
      </w:r>
      <w:r w:rsidRPr="00687ECA">
        <w:rPr>
          <w:rFonts w:cs="Times New Roman (Body CS)"/>
          <w:b/>
          <w:bCs/>
          <w:sz w:val="28"/>
          <w:szCs w:val="24"/>
        </w:rPr>
        <w:t>.</w:t>
      </w:r>
    </w:p>
    <w:p w14:paraId="20DB129D" w14:textId="039ED6FF" w:rsidR="001B32F2" w:rsidRPr="008B1E48" w:rsidRDefault="00C87309" w:rsidP="008B1E48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Review progress.</w:t>
      </w:r>
    </w:p>
    <w:p w14:paraId="29C8A46C" w14:textId="1A7E8D97" w:rsidR="00687ECA" w:rsidRDefault="00C87309" w:rsidP="00B22692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Test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 w:rsidR="00BD5C0F">
        <w:rPr>
          <w:rFonts w:cs="Times New Roman (Body CS)"/>
          <w:sz w:val="24"/>
          <w:szCs w:val="24"/>
        </w:rPr>
        <w:t>.</w:t>
      </w:r>
    </w:p>
    <w:p w14:paraId="0DBE4667" w14:textId="73C6868B" w:rsidR="00BD5C0F" w:rsidRDefault="00BD5C0F" w:rsidP="00BD5C0F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Work assignment. </w:t>
      </w:r>
    </w:p>
    <w:p w14:paraId="2224816D" w14:textId="2A433547" w:rsidR="00BD5C0F" w:rsidRPr="00604B59" w:rsidRDefault="00BD5C0F" w:rsidP="00604B59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Design</w:t>
      </w:r>
    </w:p>
    <w:p w14:paraId="1EABFCB2" w14:textId="6F5FAED2" w:rsidR="00BD5C0F" w:rsidRDefault="00BD5C0F" w:rsidP="00BD5C0F">
      <w:pPr>
        <w:pStyle w:val="ListParagraph"/>
        <w:rPr>
          <w:rFonts w:cs="Times New Roman (Body CS)"/>
          <w:sz w:val="24"/>
          <w:szCs w:val="24"/>
        </w:rPr>
      </w:pP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– an intelligent pseudo randomized controlled trial. </w:t>
      </w:r>
    </w:p>
    <w:p w14:paraId="44C299D0" w14:textId="5A547C8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Implement the simple matching estimator method as described in Jiang’s slide (AboutDID.pptx). </w:t>
      </w:r>
    </w:p>
    <w:p w14:paraId="763AEF02" w14:textId="7CFD6C20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Created a simple test dataset using the same example Jiang used in her slides. </w:t>
      </w:r>
    </w:p>
    <w:p w14:paraId="2129F480" w14:textId="51FA9D4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Test 1) with the dataset created in 2).</w:t>
      </w:r>
    </w:p>
    <w:p w14:paraId="167159A2" w14:textId="2197A521" w:rsidR="00BD5C0F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Include a transform function in our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(See the MBIL package) that can convert all the covariates into one variable (such as the X in the example).</w:t>
      </w:r>
    </w:p>
    <w:p w14:paraId="51A6A8BF" w14:textId="55D1AE3A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Develop a function that convert multi-value variables into a binary variable and include it in the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</w:t>
      </w:r>
      <w:proofErr w:type="spellStart"/>
      <w:r>
        <w:rPr>
          <w:rFonts w:cs="Times New Roman (Body CS)"/>
          <w:sz w:val="24"/>
          <w:szCs w:val="24"/>
        </w:rPr>
        <w:t>pacakge</w:t>
      </w:r>
      <w:proofErr w:type="spellEnd"/>
      <w:r>
        <w:rPr>
          <w:rFonts w:cs="Times New Roman (Body CS)"/>
          <w:sz w:val="24"/>
          <w:szCs w:val="24"/>
        </w:rPr>
        <w:t>.</w:t>
      </w:r>
    </w:p>
    <w:p w14:paraId="56374D4A" w14:textId="5BADFD7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to our LSM-15year. </w:t>
      </w:r>
    </w:p>
    <w:p w14:paraId="3CE136D0" w14:textId="35EC6D0C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Identify more interesting “treatment” variables such as Menopausal status in our LSM-15 year, use method developed in 5) to convert them into binary each respectively, if they are non-binary. Then  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each respectively. </w:t>
      </w:r>
    </w:p>
    <w:p w14:paraId="4A2038FB" w14:textId="2D686DA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Compare what you learned from using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with what you can learn from our MBIL methods, and from the other causal learning methods that we have access to. </w:t>
      </w:r>
    </w:p>
    <w:p w14:paraId="1A4308D1" w14:textId="79398870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 terms of the completed causal network, such as the you (Garrett) learned using FCI with our LSM-15year, you can just retrieve the direct causes to the target variable (BCM) </w:t>
      </w:r>
      <w:r w:rsidR="00ED2DD0">
        <w:rPr>
          <w:rFonts w:cs="Times New Roman (Body CS)"/>
          <w:sz w:val="24"/>
          <w:szCs w:val="24"/>
        </w:rPr>
        <w:t xml:space="preserve">and compare with our MBIL and </w:t>
      </w:r>
      <w:proofErr w:type="spellStart"/>
      <w:r w:rsidR="00ED2DD0">
        <w:rPr>
          <w:rFonts w:cs="Times New Roman (Body CS)"/>
          <w:sz w:val="24"/>
          <w:szCs w:val="24"/>
        </w:rPr>
        <w:t>iRCT</w:t>
      </w:r>
      <w:proofErr w:type="spellEnd"/>
      <w:r w:rsidR="00ED2DD0">
        <w:rPr>
          <w:rFonts w:cs="Times New Roman (Body CS)"/>
          <w:sz w:val="24"/>
          <w:szCs w:val="24"/>
        </w:rPr>
        <w:t xml:space="preserve">. </w:t>
      </w:r>
    </w:p>
    <w:p w14:paraId="2CA95623" w14:textId="5AC0D06B" w:rsidR="00604B59" w:rsidRDefault="00ED2DD0" w:rsidP="00ED2DD0">
      <w:pPr>
        <w:pStyle w:val="ListParagraph"/>
        <w:ind w:left="108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…..</w:t>
      </w:r>
    </w:p>
    <w:p w14:paraId="60F44188" w14:textId="6FDC4116" w:rsidR="00604B59" w:rsidRPr="00B75979" w:rsidRDefault="00604B59" w:rsidP="00ED2DD0">
      <w:pPr>
        <w:pStyle w:val="ListParagraph"/>
        <w:ind w:left="1080"/>
        <w:rPr>
          <w:rFonts w:cs="Times New Roman (Body CS)"/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627BAF15" w:rsidR="00A34745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  <w:r w:rsidR="006A5730">
        <w:rPr>
          <w:b/>
          <w:bCs/>
          <w:sz w:val="28"/>
          <w:szCs w:val="28"/>
        </w:rPr>
        <w:t xml:space="preserve"> </w:t>
      </w:r>
    </w:p>
    <w:p w14:paraId="3DF89906" w14:textId="0FDFF81A" w:rsidR="00472195" w:rsidRDefault="00472195" w:rsidP="00A34745">
      <w:pPr>
        <w:ind w:left="720" w:hanging="360"/>
        <w:rPr>
          <w:b/>
          <w:bCs/>
          <w:sz w:val="28"/>
          <w:szCs w:val="28"/>
        </w:rPr>
      </w:pPr>
    </w:p>
    <w:p w14:paraId="1E3DA4EF" w14:textId="3A127508" w:rsidR="00472195" w:rsidRPr="00472195" w:rsidRDefault="00472195" w:rsidP="00A3474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Discuss LSM15-Year dataset, maybe in order to solve DID issue.</w:t>
      </w:r>
    </w:p>
    <w:p w14:paraId="64877073" w14:textId="77777777" w:rsidR="00DC0695" w:rsidRPr="00DC0695" w:rsidRDefault="00DC0695" w:rsidP="00DC0695">
      <w:pPr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07DD0323" w14:textId="04FBEBC2" w:rsidR="008B1E48" w:rsidRPr="00B75979" w:rsidRDefault="00D84912" w:rsidP="008B1E48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  <w:r w:rsidR="00A74627">
        <w:rPr>
          <w:b/>
          <w:bCs/>
          <w:sz w:val="28"/>
          <w:szCs w:val="28"/>
        </w:rPr>
        <w:t xml:space="preserve"> (the original task assignment for two weeks) </w:t>
      </w:r>
    </w:p>
    <w:p w14:paraId="67B06C24" w14:textId="70A2FB80" w:rsidR="00EA6A89" w:rsidRDefault="00EA6A89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Finish the experiment suggested previously if not finished. </w:t>
      </w:r>
    </w:p>
    <w:p w14:paraId="6EAF50C8" w14:textId="4CF4D587" w:rsidR="00A34745" w:rsidRDefault="00C87309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 more experiments using the two new datasets provided. More specifically, compare the causal learning results using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and the other five causal learning methods. In terms of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>, for every pair of variables, treating one as treatment, the other as the target, and the remaining as the covariates, record the total “differences”; then exchange the target and the treatment and redo. In terms of the other methods, record the output of the methods.</w:t>
      </w:r>
    </w:p>
    <w:p w14:paraId="035902C2" w14:textId="7B4B617A" w:rsidR="00C87309" w:rsidRDefault="00C87309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Side by side comparison of the causal relationships learning from the six methods. </w:t>
      </w:r>
    </w:p>
    <w:p w14:paraId="15E78D51" w14:textId="44D5B309" w:rsidR="00C87309" w:rsidRDefault="00C87309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Develop readme files for the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and the causal methods. </w:t>
      </w:r>
    </w:p>
    <w:p w14:paraId="55422C9F" w14:textId="2B3D86DA" w:rsidR="0006431B" w:rsidRDefault="0006431B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Look into how the output of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be interpreted</w:t>
      </w:r>
      <w:r w:rsidR="00F52EC2">
        <w:rPr>
          <w:sz w:val="24"/>
          <w:szCs w:val="24"/>
        </w:rPr>
        <w:t xml:space="preserve">. Is there a “threshold” for causal or </w:t>
      </w:r>
      <w:proofErr w:type="spellStart"/>
      <w:r w:rsidR="00F52EC2">
        <w:rPr>
          <w:sz w:val="24"/>
          <w:szCs w:val="24"/>
        </w:rPr>
        <w:t>non causa</w:t>
      </w:r>
      <w:proofErr w:type="spellEnd"/>
      <w:r w:rsidR="00F52EC2">
        <w:rPr>
          <w:sz w:val="24"/>
          <w:szCs w:val="24"/>
        </w:rPr>
        <w:t>l?</w:t>
      </w:r>
    </w:p>
    <w:p w14:paraId="0E44249B" w14:textId="2E939713" w:rsidR="00ED2DD0" w:rsidRPr="00ED2DD0" w:rsidRDefault="00ED2DD0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Start putting together our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methodology paper</w:t>
      </w:r>
      <w:r w:rsidR="00C87309">
        <w:rPr>
          <w:sz w:val="24"/>
          <w:szCs w:val="24"/>
        </w:rPr>
        <w:t>/technical report</w:t>
      </w:r>
      <w:r>
        <w:rPr>
          <w:sz w:val="24"/>
          <w:szCs w:val="24"/>
        </w:rPr>
        <w:t xml:space="preserve">. </w:t>
      </w: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2292AF33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F30C9"/>
    <w:multiLevelType w:val="hybridMultilevel"/>
    <w:tmpl w:val="0498A76E"/>
    <w:lvl w:ilvl="0" w:tplc="5538A0E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4C546CA1"/>
    <w:multiLevelType w:val="hybridMultilevel"/>
    <w:tmpl w:val="397A7AFC"/>
    <w:lvl w:ilvl="0" w:tplc="6A4C6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182311"/>
    <w:multiLevelType w:val="hybridMultilevel"/>
    <w:tmpl w:val="B4DC0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A49E8"/>
    <w:multiLevelType w:val="hybridMultilevel"/>
    <w:tmpl w:val="102A7B1E"/>
    <w:lvl w:ilvl="0" w:tplc="2B8601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958793">
    <w:abstractNumId w:val="1"/>
  </w:num>
  <w:num w:numId="2" w16cid:durableId="1029067031">
    <w:abstractNumId w:val="6"/>
  </w:num>
  <w:num w:numId="3" w16cid:durableId="563182592">
    <w:abstractNumId w:val="0"/>
  </w:num>
  <w:num w:numId="4" w16cid:durableId="438332235">
    <w:abstractNumId w:val="4"/>
  </w:num>
  <w:num w:numId="5" w16cid:durableId="1534687274">
    <w:abstractNumId w:val="3"/>
  </w:num>
  <w:num w:numId="6" w16cid:durableId="122506279">
    <w:abstractNumId w:val="2"/>
  </w:num>
  <w:num w:numId="7" w16cid:durableId="796408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4829"/>
    <w:rsid w:val="00024587"/>
    <w:rsid w:val="00060DAF"/>
    <w:rsid w:val="0006431B"/>
    <w:rsid w:val="001249A7"/>
    <w:rsid w:val="001613E9"/>
    <w:rsid w:val="001B32F2"/>
    <w:rsid w:val="001B6DB7"/>
    <w:rsid w:val="00210C88"/>
    <w:rsid w:val="00472195"/>
    <w:rsid w:val="004B2653"/>
    <w:rsid w:val="00573482"/>
    <w:rsid w:val="00604B59"/>
    <w:rsid w:val="0061016B"/>
    <w:rsid w:val="00622F54"/>
    <w:rsid w:val="00687ECA"/>
    <w:rsid w:val="006A5730"/>
    <w:rsid w:val="006A7AB7"/>
    <w:rsid w:val="008955CA"/>
    <w:rsid w:val="008B1E48"/>
    <w:rsid w:val="008D3F6A"/>
    <w:rsid w:val="00967AF8"/>
    <w:rsid w:val="009A5EF6"/>
    <w:rsid w:val="00A21CE1"/>
    <w:rsid w:val="00A34745"/>
    <w:rsid w:val="00A74627"/>
    <w:rsid w:val="00AB6B82"/>
    <w:rsid w:val="00AD4B62"/>
    <w:rsid w:val="00AE42CE"/>
    <w:rsid w:val="00B13B3F"/>
    <w:rsid w:val="00B22692"/>
    <w:rsid w:val="00B75979"/>
    <w:rsid w:val="00B87862"/>
    <w:rsid w:val="00B95BC6"/>
    <w:rsid w:val="00BA5BB5"/>
    <w:rsid w:val="00BD5C0F"/>
    <w:rsid w:val="00BF4E72"/>
    <w:rsid w:val="00C25C1F"/>
    <w:rsid w:val="00C87309"/>
    <w:rsid w:val="00CE57FE"/>
    <w:rsid w:val="00CF49BA"/>
    <w:rsid w:val="00D84912"/>
    <w:rsid w:val="00DA50FF"/>
    <w:rsid w:val="00DB2321"/>
    <w:rsid w:val="00DB796F"/>
    <w:rsid w:val="00DC0695"/>
    <w:rsid w:val="00EA6A89"/>
    <w:rsid w:val="00ED2DD0"/>
    <w:rsid w:val="00EF6F9B"/>
    <w:rsid w:val="00F5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character" w:customStyle="1" w:styleId="apple-converted-space">
    <w:name w:val="apple-converted-space"/>
    <w:basedOn w:val="DefaultParagraphFont"/>
    <w:rsid w:val="006A5730"/>
  </w:style>
  <w:style w:type="paragraph" w:customStyle="1" w:styleId="Geneva">
    <w:name w:val="Geneva"/>
    <w:basedOn w:val="Normal"/>
    <w:rsid w:val="006A7AB7"/>
    <w:pPr>
      <w:autoSpaceDE w:val="0"/>
      <w:autoSpaceDN w:val="0"/>
      <w:spacing w:after="0" w:line="240" w:lineRule="auto"/>
    </w:pPr>
    <w:rPr>
      <w:rFonts w:ascii="Geneva" w:eastAsia="Times New Roman" w:hAnsi="Genev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30</cp:revision>
  <dcterms:created xsi:type="dcterms:W3CDTF">2021-02-12T00:10:00Z</dcterms:created>
  <dcterms:modified xsi:type="dcterms:W3CDTF">2022-12-28T19:38:00Z</dcterms:modified>
</cp:coreProperties>
</file>