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--Structure of the Result 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CREATE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##RESULTTABLE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(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PANUM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SANUM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INSTALLMENTDATE </w:t>
      </w:r>
      <w:r>
        <w:rPr>
          <w:rFonts w:ascii="Calibri" w:hAnsi="Calibri" w:cs="Calibri"/>
          <w:noProof/>
          <w:color w:val="0000FF"/>
        </w:rPr>
        <w:t>DATETIME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RECEIPTDATE </w:t>
      </w:r>
      <w:r>
        <w:rPr>
          <w:rFonts w:ascii="Calibri" w:hAnsi="Calibri" w:cs="Calibri"/>
          <w:noProof/>
          <w:color w:val="0000FF"/>
        </w:rPr>
        <w:t>DATETIME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RECEIPTAMOUNT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INSTALLMENTNO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--Declaration of the variables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@MAXROWINDEX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@SUBROWINDEX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@SUBMAXROWINDEX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@PANUM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@SANUM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@INSTALLMENTDATE </w:t>
      </w:r>
      <w:r>
        <w:rPr>
          <w:rFonts w:ascii="Calibri" w:hAnsi="Calibri" w:cs="Calibri"/>
          <w:noProof/>
          <w:color w:val="0000FF"/>
        </w:rPr>
        <w:t>DATETIME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@RECEIPTNO </w:t>
      </w:r>
      <w:r>
        <w:rPr>
          <w:rFonts w:ascii="Calibri" w:hAnsi="Calibri" w:cs="Calibri"/>
          <w:noProof/>
          <w:color w:val="0000FF"/>
        </w:rPr>
        <w:t>INT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@RECEIPTDATE </w:t>
      </w:r>
      <w:r>
        <w:rPr>
          <w:rFonts w:ascii="Calibri" w:hAnsi="Calibri" w:cs="Calibri"/>
          <w:noProof/>
          <w:color w:val="0000FF"/>
        </w:rPr>
        <w:t>DATETIME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--Selecting the details like AccountID,PANUM and SANUM from the Account Repay Structure into the temp table ##ACCOUNTTABLE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ROW_NUMBER</w:t>
      </w:r>
      <w:r>
        <w:rPr>
          <w:rFonts w:ascii="Calibri" w:hAnsi="Calibri" w:cs="Calibri"/>
          <w:noProof/>
          <w:color w:val="808080"/>
        </w:rPr>
        <w:t>()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OVER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0000FF"/>
        </w:rPr>
        <w:t>ORDER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'ACCOUNTID'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SANUM 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    ##ACCOUNTTABLE</w:t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DBO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S3G_LOANAD_ACCOUNTREPAYSTRUCTURE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InstallmentDate </w:t>
      </w:r>
      <w:r>
        <w:rPr>
          <w:rFonts w:ascii="Calibri" w:hAnsi="Calibri" w:cs="Calibri"/>
          <w:noProof/>
          <w:color w:val="808080"/>
        </w:rPr>
        <w:t>BETWEEN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'05/01/2011'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'06/30/2011'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GROUP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@MAXROWINDEX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MAX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ACCOUNTID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##ACCOUNTTABLE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@MAXROWINDEX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--Looping through the ##ACCOUNTTABLE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@MAXROWINDEX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8000"/>
        </w:rPr>
        <w:t>--Selecting the PANUM,SANUM from the ##ACCOUNTTABLE based on the AccountID which is going to be the 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SANUM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##ACCOUNTTABLE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ACCOUNTID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@PANUM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@SANUM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8000"/>
        </w:rPr>
        <w:t>--Generating the temp table for the repay structure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PANUM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[INSTALLMENT NO]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INSTALLMENTNO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 ##INSTALLMENTDETAILS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DBO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S3G_LOANAD_ACCOUNTREPAYSTRUCTURE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@PANUM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SANUM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;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8000"/>
        </w:rPr>
        <w:t>--Generating the temp table for the repay structure and the Receipt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WITH</w:t>
      </w:r>
      <w:r>
        <w:rPr>
          <w:rFonts w:ascii="Calibri" w:hAnsi="Calibri" w:cs="Calibri"/>
          <w:noProof/>
        </w:rPr>
        <w:t xml:space="preserve"> CTE_CollectedAmount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AS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(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Value_Date</w:t>
      </w:r>
      <w:r>
        <w:rPr>
          <w:rFonts w:ascii="Calibri" w:hAnsi="Calibri" w:cs="Calibri"/>
          <w:noProof/>
          <w:color w:val="808080"/>
        </w:rPr>
        <w:t>,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'REC'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1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RECCR1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'REC'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0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RECR0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'CHR'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1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CHRCR1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'CHR'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0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CHRCR0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'MJV'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1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MJVCR1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0000FF"/>
        </w:rPr>
        <w:t>CASE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WHEN</w:t>
      </w:r>
      <w:r>
        <w:rPr>
          <w:rFonts w:ascii="Calibri" w:hAnsi="Calibri" w:cs="Calibri"/>
          <w:noProof/>
        </w:rPr>
        <w:t xml:space="preserve"> 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'MJV'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0 </w:t>
      </w:r>
      <w:r>
        <w:rPr>
          <w:rFonts w:ascii="Calibri" w:hAnsi="Calibri" w:cs="Calibri"/>
          <w:noProof/>
          <w:color w:val="0000FF"/>
        </w:rPr>
        <w:t>THEN</w:t>
      </w:r>
      <w:r>
        <w:rPr>
          <w:rFonts w:ascii="Calibri" w:hAnsi="Calibri" w:cs="Calibri"/>
          <w:noProof/>
        </w:rPr>
        <w:t xml:space="preserve"> Transaction_Amount </w:t>
      </w:r>
      <w:r>
        <w:rPr>
          <w:rFonts w:ascii="Calibri" w:hAnsi="Calibri" w:cs="Calibri"/>
          <w:noProof/>
          <w:color w:val="0000FF"/>
        </w:rPr>
        <w:t>END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MJVCR0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dbo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S3G_CLN_DemandDataset4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Transaction_Code </w:t>
      </w:r>
      <w:r>
        <w:rPr>
          <w:rFonts w:ascii="Calibri" w:hAnsi="Calibri" w:cs="Calibri"/>
          <w:noProof/>
          <w:color w:val="808080"/>
        </w:rPr>
        <w:t>in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Due_Flag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23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Document_Type </w:t>
      </w:r>
      <w:r>
        <w:rPr>
          <w:rFonts w:ascii="Calibri" w:hAnsi="Calibri" w:cs="Calibri"/>
          <w:noProof/>
          <w:color w:val="808080"/>
        </w:rPr>
        <w:t>IN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00"/>
        </w:rPr>
        <w:t>'CHR'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FF0000"/>
        </w:rPr>
        <w:t>'REC'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  <w:color w:val="FF0000"/>
        </w:rPr>
        <w:t>'MJV'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@PANUM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SANUM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@SANUM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8000"/>
        </w:rPr>
        <w:t>--The temp table for the Receipt details have been prepared.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Identity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0000FF"/>
        </w:rPr>
        <w:t>int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RECEIPTNO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PANUM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Value_Date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RECCR1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))-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RECR0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)))-(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CHRCR0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))-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CHRCR1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MJVCR0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))-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MJVCR1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Collection_Amount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##RECEIPTDETAILS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CTE_CollectedAmount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Group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Value_Date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order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Value_Date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@SUBMAXROWINDEX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0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@SUBMAXROWINDEX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MAX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RECEIPTNO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##RECEIPTDETAILS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@SUBMAXROWINDEX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@SUBROWINDEX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@SUBMAXROWINDEX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##RECEIPTDETAILS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@SUBROWINDEX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'NO RECEIPTS'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BREAK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RECEIPTNO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VALUE_DATE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COLLECTION_AMOUNT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##RECEIPTDETAILS  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@SUBROWINDEX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##INSTALLMENTDETAILS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@SUBROWINDEX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'NO INSTALLMENTS'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BREAK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   @INSTALLMENTNO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INSTALLMENTNO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INSTALLMENTAMOUNT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INSTALLMENTDATE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##INSTALLMENTDETAILS  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@SUBROWINDEX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'RECEIPTNO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@RECEIPTNO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'RECEIPTDATE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@RECEIPTDATE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'RECEIPTAMOUNT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'INSTALLMENTNO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@INSTALLMENTNO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'INSTALLMENTDATE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@INSTALLMENTDATE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'INSTALLMENTAMOUNT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  @REMAININGAMOUNT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   ##RESULTTABLE RST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</w:t>
      </w:r>
      <w:r>
        <w:rPr>
          <w:rFonts w:ascii="Calibri" w:hAnsi="Calibri" w:cs="Calibri"/>
          <w:noProof/>
          <w:color w:val="808080"/>
        </w:rPr>
        <w:t>INNER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JOIN</w:t>
      </w:r>
      <w:r>
        <w:rPr>
          <w:rFonts w:ascii="Calibri" w:hAnsi="Calibri" w:cs="Calibri"/>
          <w:noProof/>
        </w:rPr>
        <w:t xml:space="preserve"> ##INSTALLMENTDETAILS INST </w:t>
      </w:r>
      <w:r>
        <w:rPr>
          <w:rFonts w:ascii="Calibri" w:hAnsi="Calibri" w:cs="Calibri"/>
          <w:noProof/>
          <w:color w:val="0000FF"/>
        </w:rPr>
        <w:t>ON</w:t>
      </w:r>
      <w:r>
        <w:rPr>
          <w:rFonts w:ascii="Calibri" w:hAnsi="Calibri" w:cs="Calibri"/>
          <w:noProof/>
        </w:rPr>
        <w:t xml:space="preserve"> 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GROUP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HAVING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@REMAININGAMOUNT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 xml:space="preserve"> </w:t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0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'INSIDE REMAINING'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@REMAININGAMOUNT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&lt; @REMAININGAMOUNT'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 </w:t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BREAK</w:t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&gt; @REMAININGAMOUNT'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@REMAININGAMOUNT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ab/>
        <w:t xml:space="preserve">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</w:rPr>
        <w:t xml:space="preserve"> @REMAININGAMOUNT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@INSTALLMENTAMOUNT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= @INSTALLMENTAMOUNT'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&lt; @INSTALLMENTAMOUNT'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&gt; @INSTALLMENTAMOUNT'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@RECEIPTAMOUNT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@INSTALLMENTAMOUNT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</w:rPr>
        <w:t xml:space="preserve"> @INSTALLMENTAMOUNT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>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@INSTALLMENTAMOUNT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BREAK</w:t>
      </w:r>
      <w:r>
        <w:rPr>
          <w:rFonts w:ascii="Calibri" w:hAnsi="Calibri" w:cs="Calibri"/>
          <w:noProof/>
          <w:color w:val="808080"/>
        </w:rPr>
        <w:t>;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@RECEIPTDATE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@INSTALLMENTDATE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0 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@SANUM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''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0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 @SUBROWINDEX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@SUBROWINDEX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##RESULTTABLE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##INSTALLMENTDETAILS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##RECEIPTDETAILS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 @ROWINDEX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END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--SELECT * FROM ##RESULTTABLE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##ACCOUNTTABLE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 xml:space="preserve">       </w:t>
      </w:r>
      <w:r>
        <w:rPr>
          <w:rFonts w:ascii="Calibri" w:hAnsi="Calibri" w:cs="Calibri"/>
          <w:noProof/>
          <w:color w:val="008000"/>
        </w:rPr>
        <w:t>--DO SOME PROCESSING HERE</w:t>
      </w:r>
    </w:p>
    <w:p w:rsidR="00524C85" w:rsidRDefault="00524C85" w:rsidP="00524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</w:rPr>
        <w:t xml:space="preserve">    </w:t>
      </w:r>
      <w:r>
        <w:rPr>
          <w:rFonts w:ascii="Calibri" w:hAnsi="Calibri" w:cs="Calibri"/>
          <w:noProof/>
          <w:color w:val="008000"/>
        </w:rPr>
        <w:t xml:space="preserve">-- </w:t>
      </w:r>
    </w:p>
    <w:p w:rsidR="00F07F5C" w:rsidRPr="00524C85" w:rsidRDefault="00F07F5C" w:rsidP="00524C85"/>
    <w:sectPr w:rsidR="00F07F5C" w:rsidRPr="00524C85" w:rsidSect="004570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DE4"/>
    <w:rsid w:val="00524C85"/>
    <w:rsid w:val="00711F73"/>
    <w:rsid w:val="00834DE4"/>
    <w:rsid w:val="00F0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ssriva</dc:creator>
  <cp:lastModifiedBy>ssriva</cp:lastModifiedBy>
  <cp:revision>2</cp:revision>
  <dcterms:created xsi:type="dcterms:W3CDTF">2011-07-08T05:54:00Z</dcterms:created>
  <dcterms:modified xsi:type="dcterms:W3CDTF">2011-07-08T09:08:00Z</dcterms:modified>
</cp:coreProperties>
</file>