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1A" w:rsidRDefault="00A3251A" w:rsidP="00A3251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Samenwerkingscontract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19-11</w:t>
      </w:r>
      <w:r w:rsidRPr="00B54565">
        <w:rPr>
          <w:b/>
          <w:sz w:val="36"/>
          <w:szCs w:val="36"/>
        </w:rPr>
        <w:t>-2014</w:t>
      </w:r>
    </w:p>
    <w:p w:rsidR="00A3251A" w:rsidRDefault="00A3251A" w:rsidP="00A3251A">
      <w:pPr>
        <w:rPr>
          <w:szCs w:val="22"/>
        </w:rPr>
      </w:pPr>
    </w:p>
    <w:p w:rsidR="00A3251A" w:rsidRDefault="00A3251A" w:rsidP="007D4194">
      <w:pPr>
        <w:pStyle w:val="ListParagraph"/>
        <w:numPr>
          <w:ilvl w:val="0"/>
          <w:numId w:val="6"/>
        </w:numPr>
        <w:rPr>
          <w:b/>
          <w:szCs w:val="22"/>
        </w:rPr>
      </w:pPr>
      <w:r w:rsidRPr="007D4194">
        <w:rPr>
          <w:b/>
          <w:szCs w:val="22"/>
        </w:rPr>
        <w:t>Leden van de projectgroep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>Naam: Anthony Trustfull</w:t>
      </w:r>
    </w:p>
    <w:p w:rsidR="007D4194" w:rsidRPr="007D4194" w:rsidRDefault="007D4194" w:rsidP="007D4194">
      <w:pPr>
        <w:rPr>
          <w:szCs w:val="22"/>
        </w:rPr>
      </w:pPr>
      <w:r>
        <w:rPr>
          <w:szCs w:val="22"/>
        </w:rPr>
        <w:t xml:space="preserve">Studentnummer: </w:t>
      </w:r>
    </w:p>
    <w:p w:rsidR="007D4194" w:rsidRDefault="007D4194" w:rsidP="007D4194">
      <w:pPr>
        <w:rPr>
          <w:szCs w:val="22"/>
          <w:u w:val="single"/>
        </w:rPr>
      </w:pPr>
    </w:p>
    <w:p w:rsidR="007D4194" w:rsidRDefault="007D4194" w:rsidP="007D4194">
      <w:pPr>
        <w:rPr>
          <w:szCs w:val="22"/>
        </w:rPr>
      </w:pPr>
      <w:r>
        <w:rPr>
          <w:szCs w:val="22"/>
        </w:rPr>
        <w:t>Naam: Kimberley de Jong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>Studentnummer: 0888264</w:t>
      </w:r>
    </w:p>
    <w:p w:rsidR="007D4194" w:rsidRDefault="007D4194" w:rsidP="007D4194">
      <w:pPr>
        <w:rPr>
          <w:szCs w:val="22"/>
        </w:rPr>
      </w:pPr>
    </w:p>
    <w:p w:rsidR="007D4194" w:rsidRDefault="007D4194" w:rsidP="007D4194">
      <w:pPr>
        <w:rPr>
          <w:szCs w:val="22"/>
        </w:rPr>
      </w:pPr>
      <w:r>
        <w:rPr>
          <w:szCs w:val="22"/>
        </w:rPr>
        <w:t>Naam: Corné Verhoog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 xml:space="preserve">Studentnummer: </w:t>
      </w:r>
      <w:r w:rsidRPr="007D4194">
        <w:rPr>
          <w:szCs w:val="22"/>
        </w:rPr>
        <w:t>0896024</w:t>
      </w:r>
    </w:p>
    <w:p w:rsidR="007D4194" w:rsidRDefault="007D4194" w:rsidP="007D4194">
      <w:pPr>
        <w:rPr>
          <w:szCs w:val="22"/>
        </w:rPr>
      </w:pPr>
    </w:p>
    <w:p w:rsidR="007D4194" w:rsidRDefault="007D4194" w:rsidP="007D4194">
      <w:pPr>
        <w:rPr>
          <w:szCs w:val="22"/>
        </w:rPr>
      </w:pPr>
      <w:r>
        <w:rPr>
          <w:szCs w:val="22"/>
        </w:rPr>
        <w:t xml:space="preserve">Naam: Daphne van Schaik 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 xml:space="preserve">Studentnummer: </w:t>
      </w:r>
      <w:r w:rsidR="00717A40" w:rsidRPr="00717A40">
        <w:rPr>
          <w:szCs w:val="22"/>
        </w:rPr>
        <w:t>0852893</w:t>
      </w:r>
    </w:p>
    <w:p w:rsidR="007D4194" w:rsidRDefault="007D4194" w:rsidP="007D4194">
      <w:pPr>
        <w:rPr>
          <w:szCs w:val="22"/>
        </w:rPr>
      </w:pPr>
    </w:p>
    <w:p w:rsidR="007D4194" w:rsidRDefault="007D4194" w:rsidP="007D4194">
      <w:pPr>
        <w:rPr>
          <w:szCs w:val="22"/>
        </w:rPr>
      </w:pPr>
      <w:r>
        <w:rPr>
          <w:szCs w:val="22"/>
        </w:rPr>
        <w:t>Naam: Tim van der Hout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>Studentnummer:</w:t>
      </w:r>
    </w:p>
    <w:p w:rsidR="007D4194" w:rsidRDefault="007D4194" w:rsidP="007D4194">
      <w:pPr>
        <w:rPr>
          <w:szCs w:val="22"/>
        </w:rPr>
      </w:pPr>
    </w:p>
    <w:p w:rsidR="007D4194" w:rsidRDefault="007D4194" w:rsidP="007D4194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>Voorwaarden met betrekking tot tijd</w:t>
      </w:r>
    </w:p>
    <w:p w:rsidR="007D4194" w:rsidRDefault="007D4194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Het is voor ieder </w:t>
      </w:r>
      <w:r w:rsidR="008F6727">
        <w:rPr>
          <w:szCs w:val="22"/>
        </w:rPr>
        <w:t>project</w:t>
      </w:r>
      <w:r>
        <w:rPr>
          <w:szCs w:val="22"/>
        </w:rPr>
        <w:t>lid verplicht ten allen tijde deel te nemen aan de vastgestelde bijeenkomsten van de projectgroep.</w:t>
      </w:r>
    </w:p>
    <w:p w:rsidR="007D4194" w:rsidRDefault="008F6727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Wanneer een projectlid niet kan deelnemen aan één of meerdere vooraf vastgestelde bijeenkomsten is dit alleen geoorloofd wegens ziekte, medische afspraken of andere noodgevallen.</w:t>
      </w:r>
    </w:p>
    <w:p w:rsidR="008F6727" w:rsidRDefault="008F6727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Mocht een projectlid wegens een andere reden dan de hierboven aangegeven punten niet aanwezig zijn wordt dit met de projectgroep besproken en besproken of de reden legitiem is.</w:t>
      </w:r>
    </w:p>
    <w:p w:rsidR="008F6727" w:rsidRDefault="008F6727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Mocht een projectlid meer dan één keer afwezig zijn bij de vooraf vastgestelde bijeenkomsten van de projectgroep zonder legitieme reden, zal er besloten worden met de groep om een </w:t>
      </w:r>
      <w:r w:rsidR="00124EA0">
        <w:rPr>
          <w:szCs w:val="22"/>
        </w:rPr>
        <w:t xml:space="preserve">officiële </w:t>
      </w:r>
      <w:r>
        <w:rPr>
          <w:szCs w:val="22"/>
        </w:rPr>
        <w:t>waarschuwing te geven.</w:t>
      </w:r>
    </w:p>
    <w:p w:rsidR="008F6727" w:rsidRDefault="008F6727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Bij het te laat komen van een projectlid bij een vooraf vastgestelde bijeenkomst wordt een periode van 5 minuten gehanteerd. </w:t>
      </w:r>
    </w:p>
    <w:p w:rsidR="00413B96" w:rsidRPr="00413B96" w:rsidRDefault="008F6727" w:rsidP="00413B96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Mocht een projectlid later zijn dan de gehanteerde 5 minuten word</w:t>
      </w:r>
      <w:r w:rsidR="00717A40">
        <w:rPr>
          <w:szCs w:val="22"/>
        </w:rPr>
        <w:t>t er met de projectgroep de consequenties besproken.</w:t>
      </w:r>
    </w:p>
    <w:p w:rsidR="008F6727" w:rsidRDefault="008F6727" w:rsidP="008F6727">
      <w:pPr>
        <w:ind w:left="360"/>
        <w:rPr>
          <w:szCs w:val="22"/>
        </w:rPr>
      </w:pPr>
    </w:p>
    <w:p w:rsidR="008F6727" w:rsidRDefault="008F6727" w:rsidP="008F6727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>Voorwaarden met betrekking tot communicatie</w:t>
      </w:r>
    </w:p>
    <w:p w:rsidR="00717A40" w:rsidRDefault="00717A40" w:rsidP="00717A4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De communicatie binnen de projectgroep zal via Skype, de WhatsApp groep of via bijeenkomsten op school plaatsvinden.</w:t>
      </w:r>
    </w:p>
    <w:p w:rsidR="00717A40" w:rsidRDefault="00717A40" w:rsidP="00717A4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Het delen van bestanden gaat via de repository in Github. </w:t>
      </w:r>
      <w:r w:rsidR="00413B96">
        <w:rPr>
          <w:szCs w:val="22"/>
        </w:rPr>
        <w:t>Ieder</w:t>
      </w:r>
      <w:r>
        <w:rPr>
          <w:szCs w:val="22"/>
        </w:rPr>
        <w:t xml:space="preserve"> projectlid dient dit ten allen tijden bij te houden en aan te geven op één van de communicatiemiddelen wanneer hij of zij iets nieuws op de repository upload.</w:t>
      </w:r>
    </w:p>
    <w:p w:rsidR="004D629B" w:rsidRP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Wanneer een projectlid niet reageert op de communicatie met betrekking tot het project stemt deze in met de beslissing van de meerderheid.</w:t>
      </w:r>
    </w:p>
    <w:p w:rsidR="004D629B" w:rsidRDefault="00717A40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I</w:t>
      </w:r>
      <w:r w:rsidR="004D629B">
        <w:rPr>
          <w:szCs w:val="22"/>
        </w:rPr>
        <w:t>eder</w:t>
      </w:r>
      <w:r>
        <w:rPr>
          <w:szCs w:val="22"/>
        </w:rPr>
        <w:t xml:space="preserve"> projectlid dient op een nette en respectvolle wijze feedback te geven.</w:t>
      </w:r>
    </w:p>
    <w:p w:rsidR="00413B96" w:rsidRDefault="00413B96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Het scrumboard dient actief bij te worden gehouden op de website Trello. Ieder projectlid draagt hierover </w:t>
      </w:r>
      <w:r w:rsidR="00124EA0">
        <w:rPr>
          <w:szCs w:val="22"/>
        </w:rPr>
        <w:t xml:space="preserve">zijn/haar eigen </w:t>
      </w:r>
      <w:r>
        <w:rPr>
          <w:szCs w:val="22"/>
        </w:rPr>
        <w:t>de verantwoordelijkheid.</w:t>
      </w:r>
    </w:p>
    <w:p w:rsidR="00413B96" w:rsidRDefault="00413B96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lastRenderedPageBreak/>
        <w:t>De taken op het scrumboard zullen evenredig te worden verdeeld. De projectgroep deelt de verantwoording gezamenlijk bij te houden of ieder projectlid zijn bijdrage eerlijk is in verhouding tot anderen.</w:t>
      </w:r>
    </w:p>
    <w:p w:rsidR="004D629B" w:rsidRPr="00413B96" w:rsidRDefault="00413B96" w:rsidP="00413B96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De verantwoordelijkheid voor het inleveren van bestanden en andere taken ligt bij de gehele projectgroep. Mochten er onenigheden ontstaan of mocht een projectslid zijn/haar bijdrage niet op tijd inleveren, dan dient dit met de projectgroep te worden overlegd en word</w:t>
      </w:r>
      <w:r w:rsidR="00124EA0">
        <w:rPr>
          <w:szCs w:val="22"/>
        </w:rPr>
        <w:t>t</w:t>
      </w:r>
      <w:r>
        <w:rPr>
          <w:szCs w:val="22"/>
        </w:rPr>
        <w:t xml:space="preserve"> er met respect naar een oplossing gezocht en</w:t>
      </w:r>
      <w:r w:rsidR="00124EA0">
        <w:rPr>
          <w:szCs w:val="22"/>
        </w:rPr>
        <w:t>/of</w:t>
      </w:r>
      <w:r>
        <w:rPr>
          <w:szCs w:val="22"/>
        </w:rPr>
        <w:t xml:space="preserve"> eventuele sancties besproken.</w:t>
      </w:r>
    </w:p>
    <w:p w:rsidR="004D629B" w:rsidRDefault="004D629B" w:rsidP="00717A40">
      <w:pPr>
        <w:rPr>
          <w:szCs w:val="22"/>
        </w:rPr>
      </w:pPr>
    </w:p>
    <w:p w:rsidR="008F6727" w:rsidRDefault="004D629B" w:rsidP="004D629B">
      <w:pPr>
        <w:pStyle w:val="ListParagraph"/>
        <w:numPr>
          <w:ilvl w:val="0"/>
          <w:numId w:val="6"/>
        </w:numPr>
        <w:rPr>
          <w:b/>
          <w:szCs w:val="22"/>
        </w:rPr>
      </w:pPr>
      <w:r w:rsidRPr="004D629B">
        <w:rPr>
          <w:b/>
          <w:szCs w:val="22"/>
        </w:rPr>
        <w:t>Voorwaarden met betrekking tot de vergaderingen</w:t>
      </w:r>
    </w:p>
    <w:p w:rsid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De voorzitten geeft bij elke vergadering bij aanvang aan wat er besproken moet worden en wat er gedaan moet worden.</w:t>
      </w:r>
    </w:p>
    <w:p w:rsidR="00413B96" w:rsidRDefault="00413B96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Ieder projectlid dient voor voldoende inbreng en voorbereiding te zorgen.</w:t>
      </w:r>
    </w:p>
    <w:p w:rsid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Aan het einde van de vergadering zal er een evaluatieronde plaatsvinden. Eventuele op een aanmerkingen kunnen op dit moment worden besproken.</w:t>
      </w:r>
    </w:p>
    <w:p w:rsid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De notulist stelt voor afloop van elke vergadering een lijst van aanwezigheid op.</w:t>
      </w:r>
    </w:p>
    <w:p w:rsid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Bij iedere vergadering wordt er verwacht van ieder projectlid dat hij/zij actief participeert.</w:t>
      </w:r>
    </w:p>
    <w:p w:rsidR="00413B96" w:rsidRDefault="00413B96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Alle gemaakte afspraken van de voorafgaande vergaderingen dienen nagevolgd te zijn door alle projectleden. </w:t>
      </w:r>
    </w:p>
    <w:p w:rsidR="00124EA0" w:rsidRDefault="00124EA0" w:rsidP="00124EA0">
      <w:pPr>
        <w:rPr>
          <w:szCs w:val="22"/>
        </w:rPr>
      </w:pPr>
    </w:p>
    <w:p w:rsidR="00124EA0" w:rsidRDefault="00124EA0" w:rsidP="00124EA0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>Voorwaarden met betrekking tot sancties</w:t>
      </w:r>
    </w:p>
    <w:p w:rsidR="00124EA0" w:rsidRDefault="00124EA0" w:rsidP="00124EA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Wanneer er met de projectgroep besproken is een officiële waarschuwing te geven aan een projectlid, dient de tutor te worden ingelicht.</w:t>
      </w:r>
    </w:p>
    <w:p w:rsidR="00124EA0" w:rsidRDefault="00124EA0" w:rsidP="00124EA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Wanneer er een derde waarschuwing wordt gegeven aan een projectlid dient het desbetreffende lid uit de groep te worden verwijderd evenals te worden uitgesloten van alle communicatiemiddelen binnen het project.</w:t>
      </w:r>
    </w:p>
    <w:p w:rsidR="00124EA0" w:rsidRDefault="00124EA0" w:rsidP="00124EA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Andere sancties dienen met de gehele projectgroep te worden besproken en </w:t>
      </w:r>
      <w:r w:rsidR="00211661">
        <w:rPr>
          <w:szCs w:val="22"/>
        </w:rPr>
        <w:t>de communicatie met het desbetreffende projectlid zal worden aangescherpt.</w:t>
      </w:r>
    </w:p>
    <w:p w:rsidR="00211661" w:rsidRDefault="00211661" w:rsidP="00211661">
      <w:pPr>
        <w:rPr>
          <w:szCs w:val="22"/>
        </w:rPr>
      </w:pPr>
    </w:p>
    <w:p w:rsidR="00211661" w:rsidRDefault="00211661" w:rsidP="00211661">
      <w:pPr>
        <w:rPr>
          <w:i/>
          <w:szCs w:val="22"/>
        </w:rPr>
      </w:pPr>
    </w:p>
    <w:p w:rsidR="00211661" w:rsidRDefault="00211661" w:rsidP="00211661">
      <w:pPr>
        <w:rPr>
          <w:i/>
          <w:szCs w:val="22"/>
        </w:rPr>
      </w:pPr>
      <w:r>
        <w:rPr>
          <w:i/>
          <w:szCs w:val="22"/>
        </w:rPr>
        <w:t>Het samenwerkingscontract is zorgvuldig nagelezen en ondertekend door:</w:t>
      </w:r>
    </w:p>
    <w:p w:rsidR="00211661" w:rsidRDefault="00211661" w:rsidP="00211661">
      <w:pPr>
        <w:rPr>
          <w:i/>
          <w:szCs w:val="22"/>
        </w:rPr>
      </w:pPr>
    </w:p>
    <w:p w:rsidR="00211661" w:rsidRDefault="00211661" w:rsidP="00211661">
      <w:pPr>
        <w:rPr>
          <w:i/>
          <w:szCs w:val="22"/>
        </w:rPr>
      </w:pPr>
      <w:r>
        <w:rPr>
          <w:i/>
          <w:szCs w:val="22"/>
        </w:rPr>
        <w:t>Anthony Trustfull,</w:t>
      </w:r>
    </w:p>
    <w:p w:rsidR="00211661" w:rsidRDefault="00211661" w:rsidP="00211661">
      <w:pPr>
        <w:rPr>
          <w:i/>
          <w:szCs w:val="22"/>
        </w:rPr>
      </w:pPr>
      <w:r>
        <w:rPr>
          <w:i/>
          <w:szCs w:val="22"/>
        </w:rPr>
        <w:t>Kimberley de Jong,</w:t>
      </w:r>
    </w:p>
    <w:p w:rsidR="00211661" w:rsidRDefault="00211661" w:rsidP="00211661">
      <w:pPr>
        <w:rPr>
          <w:i/>
          <w:szCs w:val="22"/>
        </w:rPr>
      </w:pPr>
      <w:r>
        <w:rPr>
          <w:i/>
          <w:szCs w:val="22"/>
        </w:rPr>
        <w:t>Corné Verhoog,</w:t>
      </w:r>
    </w:p>
    <w:p w:rsidR="00211661" w:rsidRDefault="00211661" w:rsidP="00211661">
      <w:pPr>
        <w:rPr>
          <w:i/>
          <w:szCs w:val="22"/>
        </w:rPr>
      </w:pPr>
      <w:r>
        <w:rPr>
          <w:i/>
          <w:szCs w:val="22"/>
        </w:rPr>
        <w:t>Daphne van Schaik,</w:t>
      </w:r>
    </w:p>
    <w:p w:rsidR="00DE4F6D" w:rsidRPr="00211661" w:rsidRDefault="00211661">
      <w:pPr>
        <w:rPr>
          <w:i/>
          <w:szCs w:val="22"/>
        </w:rPr>
      </w:pPr>
      <w:r>
        <w:rPr>
          <w:i/>
          <w:szCs w:val="22"/>
        </w:rPr>
        <w:t>Tim van der Hout</w:t>
      </w:r>
      <w:bookmarkStart w:id="0" w:name="_GoBack"/>
      <w:bookmarkEnd w:id="0"/>
    </w:p>
    <w:sectPr w:rsidR="00DE4F6D" w:rsidRPr="00211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216"/>
    <w:multiLevelType w:val="multilevel"/>
    <w:tmpl w:val="5B289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FE15717"/>
    <w:multiLevelType w:val="hybridMultilevel"/>
    <w:tmpl w:val="CF965B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D115B"/>
    <w:multiLevelType w:val="multilevel"/>
    <w:tmpl w:val="ECF04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C0B159C"/>
    <w:multiLevelType w:val="hybridMultilevel"/>
    <w:tmpl w:val="7C32037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B23B55"/>
    <w:multiLevelType w:val="hybridMultilevel"/>
    <w:tmpl w:val="D422A6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42C90"/>
    <w:multiLevelType w:val="hybridMultilevel"/>
    <w:tmpl w:val="AC2A54F4"/>
    <w:lvl w:ilvl="0" w:tplc="10AE5C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B20AC"/>
    <w:multiLevelType w:val="hybridMultilevel"/>
    <w:tmpl w:val="919819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1A"/>
    <w:rsid w:val="00124EA0"/>
    <w:rsid w:val="00211661"/>
    <w:rsid w:val="00413B96"/>
    <w:rsid w:val="004D629B"/>
    <w:rsid w:val="00717A40"/>
    <w:rsid w:val="007D4194"/>
    <w:rsid w:val="008F6727"/>
    <w:rsid w:val="00A3251A"/>
    <w:rsid w:val="00D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1F46E-6B83-4D95-8E14-7A8F34B5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251A"/>
    <w:pPr>
      <w:spacing w:after="0" w:line="276" w:lineRule="auto"/>
    </w:pPr>
    <w:rPr>
      <w:rFonts w:ascii="Arial" w:eastAsia="Arial" w:hAnsi="Arial" w:cs="Arial"/>
      <w:color w:val="000000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de jong</dc:creator>
  <cp:keywords/>
  <dc:description/>
  <cp:lastModifiedBy>dirk de jong</cp:lastModifiedBy>
  <cp:revision>1</cp:revision>
  <dcterms:created xsi:type="dcterms:W3CDTF">2014-11-24T17:32:00Z</dcterms:created>
  <dcterms:modified xsi:type="dcterms:W3CDTF">2014-11-24T18:49:00Z</dcterms:modified>
</cp:coreProperties>
</file>