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2D1AD" w14:textId="77777777" w:rsidR="00F87272" w:rsidRDefault="006B5A59">
      <w:pPr>
        <w:rPr>
          <w:sz w:val="36"/>
        </w:rPr>
      </w:pPr>
      <w:r>
        <w:rPr>
          <w:sz w:val="36"/>
        </w:rPr>
        <w:t>User stories minigame 1 &amp; 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</w:tblGrid>
      <w:tr w:rsidR="006B5A59" w:rsidRPr="00DD0DEC" w14:paraId="5AD3C261" w14:textId="77777777" w:rsidTr="00FA1B4D">
        <w:tc>
          <w:tcPr>
            <w:tcW w:w="8613" w:type="dxa"/>
          </w:tcPr>
          <w:p w14:paraId="0EC29B7D" w14:textId="77777777" w:rsidR="006B5A59" w:rsidRPr="00DD0DEC" w:rsidRDefault="006B5A59" w:rsidP="00FA1B4D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speler wil ik de uitdaging dat de druk toeneemt bij het coördineren van de scheepvaart</w:t>
            </w:r>
            <w:r>
              <w:rPr>
                <w:rFonts w:ascii="Arial" w:hAnsi="Arial" w:cs="Arial"/>
                <w:sz w:val="22"/>
                <w:szCs w:val="22"/>
              </w:rPr>
              <w:t xml:space="preserve"> zodat het niet te makkelijk wordt.</w:t>
            </w:r>
            <w:r w:rsidR="00FA1B4D">
              <w:rPr>
                <w:rFonts w:ascii="Arial" w:hAnsi="Arial" w:cs="Arial"/>
                <w:sz w:val="22"/>
                <w:szCs w:val="22"/>
              </w:rPr>
              <w:t xml:space="preserve"> 1</w:t>
            </w:r>
          </w:p>
        </w:tc>
      </w:tr>
      <w:tr w:rsidR="006B5A59" w:rsidRPr="00DD0DEC" w14:paraId="6D230C8B" w14:textId="77777777" w:rsidTr="00FA1B4D">
        <w:tc>
          <w:tcPr>
            <w:tcW w:w="8613" w:type="dxa"/>
          </w:tcPr>
          <w:p w14:paraId="08D4F761" w14:textId="77777777" w:rsidR="006B5A59" w:rsidRPr="00DD0DEC" w:rsidRDefault="006B5A59" w:rsidP="00FA1B4D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de mini-game ‘vracht overslaan’</w:t>
            </w:r>
            <w:r>
              <w:rPr>
                <w:rFonts w:ascii="Arial" w:hAnsi="Arial" w:cs="Arial"/>
                <w:sz w:val="22"/>
                <w:szCs w:val="22"/>
              </w:rPr>
              <w:t xml:space="preserve"> een computertegenstander heeft om een extra uitdaging te geven.</w:t>
            </w:r>
            <w:r w:rsidR="00FA1B4D">
              <w:rPr>
                <w:rFonts w:ascii="Arial" w:hAnsi="Arial" w:cs="Arial"/>
                <w:sz w:val="22"/>
                <w:szCs w:val="22"/>
              </w:rPr>
              <w:t xml:space="preserve"> 5</w:t>
            </w:r>
          </w:p>
        </w:tc>
      </w:tr>
      <w:tr w:rsidR="006B5A59" w:rsidRPr="00DD0DEC" w14:paraId="7C2B2429" w14:textId="77777777" w:rsidTr="00FA1B4D">
        <w:tc>
          <w:tcPr>
            <w:tcW w:w="8613" w:type="dxa"/>
          </w:tcPr>
          <w:p w14:paraId="74A51532" w14:textId="77777777" w:rsidR="006B5A59" w:rsidRPr="00DD0DEC" w:rsidRDefault="006B5A59" w:rsidP="00FA1B4D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in de mini-game ‘vracht overslaan’ een uitdaging gee</w:t>
            </w:r>
            <w:r>
              <w:rPr>
                <w:rFonts w:ascii="Arial" w:hAnsi="Arial" w:cs="Arial"/>
                <w:sz w:val="22"/>
                <w:szCs w:val="22"/>
              </w:rPr>
              <w:t>ft in de snelheid/complexiteit zodat het niet te makkelijk wordt.</w:t>
            </w:r>
            <w:r w:rsidR="00FA1B4D">
              <w:rPr>
                <w:rFonts w:ascii="Arial" w:hAnsi="Arial" w:cs="Arial"/>
                <w:sz w:val="22"/>
                <w:szCs w:val="22"/>
              </w:rPr>
              <w:t xml:space="preserve"> 1</w:t>
            </w:r>
          </w:p>
        </w:tc>
      </w:tr>
      <w:tr w:rsidR="006B5A59" w:rsidRPr="00DD0DEC" w14:paraId="7897ECA0" w14:textId="77777777" w:rsidTr="00FA1B4D">
        <w:tc>
          <w:tcPr>
            <w:tcW w:w="8613" w:type="dxa"/>
          </w:tcPr>
          <w:p w14:paraId="1E17229F" w14:textId="77777777" w:rsidR="006B5A59" w:rsidRPr="00DD0DEC" w:rsidRDefault="006B5A59" w:rsidP="00FA1B4D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de mini-game ‘vracht overslaan’ gewonnen word</w:t>
            </w: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DD0DEC">
              <w:rPr>
                <w:rFonts w:ascii="Arial" w:hAnsi="Arial" w:cs="Arial"/>
                <w:sz w:val="22"/>
                <w:szCs w:val="22"/>
              </w:rPr>
              <w:t xml:space="preserve"> door degene die het schip al</w:t>
            </w:r>
            <w:r>
              <w:rPr>
                <w:rFonts w:ascii="Arial" w:hAnsi="Arial" w:cs="Arial"/>
                <w:sz w:val="22"/>
                <w:szCs w:val="22"/>
              </w:rPr>
              <w:t>s eerste leeg heeft zodat er een doel is.</w:t>
            </w:r>
            <w:r w:rsidR="00FA1B4D">
              <w:rPr>
                <w:rFonts w:ascii="Arial" w:hAnsi="Arial" w:cs="Arial"/>
                <w:sz w:val="22"/>
                <w:szCs w:val="22"/>
              </w:rPr>
              <w:t xml:space="preserve"> 1,5</w:t>
            </w:r>
          </w:p>
        </w:tc>
      </w:tr>
      <w:tr w:rsidR="006B5A59" w:rsidRPr="00DD0DEC" w14:paraId="5DB04E4C" w14:textId="77777777" w:rsidTr="00FA1B4D">
        <w:tc>
          <w:tcPr>
            <w:tcW w:w="8613" w:type="dxa"/>
          </w:tcPr>
          <w:p w14:paraId="775D9F2C" w14:textId="77777777" w:rsidR="006B5A59" w:rsidRPr="00DD0DEC" w:rsidRDefault="006B5A59" w:rsidP="00FA1B4D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speler wil ik dat de speelbaarheid wo</w:t>
            </w:r>
            <w:r>
              <w:rPr>
                <w:rFonts w:ascii="Arial" w:hAnsi="Arial" w:cs="Arial"/>
                <w:sz w:val="22"/>
                <w:szCs w:val="22"/>
              </w:rPr>
              <w:t>rdt bepaald door de speelbalans zodat het niet oneerlijk wordt.</w:t>
            </w:r>
            <w:r w:rsidR="00FA1B4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B1DCA">
              <w:rPr>
                <w:rFonts w:ascii="Arial" w:hAnsi="Arial" w:cs="Arial"/>
                <w:sz w:val="22"/>
                <w:szCs w:val="22"/>
              </w:rPr>
              <w:t>1,5</w:t>
            </w:r>
          </w:p>
        </w:tc>
      </w:tr>
      <w:tr w:rsidR="006B5A59" w:rsidRPr="00DD0DEC" w14:paraId="7A22503C" w14:textId="77777777" w:rsidTr="00FA1B4D">
        <w:tc>
          <w:tcPr>
            <w:tcW w:w="8613" w:type="dxa"/>
          </w:tcPr>
          <w:p w14:paraId="4FB8A86D" w14:textId="77777777" w:rsidR="006B5A59" w:rsidRPr="00DD0DEC" w:rsidRDefault="006B5A59" w:rsidP="00FA1B4D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het spel ‘vracht overslaan’ gebruik maakt van v</w:t>
            </w:r>
            <w:r>
              <w:rPr>
                <w:rFonts w:ascii="Arial" w:hAnsi="Arial" w:cs="Arial"/>
                <w:sz w:val="22"/>
                <w:szCs w:val="22"/>
              </w:rPr>
              <w:t>erschillende grootte containers zodat er variatie aanwezig is.</w:t>
            </w:r>
            <w:r w:rsidR="00CB1DCA">
              <w:rPr>
                <w:rFonts w:ascii="Arial" w:hAnsi="Arial" w:cs="Arial"/>
                <w:sz w:val="22"/>
                <w:szCs w:val="22"/>
              </w:rPr>
              <w:t xml:space="preserve"> 2</w:t>
            </w:r>
          </w:p>
        </w:tc>
      </w:tr>
      <w:tr w:rsidR="006B5A59" w:rsidRPr="00DD0DEC" w14:paraId="1F3AADB3" w14:textId="77777777" w:rsidTr="00FA1B4D">
        <w:tc>
          <w:tcPr>
            <w:tcW w:w="8613" w:type="dxa"/>
          </w:tcPr>
          <w:p w14:paraId="116D0A8E" w14:textId="77777777" w:rsidR="006B5A59" w:rsidRPr="00DD0DEC" w:rsidRDefault="006B5A59" w:rsidP="00FA1B4D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de containers in het spel ‘vracht overslaan’ niet one</w:t>
            </w:r>
            <w:r>
              <w:rPr>
                <w:rFonts w:ascii="Arial" w:hAnsi="Arial" w:cs="Arial"/>
                <w:sz w:val="22"/>
                <w:szCs w:val="22"/>
              </w:rPr>
              <w:t>indig kunnen worden opgestapeld zodat er een grens aanwezig is.</w:t>
            </w:r>
            <w:r w:rsidR="00CB1DCA">
              <w:rPr>
                <w:rFonts w:ascii="Arial" w:hAnsi="Arial" w:cs="Arial"/>
                <w:sz w:val="22"/>
                <w:szCs w:val="22"/>
              </w:rPr>
              <w:t xml:space="preserve"> 1,5</w:t>
            </w:r>
          </w:p>
        </w:tc>
      </w:tr>
      <w:tr w:rsidR="006B5A59" w:rsidRPr="00DD0DEC" w14:paraId="40CE822A" w14:textId="77777777" w:rsidTr="00FA1B4D">
        <w:tc>
          <w:tcPr>
            <w:tcW w:w="8613" w:type="dxa"/>
          </w:tcPr>
          <w:p w14:paraId="292663C7" w14:textId="77777777" w:rsidR="006B5A59" w:rsidRPr="00DD0DEC" w:rsidRDefault="006B5A59" w:rsidP="00FA1B4D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in het spel ‘vracht overslaan’ rekening moet worden gehou</w:t>
            </w:r>
            <w:r>
              <w:rPr>
                <w:rFonts w:ascii="Arial" w:hAnsi="Arial" w:cs="Arial"/>
                <w:sz w:val="22"/>
                <w:szCs w:val="22"/>
              </w:rPr>
              <w:t>den met de balans van het schip zodat er een nieuwe dimensie in het spel ontstaat.</w:t>
            </w:r>
            <w:r w:rsidR="00CB1DCA">
              <w:rPr>
                <w:rFonts w:ascii="Arial" w:hAnsi="Arial" w:cs="Arial"/>
                <w:sz w:val="22"/>
                <w:szCs w:val="22"/>
              </w:rPr>
              <w:t xml:space="preserve"> 3,5</w:t>
            </w:r>
          </w:p>
        </w:tc>
      </w:tr>
      <w:tr w:rsidR="006B5A59" w:rsidRPr="00DD0DEC" w14:paraId="1DDABCAE" w14:textId="77777777" w:rsidTr="005F514F">
        <w:tc>
          <w:tcPr>
            <w:tcW w:w="8613" w:type="dxa"/>
            <w:tcBorders>
              <w:bottom w:val="single" w:sz="4" w:space="0" w:color="auto"/>
            </w:tcBorders>
          </w:tcPr>
          <w:p w14:paraId="4D6459ED" w14:textId="77777777" w:rsidR="006B5A59" w:rsidRPr="00DD0DEC" w:rsidRDefault="006B5A59" w:rsidP="00FA1B4D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in het spel ‘vracht overslaan’ gebruik wordt gemaa</w:t>
            </w:r>
            <w:r>
              <w:rPr>
                <w:rFonts w:ascii="Arial" w:hAnsi="Arial" w:cs="Arial"/>
                <w:sz w:val="22"/>
                <w:szCs w:val="22"/>
              </w:rPr>
              <w:t xml:space="preserve">kt van </w:t>
            </w:r>
            <w:r w:rsidR="00CB1DC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verschillende voertuigen zodat er nieuwe dimensie in het spel ontstaat.</w:t>
            </w:r>
            <w:r w:rsidR="00CB1DCA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5F514F">
              <w:rPr>
                <w:rFonts w:ascii="Arial" w:hAnsi="Arial" w:cs="Arial"/>
                <w:sz w:val="22"/>
                <w:szCs w:val="22"/>
              </w:rPr>
              <w:t>2</w:t>
            </w:r>
            <w:bookmarkStart w:id="0" w:name="_GoBack"/>
            <w:bookmarkEnd w:id="0"/>
          </w:p>
        </w:tc>
      </w:tr>
    </w:tbl>
    <w:p w14:paraId="6B85220B" w14:textId="77777777" w:rsidR="006B5A59" w:rsidRPr="006B5A59" w:rsidRDefault="006B5A59"/>
    <w:sectPr w:rsidR="006B5A59" w:rsidRPr="006B5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59"/>
    <w:rsid w:val="005F514F"/>
    <w:rsid w:val="006B5A59"/>
    <w:rsid w:val="00CB1DCA"/>
    <w:rsid w:val="00F87272"/>
    <w:rsid w:val="00FA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CEF4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B5A59"/>
    <w:pPr>
      <w:spacing w:after="0" w:line="240" w:lineRule="auto"/>
    </w:pPr>
    <w:rPr>
      <w:rFonts w:eastAsiaTheme="minorEastAsia"/>
      <w:sz w:val="24"/>
      <w:szCs w:val="24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B5A59"/>
    <w:pPr>
      <w:spacing w:after="0" w:line="240" w:lineRule="auto"/>
    </w:pPr>
    <w:rPr>
      <w:rFonts w:eastAsiaTheme="minorEastAsia"/>
      <w:sz w:val="24"/>
      <w:szCs w:val="24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199</Words>
  <Characters>1098</Characters>
  <Application>Microsoft Macintosh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de jong</dc:creator>
  <cp:keywords/>
  <dc:description/>
  <cp:lastModifiedBy>Daphne van Schaik</cp:lastModifiedBy>
  <cp:revision>2</cp:revision>
  <dcterms:created xsi:type="dcterms:W3CDTF">2014-11-25T12:22:00Z</dcterms:created>
  <dcterms:modified xsi:type="dcterms:W3CDTF">2014-11-28T12:54:00Z</dcterms:modified>
</cp:coreProperties>
</file>