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01EC29" wp14:paraId="0E8AEDED" wp14:textId="54D67D9E">
      <w:pPr>
        <w:pStyle w:val="Normal"/>
      </w:pPr>
      <w:r w:rsidR="105E1317">
        <w:rPr/>
        <w:t>Missing Content Summary</w:t>
      </w:r>
    </w:p>
    <w:p xmlns:wp14="http://schemas.microsoft.com/office/word/2010/wordml" w:rsidP="2401EC29" wp14:paraId="486EC5CE" wp14:textId="4C60AD3B">
      <w:pPr>
        <w:pStyle w:val="Normal"/>
      </w:pPr>
      <w:r w:rsidR="105E1317">
        <w:rPr/>
        <w:t xml:space="preserve"> </w:t>
      </w:r>
    </w:p>
    <w:p xmlns:wp14="http://schemas.microsoft.com/office/word/2010/wordml" w:rsidP="2401EC29" wp14:paraId="559556AA" wp14:textId="78A7C469">
      <w:pPr>
        <w:pStyle w:val="Normal"/>
      </w:pPr>
      <w:r w:rsidR="105E1317">
        <w:rPr/>
        <w:t>The following key themes and sections from the Request for Proposal (RFP) are missing from the Bid Submission:</w:t>
      </w:r>
    </w:p>
    <w:p xmlns:wp14="http://schemas.microsoft.com/office/word/2010/wordml" w:rsidP="2401EC29" wp14:paraId="60CAC0A6" wp14:textId="5BD3F969">
      <w:pPr>
        <w:pStyle w:val="Normal"/>
      </w:pPr>
      <w:r w:rsidR="105E1317">
        <w:rPr/>
        <w:t xml:space="preserve"> </w:t>
      </w:r>
    </w:p>
    <w:p xmlns:wp14="http://schemas.microsoft.com/office/word/2010/wordml" w:rsidP="2401EC29" wp14:paraId="520C208C" wp14:textId="1D8E5C27">
      <w:pPr>
        <w:pStyle w:val="Normal"/>
      </w:pPr>
      <w:r w:rsidR="105E1317">
        <w:rPr/>
        <w:t>1. **2. SOCIAL IMPACT VISION**</w:t>
      </w:r>
    </w:p>
    <w:p xmlns:wp14="http://schemas.microsoft.com/office/word/2010/wordml" w:rsidP="2401EC29" wp14:paraId="3C214E61" wp14:textId="557AA9A2">
      <w:pPr>
        <w:pStyle w:val="Normal"/>
      </w:pPr>
      <w:r w:rsidR="105E1317">
        <w:rPr/>
        <w:t xml:space="preserve">   - There is no mention of the vision for creating a prosperous, inclusive, and resilient Nova Britannia in the Bid Submission.</w:t>
      </w:r>
    </w:p>
    <w:p xmlns:wp14="http://schemas.microsoft.com/office/word/2010/wordml" w:rsidP="2401EC29" wp14:paraId="01349F02" wp14:textId="2037C46D">
      <w:pPr>
        <w:pStyle w:val="Normal"/>
      </w:pPr>
      <w:r w:rsidR="105E1317">
        <w:rPr/>
        <w:t xml:space="preserve"> </w:t>
      </w:r>
    </w:p>
    <w:p xmlns:wp14="http://schemas.microsoft.com/office/word/2010/wordml" w:rsidP="2401EC29" wp14:paraId="619FA497" wp14:textId="0ABF9C58">
      <w:pPr>
        <w:pStyle w:val="Normal"/>
      </w:pPr>
      <w:r w:rsidR="105E1317">
        <w:rPr/>
        <w:t>2. **3. KEY SOCIAL IMPACT OBJECTIVES**</w:t>
      </w:r>
    </w:p>
    <w:p xmlns:wp14="http://schemas.microsoft.com/office/word/2010/wordml" w:rsidP="2401EC29" wp14:paraId="61464593" wp14:textId="2F220249">
      <w:pPr>
        <w:pStyle w:val="Normal"/>
      </w:pPr>
      <w:r w:rsidR="105E1317">
        <w:rPr/>
        <w:t xml:space="preserve">   - **3.1 Resilient Economies** </w:t>
      </w:r>
    </w:p>
    <w:p xmlns:wp14="http://schemas.microsoft.com/office/word/2010/wordml" w:rsidP="2401EC29" wp14:paraId="36E5C8C4" wp14:textId="64EDCD82">
      <w:pPr>
        <w:pStyle w:val="Normal"/>
      </w:pPr>
      <w:r w:rsidR="105E1317">
        <w:rPr/>
        <w:t xml:space="preserve">   - **3.2 Workforce Development &amp; Sustainable Incomes**</w:t>
      </w:r>
    </w:p>
    <w:p xmlns:wp14="http://schemas.microsoft.com/office/word/2010/wordml" w:rsidP="2401EC29" wp14:paraId="5820A779" wp14:textId="668E1B00">
      <w:pPr>
        <w:pStyle w:val="Normal"/>
      </w:pPr>
      <w:r w:rsidR="105E1317">
        <w:rPr/>
        <w:t xml:space="preserve">   - **3.3 Thriving Communities**</w:t>
      </w:r>
    </w:p>
    <w:p xmlns:wp14="http://schemas.microsoft.com/office/word/2010/wordml" w:rsidP="2401EC29" wp14:paraId="56421AC1" wp14:textId="304EF70D">
      <w:pPr>
        <w:pStyle w:val="Normal"/>
      </w:pPr>
      <w:r w:rsidR="105E1317">
        <w:rPr/>
        <w:t xml:space="preserve">   - **3.4 Social Value Chains**</w:t>
      </w:r>
    </w:p>
    <w:p xmlns:wp14="http://schemas.microsoft.com/office/word/2010/wordml" w:rsidP="2401EC29" wp14:paraId="0781EAF7" wp14:textId="4D4DBDAA">
      <w:pPr>
        <w:pStyle w:val="Normal"/>
      </w:pPr>
      <w:r w:rsidR="105E1317">
        <w:rPr/>
        <w:t xml:space="preserve">   - **3.5 Environmental Sustainability &amp; Green Growth** </w:t>
      </w:r>
    </w:p>
    <w:p xmlns:wp14="http://schemas.microsoft.com/office/word/2010/wordml" w:rsidP="2401EC29" wp14:paraId="6B70FFE8" wp14:textId="71FA4033">
      <w:pPr>
        <w:pStyle w:val="Normal"/>
      </w:pPr>
      <w:r w:rsidR="105E1317">
        <w:rPr/>
        <w:t xml:space="preserve">   - These objectives and their specific outcomes are not addressed in the Bid Submission.</w:t>
      </w:r>
    </w:p>
    <w:p xmlns:wp14="http://schemas.microsoft.com/office/word/2010/wordml" w:rsidP="2401EC29" wp14:paraId="326AB6ED" wp14:textId="732A63B0">
      <w:pPr>
        <w:pStyle w:val="Normal"/>
      </w:pPr>
      <w:r w:rsidR="105E1317">
        <w:rPr/>
        <w:t xml:space="preserve"> </w:t>
      </w:r>
    </w:p>
    <w:p xmlns:wp14="http://schemas.microsoft.com/office/word/2010/wordml" w:rsidP="2401EC29" wp14:paraId="626ACC05" wp14:textId="5F6E63BF">
      <w:pPr>
        <w:pStyle w:val="Normal"/>
      </w:pPr>
      <w:r w:rsidR="105E1317">
        <w:rPr/>
        <w:t>3. **4. IMPLEMENTATION STRATEGY**</w:t>
      </w:r>
    </w:p>
    <w:p xmlns:wp14="http://schemas.microsoft.com/office/word/2010/wordml" w:rsidP="2401EC29" wp14:paraId="4277FB44" wp14:textId="485C9926">
      <w:pPr>
        <w:pStyle w:val="Normal"/>
      </w:pPr>
      <w:r w:rsidR="105E1317">
        <w:rPr/>
        <w:t xml:space="preserve">   - **4.1 Governance &amp; Oversight**</w:t>
      </w:r>
    </w:p>
    <w:p xmlns:wp14="http://schemas.microsoft.com/office/word/2010/wordml" w:rsidP="2401EC29" wp14:paraId="2EE4CA7E" wp14:textId="51FC5F3C">
      <w:pPr>
        <w:pStyle w:val="Normal"/>
      </w:pPr>
      <w:r w:rsidR="105E1317">
        <w:rPr/>
        <w:t xml:space="preserve">   - **4.2 Measurement &amp; Reporting**</w:t>
      </w:r>
    </w:p>
    <w:p xmlns:wp14="http://schemas.microsoft.com/office/word/2010/wordml" w:rsidP="2401EC29" wp14:paraId="7205DD6B" wp14:textId="216C49C1">
      <w:pPr>
        <w:pStyle w:val="Normal"/>
      </w:pPr>
      <w:r w:rsidR="105E1317">
        <w:rPr/>
        <w:t xml:space="preserve">   - **4.3 Continuous Improvement** </w:t>
      </w:r>
    </w:p>
    <w:p xmlns:wp14="http://schemas.microsoft.com/office/word/2010/wordml" w:rsidP="2401EC29" wp14:paraId="745A3F40" wp14:textId="4EB2D4B3">
      <w:pPr>
        <w:pStyle w:val="Normal"/>
      </w:pPr>
      <w:r w:rsidR="105E1317">
        <w:rPr/>
        <w:t xml:space="preserve">   - There are no details regarding governance, measurement, or continuous improvement plans mentioned in the Bid Submission.</w:t>
      </w:r>
    </w:p>
    <w:p xmlns:wp14="http://schemas.microsoft.com/office/word/2010/wordml" w:rsidP="2401EC29" wp14:paraId="23CCE055" wp14:textId="5435D786">
      <w:pPr>
        <w:pStyle w:val="Normal"/>
      </w:pPr>
      <w:r w:rsidR="105E1317">
        <w:rPr/>
        <w:t xml:space="preserve"> </w:t>
      </w:r>
    </w:p>
    <w:p xmlns:wp14="http://schemas.microsoft.com/office/word/2010/wordml" w:rsidP="2401EC29" wp14:paraId="5E5787A5" wp14:textId="60B2C473">
      <w:pPr>
        <w:pStyle w:val="Normal"/>
      </w:pPr>
      <w:r w:rsidR="105E1317">
        <w:rPr/>
        <w:t>This indicates that while the Bid Submission contains valuable information, it lacks alignment with critical sections outlined in the RFP regarding vision, objectives, and implementation strategies for social impact.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D44B5"/>
    <w:rsid w:val="105E1317"/>
    <w:rsid w:val="2401EC29"/>
    <w:rsid w:val="6AD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44B5"/>
  <w15:chartTrackingRefBased/>
  <w15:docId w15:val="{B53EFFD3-4FDF-4105-B9B8-F09D5A06E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49A0076E-85DD-4A43-A584-CF45E0CF74DA}"/>
</file>

<file path=customXml/itemProps2.xml><?xml version="1.0" encoding="utf-8"?>
<ds:datastoreItem xmlns:ds="http://schemas.openxmlformats.org/officeDocument/2006/customXml" ds:itemID="{7A4667F6-C7BC-4191-B075-F22D1833EFC0}"/>
</file>

<file path=customXml/itemProps3.xml><?xml version="1.0" encoding="utf-8"?>
<ds:datastoreItem xmlns:ds="http://schemas.openxmlformats.org/officeDocument/2006/customXml" ds:itemID="{1F7408F2-6EA4-4AAC-9569-67639CDA91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ewanotoole</dc:creator>
  <cp:keywords/>
  <dc:description/>
  <cp:lastModifiedBy>ewanotoole</cp:lastModifiedBy>
  <cp:revision>2</cp:revision>
  <dcterms:created xsi:type="dcterms:W3CDTF">2025-03-12T10:51:22Z</dcterms:created>
  <dcterms:modified xsi:type="dcterms:W3CDTF">2025-03-12T10:51:29Z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MediaServiceImageTags">
    <vt:lpwstr/>
  </property>
</Properties>
</file>