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487D5F5" w:rsidP="5C0D5E20" w:rsidRDefault="5487D5F5" w14:paraId="24C4683C" w14:textId="3F5B9FD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C0D5E20" w:rsidR="5487D5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Policy for LLM ‘Red Team Agent’</w:t>
      </w:r>
    </w:p>
    <w:p xmlns:wp14="http://schemas.microsoft.com/office/word/2010/wordml" w:rsidP="0781229C" wp14:paraId="7ABDDE1A" wp14:textId="6E63E296">
      <w:pPr>
        <w:pStyle w:val="Heading2"/>
        <w:spacing w:before="299" w:beforeAutospacing="off" w:after="299" w:afterAutospacing="off"/>
      </w:pPr>
      <w:r w:rsidRPr="5C0D5E20" w:rsidR="26E64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781229C" wp14:paraId="79031B77" wp14:textId="454755AF">
      <w:pPr>
        <w:spacing w:before="240" w:beforeAutospacing="off" w:after="240" w:afterAutospacing="off"/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This security policy outlines the measures taken to ensure the confidentiality, integrity, and availability of data processed by the AI-powered Bid Agent. The policy covers data security, compliance, AI-specific concerns, and system-level best practices.</w:t>
      </w:r>
    </w:p>
    <w:p xmlns:wp14="http://schemas.microsoft.com/office/word/2010/wordml" w:rsidP="0781229C" wp14:paraId="74A7CA2D" wp14:textId="57AC5EB9">
      <w:pPr>
        <w:pStyle w:val="Heading2"/>
        <w:spacing w:before="299" w:beforeAutospacing="off" w:after="299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Data Security Measures</w:t>
      </w:r>
    </w:p>
    <w:p xmlns:wp14="http://schemas.microsoft.com/office/word/2010/wordml" w:rsidP="0781229C" wp14:paraId="38286EAD" wp14:textId="23441347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Secure Data Transmission</w:t>
      </w:r>
    </w:p>
    <w:p xmlns:wp14="http://schemas.microsoft.com/office/word/2010/wordml" w:rsidP="0781229C" wp14:paraId="28483514" wp14:textId="660855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data transmitted between users and the AI Bid Agent is encrypted using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TLS 1.2+ (HTTPS)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781229C" wp14:paraId="4F7206B0" wp14:textId="36732E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Any document uploads and API calls follow secure data transfer protocols.</w:t>
      </w:r>
    </w:p>
    <w:p xmlns:wp14="http://schemas.microsoft.com/office/word/2010/wordml" w:rsidP="0781229C" wp14:paraId="43DB2ABB" wp14:textId="12FF31B0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Data Storage &amp; Retention</w:t>
      </w:r>
    </w:p>
    <w:p xmlns:wp14="http://schemas.microsoft.com/office/word/2010/wordml" w:rsidP="0781229C" wp14:paraId="735A44BF" wp14:textId="14CC5D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follows a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"No Storage" Policy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, ensuring bid documents are processed in-memory and deleted after analysis.</w:t>
      </w:r>
    </w:p>
    <w:p xmlns:wp14="http://schemas.microsoft.com/office/word/2010/wordml" w:rsidP="0781229C" wp14:paraId="611D3CE3" wp14:textId="2CB09A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storage is required,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AES-256 encryption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applied.</w:t>
      </w:r>
    </w:p>
    <w:p xmlns:wp14="http://schemas.microsoft.com/office/word/2010/wordml" w:rsidP="0781229C" wp14:paraId="678B0EA6" wp14:textId="2F5510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Users are informed about data retention policies and can request deletion of their data.</w:t>
      </w:r>
    </w:p>
    <w:p xmlns:wp14="http://schemas.microsoft.com/office/word/2010/wordml" w:rsidP="0781229C" wp14:paraId="2C132DD5" wp14:textId="204FE661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Secure API Authentication</w:t>
      </w:r>
    </w:p>
    <w:p xmlns:wp14="http://schemas.microsoft.com/office/word/2010/wordml" w:rsidP="0781229C" wp14:paraId="5822B432" wp14:textId="37C9EFB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API endpoints require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OAuth 2.0 authentication and JWT token-based access controls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781229C" wp14:paraId="32D5CE55" wp14:textId="090D67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Rate limiting and IP filtering prevent unauthorized or excessive requests.</w:t>
      </w:r>
    </w:p>
    <w:p xmlns:wp14="http://schemas.microsoft.com/office/word/2010/wordml" w:rsidP="0781229C" wp14:paraId="2496E0B5" wp14:textId="1B08DDC1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Access Control</w:t>
      </w:r>
    </w:p>
    <w:p xmlns:wp14="http://schemas.microsoft.com/office/word/2010/wordml" w:rsidP="0781229C" wp14:paraId="5D21C657" wp14:textId="48379CD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 Control (RBAC)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users access only relevant documents and system functionalities.</w:t>
      </w:r>
    </w:p>
    <w:p xmlns:wp14="http://schemas.microsoft.com/office/word/2010/wordml" w:rsidP="0781229C" wp14:paraId="5ED1E70A" wp14:textId="667674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authentication is enforced using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multi-factor authentication (MFA)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applicable.</w:t>
      </w:r>
    </w:p>
    <w:p xmlns:wp14="http://schemas.microsoft.com/office/word/2010/wordml" wp14:paraId="680D41B4" wp14:textId="4CE5FB36"/>
    <w:p xmlns:wp14="http://schemas.microsoft.com/office/word/2010/wordml" w:rsidP="0781229C" wp14:paraId="57625E37" wp14:textId="6B9088E9">
      <w:pPr>
        <w:pStyle w:val="Heading2"/>
        <w:spacing w:before="299" w:beforeAutospacing="off" w:after="299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Compliance &amp; Legal Considerations</w:t>
      </w:r>
    </w:p>
    <w:p xmlns:wp14="http://schemas.microsoft.com/office/word/2010/wordml" w:rsidP="0781229C" wp14:paraId="3D553AF2" wp14:textId="73212A8D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GDPR Compliance (EU Users)</w:t>
      </w:r>
    </w:p>
    <w:p xmlns:wp14="http://schemas.microsoft.com/office/word/2010/wordml" w:rsidP="0781229C" wp14:paraId="36DAEB3F" wp14:textId="2AA4B60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must provide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explicit consent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data processing.</w:t>
      </w:r>
    </w:p>
    <w:p xmlns:wp14="http://schemas.microsoft.com/office/word/2010/wordml" w:rsidP="0781229C" wp14:paraId="3D687F12" wp14:textId="259AA07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"Delete My Data" feature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erase their records.</w:t>
      </w:r>
    </w:p>
    <w:p xmlns:wp14="http://schemas.microsoft.com/office/word/2010/wordml" w:rsidP="0781229C" wp14:paraId="186C896A" wp14:textId="01C387A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Personal and bid data processing complies with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Article 5 of the GDPR (Principles of Processing)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781229C" wp14:paraId="1AB2D99B" wp14:textId="0ABD7338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ISO 27001 &amp; NIST Compliance</w:t>
      </w:r>
    </w:p>
    <w:p xmlns:wp14="http://schemas.microsoft.com/office/word/2010/wordml" w:rsidP="0781229C" wp14:paraId="59E8E6E4" wp14:textId="2E20E0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sensitive data is encrypted at rest and in transit using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AES-256 encryption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781229C" wp14:paraId="07AB9678" wp14:textId="6192E81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logs are maintained for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and monitoring purposes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781229C" wp14:paraId="4A4136FF" wp14:textId="22DBD91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undergoes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security assessments and penetration testing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10CA837" wp14:textId="046CB0EC"/>
    <w:p xmlns:wp14="http://schemas.microsoft.com/office/word/2010/wordml" w:rsidP="0781229C" wp14:paraId="20A28892" wp14:textId="66C476D4">
      <w:pPr>
        <w:pStyle w:val="Heading2"/>
        <w:spacing w:before="299" w:beforeAutospacing="off" w:after="299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AI-Specific Security Concerns</w:t>
      </w:r>
    </w:p>
    <w:p xmlns:wp14="http://schemas.microsoft.com/office/word/2010/wordml" w:rsidP="0781229C" wp14:paraId="26D1E5B5" wp14:textId="219F239E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Preventing AI Bias &amp; Manipulation</w:t>
      </w:r>
    </w:p>
    <w:p xmlns:wp14="http://schemas.microsoft.com/office/word/2010/wordml" w:rsidP="0781229C" wp14:paraId="2D62939E" wp14:textId="37297EB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AI models are trained on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curated datasets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unbiased and reliable feedback.</w:t>
      </w:r>
    </w:p>
    <w:p xmlns:wp14="http://schemas.microsoft.com/office/word/2010/wordml" w:rsidP="0781229C" wp14:paraId="7685E353" wp14:textId="41AC700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Model updates are reviewed periodically to prevent unintended biases.</w:t>
      </w:r>
    </w:p>
    <w:p xmlns:wp14="http://schemas.microsoft.com/office/word/2010/wordml" w:rsidP="0781229C" wp14:paraId="2BB07D1D" wp14:textId="2F859040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Guardrails for AI Usage</w:t>
      </w:r>
    </w:p>
    <w:p xmlns:wp14="http://schemas.microsoft.com/office/word/2010/wordml" w:rsidP="0781229C" wp14:paraId="0225AD5D" wp14:textId="6F3A4E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AI Bid Agent is restricted from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generating bid content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; it only provides feedback.</w:t>
      </w:r>
    </w:p>
    <w:p xmlns:wp14="http://schemas.microsoft.com/office/word/2010/wordml" w:rsidP="0781229C" wp14:paraId="21130EA0" wp14:textId="0BBFB8C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Ethical AI guidelines are enforced to prevent unauthorized or unfair bid assessments.</w:t>
      </w:r>
    </w:p>
    <w:p xmlns:wp14="http://schemas.microsoft.com/office/word/2010/wordml" w:rsidP="0781229C" wp14:paraId="70C0B016" wp14:textId="3D882956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Ethical AI Monitoring</w:t>
      </w:r>
    </w:p>
    <w:p xmlns:wp14="http://schemas.microsoft.com/office/word/2010/wordml" w:rsidP="0781229C" wp14:paraId="650AD6DA" wp14:textId="299FDCC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AI outputs are monitored for accuracy, fairness, and compliance with industry standards.</w:t>
      </w:r>
    </w:p>
    <w:p xmlns:wp14="http://schemas.microsoft.com/office/word/2010/wordml" w:rsidP="0781229C" wp14:paraId="371E5D8A" wp14:textId="4304675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Users can provide feedback to improve AI-generated insights.</w:t>
      </w:r>
    </w:p>
    <w:p xmlns:wp14="http://schemas.microsoft.com/office/word/2010/wordml" wp14:paraId="09B316D2" wp14:textId="1F5BE1E0"/>
    <w:p xmlns:wp14="http://schemas.microsoft.com/office/word/2010/wordml" w:rsidP="0781229C" wp14:paraId="5308CE14" wp14:textId="7DF2E440">
      <w:pPr>
        <w:pStyle w:val="Heading2"/>
        <w:spacing w:before="299" w:beforeAutospacing="off" w:after="299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System-Level Security Best Practices</w:t>
      </w:r>
    </w:p>
    <w:p xmlns:wp14="http://schemas.microsoft.com/office/word/2010/wordml" w:rsidP="0781229C" wp14:paraId="34A2A547" wp14:textId="78ABFD30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Zero-Trust Architecture</w:t>
      </w:r>
    </w:p>
    <w:p xmlns:wp14="http://schemas.microsoft.com/office/word/2010/wordml" w:rsidP="0781229C" wp14:paraId="4D76BE67" wp14:textId="7E5DFB4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follows a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Zero-Trust security model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, ensuring every request is authenticated and authorized before processing.</w:t>
      </w:r>
    </w:p>
    <w:p xmlns:wp14="http://schemas.microsoft.com/office/word/2010/wordml" w:rsidP="0781229C" wp14:paraId="363CC3E6" wp14:textId="51CB63BD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Regular Security Audits</w:t>
      </w:r>
    </w:p>
    <w:p xmlns:wp14="http://schemas.microsoft.com/office/word/2010/wordml" w:rsidP="0781229C" wp14:paraId="02077E49" wp14:textId="5B59B4D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Security audits and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penetration testing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conducted quarterly.</w:t>
      </w:r>
    </w:p>
    <w:p xmlns:wp14="http://schemas.microsoft.com/office/word/2010/wordml" w:rsidP="0781229C" wp14:paraId="6039543C" wp14:textId="3526C1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Automated vulnerability scanning is implemented to detect and remediate threats.</w:t>
      </w:r>
    </w:p>
    <w:p xmlns:wp14="http://schemas.microsoft.com/office/word/2010/wordml" w:rsidP="0781229C" wp14:paraId="7F845501" wp14:textId="17682ADC">
      <w:pPr>
        <w:pStyle w:val="Heading3"/>
        <w:spacing w:before="281" w:beforeAutospacing="off" w:after="281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Audit Logs &amp; Monitoring</w:t>
      </w:r>
    </w:p>
    <w:p xmlns:wp14="http://schemas.microsoft.com/office/word/2010/wordml" w:rsidP="0781229C" wp14:paraId="3103665A" wp14:textId="221D700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Detailed logs are maintained to track document access, user interactions, and AI feedback requests.</w:t>
      </w:r>
    </w:p>
    <w:p xmlns:wp14="http://schemas.microsoft.com/office/word/2010/wordml" w:rsidP="0781229C" wp14:paraId="3F9B0C7B" wp14:textId="029F1DE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Anomaly detection systems flag suspicious activity for investigation.</w:t>
      </w:r>
    </w:p>
    <w:p xmlns:wp14="http://schemas.microsoft.com/office/word/2010/wordml" wp14:paraId="4C74CDF3" wp14:textId="0B6EAD90"/>
    <w:p xmlns:wp14="http://schemas.microsoft.com/office/word/2010/wordml" w:rsidP="0781229C" wp14:paraId="78238EB4" wp14:textId="54704C82">
      <w:pPr>
        <w:pStyle w:val="Heading2"/>
        <w:spacing w:before="299" w:beforeAutospacing="off" w:after="299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Key Takeaways</w:t>
      </w:r>
    </w:p>
    <w:p xmlns:wp14="http://schemas.microsoft.com/office/word/2010/wordml" w:rsidP="0781229C" wp14:paraId="40934918" wp14:textId="04CC65B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Encryption &amp; Secure Access: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TLS 1.2+, AES-256, OAuth 2.0.</w:t>
      </w:r>
    </w:p>
    <w:p xmlns:wp14="http://schemas.microsoft.com/office/word/2010/wordml" w:rsidP="0781229C" wp14:paraId="089B598E" wp14:textId="08483AD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Compliance: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GDPR, ISO 27001, NIST security standards.</w:t>
      </w:r>
    </w:p>
    <w:p xmlns:wp14="http://schemas.microsoft.com/office/word/2010/wordml" w:rsidP="0781229C" wp14:paraId="58465876" wp14:textId="785EDD4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Ethics: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bid content generation, only structured feedback.</w:t>
      </w:r>
    </w:p>
    <w:p xmlns:wp14="http://schemas.microsoft.com/office/word/2010/wordml" w:rsidP="0781229C" wp14:paraId="34DA3F36" wp14:textId="4BB8A14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Monitoring: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Regular audits, role-based controls, and real-time anomaly detection.</w:t>
      </w:r>
    </w:p>
    <w:p xmlns:wp14="http://schemas.microsoft.com/office/word/2010/wordml" w:rsidP="0781229C" wp14:paraId="6659821A" wp14:textId="16B7435C">
      <w:pPr>
        <w:spacing w:before="240" w:beforeAutospacing="off" w:after="240" w:afterAutospacing="off"/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>This policy will be reviewed and updated periodically to align with industry best practices and evolving security requirements.</w:t>
      </w:r>
    </w:p>
    <w:p xmlns:wp14="http://schemas.microsoft.com/office/word/2010/wordml" w:rsidP="0781229C" wp14:paraId="3D5F1E07" wp14:textId="6D18268E">
      <w:pPr>
        <w:spacing w:before="240" w:beforeAutospacing="off" w:after="240" w:afterAutospacing="off"/>
      </w:pP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Effective Date: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[Insert Date]</w:t>
      </w:r>
    </w:p>
    <w:p xmlns:wp14="http://schemas.microsoft.com/office/word/2010/wordml" w:rsidP="0781229C" wp14:paraId="262DF35D" wp14:textId="11E9B18E">
      <w:pPr>
        <w:spacing w:before="240" w:beforeAutospacing="off" w:after="240" w:afterAutospacing="off"/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Date: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[Insert Date]</w:t>
      </w:r>
    </w:p>
    <w:p xmlns:wp14="http://schemas.microsoft.com/office/word/2010/wordml" w:rsidP="0781229C" wp14:paraId="1FAD023C" wp14:textId="4949ABFC">
      <w:pPr>
        <w:spacing w:before="240" w:beforeAutospacing="off" w:after="240" w:afterAutospacing="off"/>
      </w:pP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781229C" w:rsidR="26E648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Approved by:</w:t>
      </w:r>
      <w:r w:rsidRPr="0781229C" w:rsidR="26E64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[Insert Name]</w:t>
      </w:r>
    </w:p>
    <w:p xmlns:wp14="http://schemas.microsoft.com/office/word/2010/wordml" wp14:paraId="2C078E63" wp14:textId="09D28E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de42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d60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575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0bc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c13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ce5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c47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d55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fd0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91a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e9a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6cb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cee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A381D"/>
    <w:rsid w:val="0781229C"/>
    <w:rsid w:val="26E6480E"/>
    <w:rsid w:val="361A381D"/>
    <w:rsid w:val="5487D5F5"/>
    <w:rsid w:val="5C0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381D"/>
  <w15:chartTrackingRefBased/>
  <w15:docId w15:val="{E41CB81C-537F-44C0-943F-9588CE495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8122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6e85e3066f40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CD0CC0B9-3B19-4AE4-94CD-88D981DEDB4C}"/>
</file>

<file path=customXml/itemProps2.xml><?xml version="1.0" encoding="utf-8"?>
<ds:datastoreItem xmlns:ds="http://schemas.openxmlformats.org/officeDocument/2006/customXml" ds:itemID="{70D7EA0E-9B88-49C2-AC2A-03CE49F01141}"/>
</file>

<file path=customXml/itemProps3.xml><?xml version="1.0" encoding="utf-8"?>
<ds:datastoreItem xmlns:ds="http://schemas.openxmlformats.org/officeDocument/2006/customXml" ds:itemID="{C9A94F38-9A08-4C95-9249-9C454E56F7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laura27white</dc:creator>
  <keywords/>
  <dc:description/>
  <lastModifiedBy>laura27white</lastModifiedBy>
  <dcterms:created xsi:type="dcterms:W3CDTF">2025-03-12T12:55:00.0000000Z</dcterms:created>
  <dcterms:modified xsi:type="dcterms:W3CDTF">2025-03-12T12:57:28.8354374Z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