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A15E7FA" wp14:paraId="50CC7AF4" wp14:textId="3640C682">
      <w:pPr>
        <w:pStyle w:val="Heading1"/>
        <w:spacing w:before="322" w:beforeAutospacing="off" w:after="322" w:afterAutospacing="off"/>
      </w:pPr>
      <w:r w:rsidRPr="0A15E7FA" w:rsidR="0DA91920">
        <w:rPr>
          <w:rFonts w:ascii="Aptos" w:hAnsi="Aptos" w:eastAsia="Aptos" w:cs="Aptos"/>
          <w:b w:val="1"/>
          <w:bCs w:val="1"/>
          <w:noProof w:val="0"/>
          <w:sz w:val="48"/>
          <w:szCs w:val="48"/>
          <w:lang w:val="en-US"/>
        </w:rPr>
        <w:t>User Guide: LLM Red Team Agent for Bid Evaluation</w:t>
      </w:r>
    </w:p>
    <w:p xmlns:wp14="http://schemas.microsoft.com/office/word/2010/wordml" w:rsidP="0A15E7FA" wp14:paraId="265A9AFE" wp14:textId="2B8A4DE7">
      <w:pPr>
        <w:pStyle w:val="Heading2"/>
        <w:spacing w:before="299" w:beforeAutospacing="off" w:after="299" w:afterAutospacing="off"/>
      </w:pPr>
      <w:r w:rsidRPr="0A15E7FA" w:rsidR="0DA91920">
        <w:rPr>
          <w:rFonts w:ascii="Aptos" w:hAnsi="Aptos" w:eastAsia="Aptos" w:cs="Aptos"/>
          <w:b w:val="1"/>
          <w:bCs w:val="1"/>
          <w:noProof w:val="0"/>
          <w:sz w:val="36"/>
          <w:szCs w:val="36"/>
          <w:lang w:val="en-US"/>
        </w:rPr>
        <w:t>Introduction</w:t>
      </w:r>
    </w:p>
    <w:p xmlns:wp14="http://schemas.microsoft.com/office/word/2010/wordml" w:rsidP="0A15E7FA" wp14:paraId="3E3454E1" wp14:textId="16BCA7BC">
      <w:pPr>
        <w:spacing w:before="240" w:beforeAutospacing="off" w:after="240" w:afterAutospacing="off"/>
      </w:pPr>
      <w:r w:rsidRPr="67CC0D75" w:rsidR="0DA91920">
        <w:rPr>
          <w:rFonts w:ascii="Aptos" w:hAnsi="Aptos" w:eastAsia="Aptos" w:cs="Aptos"/>
          <w:noProof w:val="0"/>
          <w:sz w:val="24"/>
          <w:szCs w:val="24"/>
          <w:lang w:val="en-US"/>
        </w:rPr>
        <w:t>The LLM Red Team Agent is an AI-powered tool designed to review bid submissions against RFP (Request for Proposal) criteria and provide actionable recommendations to improve the bid's strength. This tool is particularly beneficial for bid managers, evaluators, and project teams looking to optimize their submissions for government contracts.</w:t>
      </w:r>
    </w:p>
    <w:p w:rsidR="67CC0D75" w:rsidP="67CC0D75" w:rsidRDefault="67CC0D75" w14:paraId="696850D2" w14:textId="1C823B86">
      <w:pPr>
        <w:pStyle w:val="Heading2"/>
        <w:rPr>
          <w:rFonts w:ascii="Aptos" w:hAnsi="Aptos" w:eastAsia="Aptos" w:cs="Aptos"/>
          <w:b w:val="1"/>
          <w:bCs w:val="1"/>
          <w:noProof w:val="0"/>
          <w:sz w:val="36"/>
          <w:szCs w:val="36"/>
          <w:lang w:val="en-US"/>
        </w:rPr>
      </w:pPr>
    </w:p>
    <w:p w:rsidR="0DA91920" w:rsidP="67CC0D75" w:rsidRDefault="0DA91920" w14:paraId="2A5AAEE7" w14:textId="4F81D672">
      <w:pPr>
        <w:pStyle w:val="Heading2"/>
      </w:pPr>
      <w:r w:rsidRPr="67CC0D75" w:rsidR="0DA91920">
        <w:rPr>
          <w:rFonts w:ascii="Aptos" w:hAnsi="Aptos" w:eastAsia="Aptos" w:cs="Aptos"/>
          <w:b w:val="1"/>
          <w:bCs w:val="1"/>
          <w:noProof w:val="0"/>
          <w:sz w:val="36"/>
          <w:szCs w:val="36"/>
          <w:lang w:val="en-US"/>
        </w:rPr>
        <w:t>How to Use the Tool</w:t>
      </w:r>
    </w:p>
    <w:p w:rsidR="0DA91920" w:rsidP="67CC0D75" w:rsidRDefault="0DA91920" w14:paraId="423C56E3" w14:textId="42871A97">
      <w:pPr>
        <w:pStyle w:val="Normal"/>
      </w:pPr>
      <w:r w:rsidR="0DA91920">
        <w:rPr/>
        <w:t xml:space="preserve">How do I access the Red Team Agent? </w:t>
      </w:r>
    </w:p>
    <w:p w:rsidR="597107F5" w:rsidP="2861DBBA" w:rsidRDefault="597107F5" w14:paraId="15FE200B" w14:textId="341E826C">
      <w:pPr>
        <w:pStyle w:val="Normal"/>
        <w:rPr>
          <w:i w:val="1"/>
          <w:iCs w:val="1"/>
          <w:color w:val="BF4E14" w:themeColor="accent2" w:themeTint="FF" w:themeShade="BF"/>
        </w:rPr>
      </w:pPr>
      <w:r w:rsidRPr="2861DBBA" w:rsidR="597107F5">
        <w:rPr>
          <w:i w:val="1"/>
          <w:iCs w:val="1"/>
          <w:color w:val="BF4E14" w:themeColor="accent2" w:themeTint="FF" w:themeShade="BF"/>
        </w:rPr>
        <w:t xml:space="preserve"> </w:t>
      </w:r>
      <w:r w:rsidRPr="2861DBBA" w:rsidR="7EB0FF4B">
        <w:rPr>
          <w:i w:val="1"/>
          <w:iCs w:val="1"/>
          <w:color w:val="BF4E14" w:themeColor="accent2" w:themeTint="FF" w:themeShade="BF"/>
        </w:rPr>
        <w:t>We envisage t</w:t>
      </w:r>
      <w:r w:rsidRPr="2861DBBA" w:rsidR="597107F5">
        <w:rPr>
          <w:i w:val="1"/>
          <w:iCs w:val="1"/>
          <w:color w:val="BF4E14" w:themeColor="accent2" w:themeTint="FF" w:themeShade="BF"/>
        </w:rPr>
        <w:t xml:space="preserve">he red team agent LLM would be accessed via a form, </w:t>
      </w:r>
      <w:r w:rsidRPr="2861DBBA" w:rsidR="597107F5">
        <w:rPr>
          <w:i w:val="1"/>
          <w:iCs w:val="1"/>
          <w:color w:val="BF4E14" w:themeColor="accent2" w:themeTint="FF" w:themeShade="BF"/>
        </w:rPr>
        <w:t>App</w:t>
      </w:r>
      <w:r w:rsidRPr="2861DBBA" w:rsidR="597107F5">
        <w:rPr>
          <w:i w:val="1"/>
          <w:iCs w:val="1"/>
          <w:color w:val="BF4E14" w:themeColor="accent2" w:themeTint="FF" w:themeShade="BF"/>
        </w:rPr>
        <w:t xml:space="preserve"> or web</w:t>
      </w:r>
      <w:r w:rsidRPr="2861DBBA" w:rsidR="597107F5">
        <w:rPr>
          <w:i w:val="1"/>
          <w:iCs w:val="1"/>
          <w:color w:val="BF4E14" w:themeColor="accent2" w:themeTint="FF" w:themeShade="BF"/>
        </w:rPr>
        <w:t>.</w:t>
      </w:r>
      <w:r w:rsidRPr="2861DBBA" w:rsidR="597107F5">
        <w:rPr>
          <w:i w:val="1"/>
          <w:iCs w:val="1"/>
          <w:color w:val="BF4E14" w:themeColor="accent2" w:themeTint="FF" w:themeShade="BF"/>
        </w:rPr>
        <w:t xml:space="preserve"> </w:t>
      </w:r>
      <w:r w:rsidRPr="2861DBBA" w:rsidR="6F2F04D0">
        <w:rPr>
          <w:i w:val="1"/>
          <w:iCs w:val="1"/>
          <w:color w:val="BF4E14" w:themeColor="accent2" w:themeTint="FF" w:themeShade="BF"/>
        </w:rPr>
        <w:t>Dependent</w:t>
      </w:r>
      <w:r w:rsidRPr="2861DBBA" w:rsidR="597107F5">
        <w:rPr>
          <w:i w:val="1"/>
          <w:iCs w:val="1"/>
          <w:color w:val="BF4E14" w:themeColor="accent2" w:themeTint="FF" w:themeShade="BF"/>
        </w:rPr>
        <w:t xml:space="preserve"> on the businesses </w:t>
      </w:r>
      <w:r w:rsidRPr="2861DBBA" w:rsidR="661CA746">
        <w:rPr>
          <w:i w:val="1"/>
          <w:iCs w:val="1"/>
          <w:color w:val="BF4E14" w:themeColor="accent2" w:themeTint="FF" w:themeShade="BF"/>
        </w:rPr>
        <w:t>access and security constraints</w:t>
      </w:r>
      <w:r w:rsidRPr="2861DBBA" w:rsidR="4A6A667E">
        <w:rPr>
          <w:i w:val="1"/>
          <w:iCs w:val="1"/>
          <w:color w:val="BF4E14" w:themeColor="accent2" w:themeTint="FF" w:themeShade="BF"/>
        </w:rPr>
        <w:t>.</w:t>
      </w:r>
    </w:p>
    <w:p w:rsidR="0DA91920" w:rsidP="67CC0D75" w:rsidRDefault="0DA91920" w14:paraId="5EE8AFC4" w14:textId="38F2E89A">
      <w:pPr>
        <w:pStyle w:val="Normal"/>
      </w:pPr>
      <w:r w:rsidR="0DA91920">
        <w:rPr/>
        <w:t>What documents do I need to upload?</w:t>
      </w:r>
    </w:p>
    <w:p w:rsidR="2FA21328" w:rsidP="2861DBBA" w:rsidRDefault="2FA21328" w14:paraId="25D3C910" w14:textId="1AF6E49B">
      <w:pPr>
        <w:pStyle w:val="Normal"/>
        <w:rPr>
          <w:i w:val="1"/>
          <w:iCs w:val="1"/>
          <w:color w:val="BF4E14" w:themeColor="accent2" w:themeTint="FF" w:themeShade="BF"/>
        </w:rPr>
      </w:pPr>
      <w:r w:rsidRPr="2861DBBA" w:rsidR="2FA21328">
        <w:rPr>
          <w:i w:val="1"/>
          <w:iCs w:val="1"/>
          <w:color w:val="BF4E14" w:themeColor="accent2" w:themeTint="FF" w:themeShade="BF"/>
        </w:rPr>
        <w:t>The bid proposal</w:t>
      </w:r>
    </w:p>
    <w:p w:rsidR="0DA91920" w:rsidP="67CC0D75" w:rsidRDefault="0DA91920" w14:paraId="481CF701" w14:textId="6AE3EFB6">
      <w:pPr>
        <w:pStyle w:val="Normal"/>
      </w:pPr>
      <w:r w:rsidR="0DA91920">
        <w:rPr/>
        <w:t>What prompts should I use to start the process?</w:t>
      </w:r>
    </w:p>
    <w:p w:rsidR="4464041C" w:rsidP="2861DBBA" w:rsidRDefault="4464041C" w14:paraId="4958C42A" w14:textId="3E05C11E">
      <w:pPr>
        <w:pStyle w:val="Normal"/>
        <w:rPr>
          <w:i w:val="1"/>
          <w:iCs w:val="1"/>
          <w:color w:val="BF4E14" w:themeColor="accent2" w:themeTint="FF" w:themeShade="BF"/>
        </w:rPr>
      </w:pPr>
      <w:r w:rsidRPr="2861DBBA" w:rsidR="4464041C">
        <w:rPr>
          <w:i w:val="1"/>
          <w:iCs w:val="1"/>
          <w:color w:val="BF4E14" w:themeColor="accent2" w:themeTint="FF" w:themeShade="BF"/>
        </w:rPr>
        <w:t xml:space="preserve">The prompt </w:t>
      </w:r>
      <w:r w:rsidRPr="2861DBBA" w:rsidR="4464041C">
        <w:rPr>
          <w:i w:val="1"/>
          <w:iCs w:val="1"/>
          <w:color w:val="BF4E14" w:themeColor="accent2" w:themeTint="FF" w:themeShade="BF"/>
        </w:rPr>
        <w:t>is</w:t>
      </w:r>
      <w:r w:rsidRPr="2861DBBA" w:rsidR="4464041C">
        <w:rPr>
          <w:i w:val="1"/>
          <w:iCs w:val="1"/>
          <w:color w:val="BF4E14" w:themeColor="accent2" w:themeTint="FF" w:themeShade="BF"/>
        </w:rPr>
        <w:t xml:space="preserve"> coded in, you just submit</w:t>
      </w:r>
    </w:p>
    <w:p w:rsidR="67CC0D75" w:rsidP="67CC0D75" w:rsidRDefault="67CC0D75" w14:paraId="4FD6F6AC" w14:textId="0FAA27C0">
      <w:pPr>
        <w:pStyle w:val="Normal"/>
      </w:pPr>
    </w:p>
    <w:p w:rsidR="55837E13" w:rsidRDefault="55837E13" w14:paraId="7E490BDF" w14:textId="16EFBD89">
      <w:r w:rsidR="55837E13">
        <w:drawing>
          <wp:inline wp14:editId="1950A0DA" wp14:anchorId="570C6FC0">
            <wp:extent cx="5943600" cy="1552575"/>
            <wp:effectExtent l="0" t="0" r="0" b="0"/>
            <wp:docPr id="1920535240" name="" title=""/>
            <wp:cNvGraphicFramePr>
              <a:graphicFrameLocks noChangeAspect="1"/>
            </wp:cNvGraphicFramePr>
            <a:graphic>
              <a:graphicData uri="http://schemas.openxmlformats.org/drawingml/2006/picture">
                <pic:pic>
                  <pic:nvPicPr>
                    <pic:cNvPr id="0" name=""/>
                    <pic:cNvPicPr/>
                  </pic:nvPicPr>
                  <pic:blipFill>
                    <a:blip r:embed="R7a7758e8c4a44bab">
                      <a:extLst>
                        <a:ext xmlns:a="http://schemas.openxmlformats.org/drawingml/2006/main" uri="{28A0092B-C50C-407E-A947-70E740481C1C}">
                          <a14:useLocalDpi val="0"/>
                        </a:ext>
                      </a:extLst>
                    </a:blip>
                    <a:stretch>
                      <a:fillRect/>
                    </a:stretch>
                  </pic:blipFill>
                  <pic:spPr>
                    <a:xfrm>
                      <a:off x="0" y="0"/>
                      <a:ext cx="5943600" cy="1552575"/>
                    </a:xfrm>
                    <a:prstGeom prst="rect">
                      <a:avLst/>
                    </a:prstGeom>
                  </pic:spPr>
                </pic:pic>
              </a:graphicData>
            </a:graphic>
          </wp:inline>
        </w:drawing>
      </w:r>
    </w:p>
    <w:p w:rsidR="4464041C" w:rsidP="2861DBBA" w:rsidRDefault="4464041C" w14:paraId="2E1379D3" w14:textId="00D6794B">
      <w:pPr>
        <w:pStyle w:val="Normal"/>
        <w:rPr>
          <w:i w:val="1"/>
          <w:iCs w:val="1"/>
          <w:color w:val="7030A0"/>
          <w:u w:val="single"/>
        </w:rPr>
      </w:pPr>
      <w:r w:rsidRPr="2861DBBA" w:rsidR="4464041C">
        <w:rPr>
          <w:i w:val="1"/>
          <w:iCs w:val="1"/>
          <w:color w:val="7030A0"/>
          <w:u w:val="single"/>
        </w:rPr>
        <w:t>*</w:t>
      </w:r>
      <w:r w:rsidRPr="2861DBBA" w:rsidR="4464041C">
        <w:rPr>
          <w:i w:val="1"/>
          <w:iCs w:val="1"/>
          <w:color w:val="7030A0"/>
          <w:u w:val="single"/>
        </w:rPr>
        <w:t>add</w:t>
      </w:r>
      <w:r w:rsidRPr="2861DBBA" w:rsidR="4464041C">
        <w:rPr>
          <w:i w:val="1"/>
          <w:iCs w:val="1"/>
          <w:color w:val="7030A0"/>
          <w:u w:val="single"/>
        </w:rPr>
        <w:t xml:space="preserve"> image of slide when dashboard is added</w:t>
      </w:r>
    </w:p>
    <w:p w:rsidR="67CC0D75" w:rsidP="67CC0D75" w:rsidRDefault="67CC0D75" w14:paraId="7B839089" w14:textId="24413679">
      <w:pPr>
        <w:pStyle w:val="Normal"/>
      </w:pPr>
    </w:p>
    <w:p w:rsidR="2861DBBA" w:rsidP="2861DBBA" w:rsidRDefault="2861DBBA" w14:paraId="12FEC7CB" w14:textId="5FA8BF82">
      <w:pPr>
        <w:pStyle w:val="Normal"/>
      </w:pPr>
    </w:p>
    <w:p w:rsidR="2861DBBA" w:rsidP="2861DBBA" w:rsidRDefault="2861DBBA" w14:paraId="73265F03" w14:textId="5DB273B9">
      <w:pPr>
        <w:pStyle w:val="Normal"/>
      </w:pPr>
    </w:p>
    <w:p w:rsidR="0DA91920" w:rsidP="67CC0D75" w:rsidRDefault="0DA91920" w14:paraId="56CDF72C" w14:textId="141F0CC3">
      <w:pPr>
        <w:pStyle w:val="Heading2"/>
        <w:spacing w:before="299" w:beforeAutospacing="off" w:after="299" w:afterAutospacing="off"/>
      </w:pPr>
      <w:r w:rsidRPr="67CC0D75" w:rsidR="0DA91920">
        <w:rPr>
          <w:rFonts w:ascii="Aptos" w:hAnsi="Aptos" w:eastAsia="Aptos" w:cs="Aptos"/>
          <w:b w:val="1"/>
          <w:bCs w:val="1"/>
          <w:noProof w:val="0"/>
          <w:sz w:val="36"/>
          <w:szCs w:val="36"/>
          <w:lang w:val="en-US"/>
        </w:rPr>
        <w:t>Understanding the Dashboard</w:t>
      </w:r>
    </w:p>
    <w:p w:rsidR="0DA91920" w:rsidP="67CC0D75" w:rsidRDefault="0DA91920" w14:paraId="6FCBBF74" w14:textId="43DFC7C9">
      <w:pPr>
        <w:pStyle w:val="Normal"/>
      </w:pPr>
      <w:r w:rsidR="0DA91920">
        <w:rPr/>
        <w:t xml:space="preserve">Where can I access the Dashboard? </w:t>
      </w:r>
    </w:p>
    <w:p w:rsidR="5D142C95" w:rsidP="2861DBBA" w:rsidRDefault="5D142C95" w14:paraId="4F48FF06" w14:textId="4EDE97FD">
      <w:pPr>
        <w:pStyle w:val="Normal"/>
        <w:rPr>
          <w:i w:val="1"/>
          <w:iCs w:val="1"/>
          <w:color w:val="BF4E14" w:themeColor="accent2" w:themeTint="FF" w:themeShade="BF"/>
        </w:rPr>
      </w:pPr>
      <w:r w:rsidRPr="2861DBBA" w:rsidR="5D142C95">
        <w:rPr>
          <w:i w:val="1"/>
          <w:iCs w:val="1"/>
          <w:color w:val="BF4E14" w:themeColor="accent2" w:themeTint="FF" w:themeShade="BF"/>
        </w:rPr>
        <w:t xml:space="preserve">It is envisaged the dashboard would launch when the user </w:t>
      </w:r>
      <w:r w:rsidRPr="2861DBBA" w:rsidR="5D142C95">
        <w:rPr>
          <w:i w:val="1"/>
          <w:iCs w:val="1"/>
          <w:color w:val="BF4E14" w:themeColor="accent2" w:themeTint="FF" w:themeShade="BF"/>
        </w:rPr>
        <w:t>submits</w:t>
      </w:r>
      <w:r w:rsidRPr="2861DBBA" w:rsidR="5D142C95">
        <w:rPr>
          <w:i w:val="1"/>
          <w:iCs w:val="1"/>
          <w:color w:val="BF4E14" w:themeColor="accent2" w:themeTint="FF" w:themeShade="BF"/>
        </w:rPr>
        <w:t xml:space="preserve">. </w:t>
      </w:r>
      <w:r w:rsidRPr="2861DBBA" w:rsidR="23CE32AE">
        <w:rPr>
          <w:i w:val="1"/>
          <w:iCs w:val="1"/>
          <w:color w:val="BF4E14" w:themeColor="accent2" w:themeTint="FF" w:themeShade="BF"/>
        </w:rPr>
        <w:t xml:space="preserve">The dashboard would also </w:t>
      </w:r>
      <w:r w:rsidRPr="2861DBBA" w:rsidR="2F19D446">
        <w:rPr>
          <w:i w:val="1"/>
          <w:iCs w:val="1"/>
          <w:color w:val="BF4E14" w:themeColor="accent2" w:themeTint="FF" w:themeShade="BF"/>
        </w:rPr>
        <w:t xml:space="preserve">provide access to the stored responses and as the catalogue builds would provide </w:t>
      </w:r>
      <w:r w:rsidRPr="2861DBBA" w:rsidR="392CD023">
        <w:rPr>
          <w:i w:val="1"/>
          <w:iCs w:val="1"/>
          <w:color w:val="BF4E14" w:themeColor="accent2" w:themeTint="FF" w:themeShade="BF"/>
        </w:rPr>
        <w:t>searchable intel.</w:t>
      </w:r>
    </w:p>
    <w:p w:rsidR="0DA91920" w:rsidP="67CC0D75" w:rsidRDefault="0DA91920" w14:paraId="4F33D326" w14:textId="2AAF7613">
      <w:pPr>
        <w:pStyle w:val="Normal"/>
      </w:pPr>
      <w:r w:rsidR="0DA91920">
        <w:rPr/>
        <w:t>What will the Dashboard tell me?</w:t>
      </w:r>
    </w:p>
    <w:p w:rsidR="22523982" w:rsidP="2861DBBA" w:rsidRDefault="22523982" w14:paraId="1CCA99C8" w14:textId="00389833">
      <w:pPr>
        <w:pStyle w:val="Normal"/>
        <w:rPr>
          <w:i w:val="1"/>
          <w:iCs w:val="1"/>
          <w:color w:val="BF4E14" w:themeColor="accent2" w:themeTint="FF" w:themeShade="BF"/>
        </w:rPr>
      </w:pPr>
      <w:r w:rsidRPr="2861DBBA" w:rsidR="22523982">
        <w:rPr>
          <w:i w:val="1"/>
          <w:iCs w:val="1"/>
          <w:color w:val="BF4E14" w:themeColor="accent2" w:themeTint="FF" w:themeShade="BF"/>
        </w:rPr>
        <w:t xml:space="preserve">The response will be </w:t>
      </w:r>
      <w:r w:rsidRPr="2861DBBA" w:rsidR="52E2C971">
        <w:rPr>
          <w:i w:val="1"/>
          <w:iCs w:val="1"/>
          <w:color w:val="BF4E14" w:themeColor="accent2" w:themeTint="FF" w:themeShade="BF"/>
        </w:rPr>
        <w:t>recommendations</w:t>
      </w:r>
      <w:r w:rsidRPr="2861DBBA" w:rsidR="22523982">
        <w:rPr>
          <w:i w:val="1"/>
          <w:iCs w:val="1"/>
          <w:color w:val="BF4E14" w:themeColor="accent2" w:themeTint="FF" w:themeShade="BF"/>
        </w:rPr>
        <w:t xml:space="preserve"> and </w:t>
      </w:r>
      <w:r w:rsidRPr="2861DBBA" w:rsidR="553FA346">
        <w:rPr>
          <w:i w:val="1"/>
          <w:iCs w:val="1"/>
          <w:color w:val="BF4E14" w:themeColor="accent2" w:themeTint="FF" w:themeShade="BF"/>
        </w:rPr>
        <w:t xml:space="preserve">suggestions; and a score on the quality of the content based on the </w:t>
      </w:r>
      <w:r w:rsidRPr="2861DBBA" w:rsidR="553FA346">
        <w:rPr>
          <w:i w:val="1"/>
          <w:iCs w:val="1"/>
          <w:color w:val="BF4E14" w:themeColor="accent2" w:themeTint="FF" w:themeShade="BF"/>
        </w:rPr>
        <w:t>criteria</w:t>
      </w:r>
    </w:p>
    <w:p w:rsidR="0DA91920" w:rsidP="67CC0D75" w:rsidRDefault="0DA91920" w14:paraId="4B640B55" w14:textId="27AB9CD3">
      <w:pPr>
        <w:pStyle w:val="Heading2"/>
        <w:spacing w:before="299" w:beforeAutospacing="off" w:after="299" w:afterAutospacing="off"/>
      </w:pPr>
      <w:r w:rsidRPr="67CC0D75" w:rsidR="0DA91920">
        <w:rPr>
          <w:rFonts w:ascii="Aptos" w:hAnsi="Aptos" w:eastAsia="Aptos" w:cs="Aptos"/>
          <w:b w:val="1"/>
          <w:bCs w:val="1"/>
          <w:noProof w:val="0"/>
          <w:sz w:val="36"/>
          <w:szCs w:val="36"/>
          <w:lang w:val="en-US"/>
        </w:rPr>
        <w:t>Limitations &amp; Troubleshooting</w:t>
      </w:r>
    </w:p>
    <w:p w:rsidR="0DA91920" w:rsidP="67CC0D75" w:rsidRDefault="0DA91920" w14:paraId="74FC00D6" w14:textId="23F3951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861DBBA" w:rsidR="0DA91920">
        <w:rPr>
          <w:rFonts w:ascii="Aptos" w:hAnsi="Aptos" w:eastAsia="Aptos" w:cs="Aptos"/>
          <w:noProof w:val="0"/>
          <w:sz w:val="24"/>
          <w:szCs w:val="24"/>
          <w:lang w:val="en-US"/>
        </w:rPr>
        <w:t>The tool relies on the quality of input documents; ensure clarity and completeness before uploading.</w:t>
      </w:r>
    </w:p>
    <w:p w:rsidR="0DA91920" w:rsidP="67CC0D75" w:rsidRDefault="0DA91920" w14:paraId="13D9C71C" w14:textId="543E712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7CC0D75" w:rsidR="0DA91920">
        <w:rPr>
          <w:rFonts w:ascii="Aptos" w:hAnsi="Aptos" w:eastAsia="Aptos" w:cs="Aptos"/>
          <w:noProof w:val="0"/>
          <w:sz w:val="24"/>
          <w:szCs w:val="24"/>
          <w:lang w:val="en-US"/>
        </w:rPr>
        <w:t>Double-check final outputs against RFP requirements for full compliance.</w:t>
      </w:r>
    </w:p>
    <w:p w:rsidR="67CC0D75" w:rsidP="67CC0D75" w:rsidRDefault="67CC0D75" w14:paraId="15574FA8" w14:textId="2BA1346E">
      <w:pPr>
        <w:pStyle w:val="Normal"/>
      </w:pPr>
    </w:p>
    <w:p w:rsidR="2B2BDCB3" w:rsidP="2B2BDCB3" w:rsidRDefault="2B2BDCB3" w14:paraId="4F7D6B22" w14:textId="70E2203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3624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BD4A23"/>
    <w:rsid w:val="04CE7BEB"/>
    <w:rsid w:val="077087C8"/>
    <w:rsid w:val="0A15E7FA"/>
    <w:rsid w:val="0B9064B6"/>
    <w:rsid w:val="0D023EAE"/>
    <w:rsid w:val="0DA91920"/>
    <w:rsid w:val="135EC4D7"/>
    <w:rsid w:val="181CC2AC"/>
    <w:rsid w:val="1D9D135D"/>
    <w:rsid w:val="20C64387"/>
    <w:rsid w:val="2152E756"/>
    <w:rsid w:val="22523982"/>
    <w:rsid w:val="23CE32AE"/>
    <w:rsid w:val="27593D40"/>
    <w:rsid w:val="2861DBBA"/>
    <w:rsid w:val="2B2BDCB3"/>
    <w:rsid w:val="2F19D446"/>
    <w:rsid w:val="2FA21328"/>
    <w:rsid w:val="3114F2BB"/>
    <w:rsid w:val="36CACA35"/>
    <w:rsid w:val="37C3BD0D"/>
    <w:rsid w:val="392CD023"/>
    <w:rsid w:val="3D6A1671"/>
    <w:rsid w:val="3F33B63E"/>
    <w:rsid w:val="3F9A5441"/>
    <w:rsid w:val="43E4E69C"/>
    <w:rsid w:val="4464041C"/>
    <w:rsid w:val="4A6A667E"/>
    <w:rsid w:val="4DBD4A23"/>
    <w:rsid w:val="4FB2BA4B"/>
    <w:rsid w:val="4FF54BA0"/>
    <w:rsid w:val="52E2C971"/>
    <w:rsid w:val="553FA346"/>
    <w:rsid w:val="55837E13"/>
    <w:rsid w:val="5849EEC8"/>
    <w:rsid w:val="58B63133"/>
    <w:rsid w:val="597107F5"/>
    <w:rsid w:val="5C2CD3FB"/>
    <w:rsid w:val="5D142C95"/>
    <w:rsid w:val="661CA746"/>
    <w:rsid w:val="67CC0D75"/>
    <w:rsid w:val="6D680001"/>
    <w:rsid w:val="6F006B16"/>
    <w:rsid w:val="6F2F04D0"/>
    <w:rsid w:val="74C73E77"/>
    <w:rsid w:val="7BF051BB"/>
    <w:rsid w:val="7C85AC6C"/>
    <w:rsid w:val="7EB0F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4A23"/>
  <w15:chartTrackingRefBased/>
  <w15:docId w15:val="{6C2BDDE5-F562-45CC-BA9C-6FFF5D78E9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CC0D7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e278b230484420" /><Relationship Type="http://schemas.openxmlformats.org/officeDocument/2006/relationships/image" Target="/media/image.png" Id="R7a7758e8c4a44b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Props1.xml><?xml version="1.0" encoding="utf-8"?>
<ds:datastoreItem xmlns:ds="http://schemas.openxmlformats.org/officeDocument/2006/customXml" ds:itemID="{FA6F1280-7D2F-490F-8412-B4AD5F9B2767}"/>
</file>

<file path=customXml/itemProps2.xml><?xml version="1.0" encoding="utf-8"?>
<ds:datastoreItem xmlns:ds="http://schemas.openxmlformats.org/officeDocument/2006/customXml" ds:itemID="{FCAEC7D2-3EFA-4A6D-A8C2-76FA7818E3F4}"/>
</file>

<file path=customXml/itemProps3.xml><?xml version="1.0" encoding="utf-8"?>
<ds:datastoreItem xmlns:ds="http://schemas.openxmlformats.org/officeDocument/2006/customXml" ds:itemID="{D1F9634A-0AA7-42EF-9801-4A40433447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laura27white</dc:creator>
  <keywords/>
  <dc:description/>
  <lastModifiedBy>REUTER-SINCLAIR Nicola</lastModifiedBy>
  <dcterms:created xsi:type="dcterms:W3CDTF">2025-03-12T11:31:55.0000000Z</dcterms:created>
  <dcterms:modified xsi:type="dcterms:W3CDTF">2025-03-12T14:11:03.5558021Z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0x010100FAC8E709EF7CBC439EED011758BB924D</vt:lpwstr>
  </property>
  <property fmtid="{D5CDD505-2E9C-101B-9397-08002B2CF9AE}" pid="3" name="MediaServiceImageTags">
    <vt:lpwstr/>
  </property>
</Properties>
</file>