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2"/>
          <w:rtl w:val="0"/>
        </w:rPr>
        <w:t xml:space="preserve">Especificación de requerimientos de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2"/>
          <w:rtl w:val="0"/>
        </w:rPr>
        <w:t xml:space="preserve">Plataforma de Hardware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700"/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Incluya en esta tabla requerimientos no funcionales asociados con la plataforma de hardware. Indique con detalle metas de forma y grado en que la plataforma debe ser: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360"/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1.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14"/>
          <w:rtl w:val="0"/>
        </w:rPr>
        <w:tab/>
      </w:r>
      <w:r w:rsidRPr="00000000" w:rsidR="00000000" w:rsidDel="00000000">
        <w:rPr>
          <w:b w:val="1"/>
          <w:sz w:val="24"/>
          <w:rtl w:val="0"/>
        </w:rPr>
        <w:t xml:space="preserve">Intercambiable: ¿qué grado de portabilidad debe permitir el producto de software? ¿Cuáles son plataformas de instalación previstas para el sistema?</w:t>
      </w:r>
    </w:p>
    <w:p w:rsidP="00000000" w:rsidRPr="00000000" w:rsidR="00000000" w:rsidDel="00000000" w:rsidRDefault="00000000">
      <w:pPr>
        <w:ind w:left="360"/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2.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14"/>
          <w:rtl w:val="0"/>
        </w:rPr>
        <w:tab/>
      </w:r>
      <w:r w:rsidRPr="00000000" w:rsidR="00000000" w:rsidDel="00000000">
        <w:rPr>
          <w:b w:val="1"/>
          <w:sz w:val="24"/>
          <w:rtl w:val="0"/>
        </w:rPr>
        <w:t xml:space="preserve">Restringida: ¿cuáles son las características técnicas relevantes para los distintos tipos de estaciones de trabajo que conformarán la configuración de la plataforma para la implantación del sistema?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 </w:t>
      </w:r>
    </w:p>
    <w:tbl>
      <w:tblPr>
        <w:tblStyle w:val="Table1"/>
        <w:bidiVisual w:val="0"/>
        <w:tblW w:w="888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1500"/>
        <w:gridCol w:w="7380"/>
        <w:tblGridChange w:id="0">
          <w:tblGrid>
            <w:gridCol w:w="1500"/>
            <w:gridCol w:w="7380"/>
          </w:tblGrid>
        </w:tblGridChange>
      </w:tblGrid>
      <w:tr>
        <w:trPr>
          <w:trHeight w:val="880" w:hRule="atLeast"/>
        </w:trP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REF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pStyle w:val="Heading1"/>
              <w:spacing w:lineRule="auto" w:after="120" w:before="480"/>
              <w:contextualSpacing w:val="0"/>
              <w:jc w:val="center"/>
            </w:pPr>
            <w:bookmarkStart w:id="0" w:colFirst="0" w:name="h.f3q6dnfluub9" w:colLast="0"/>
            <w:bookmarkEnd w:id="0"/>
            <w:r w:rsidRPr="00000000" w:rsidR="00000000" w:rsidDel="00000000">
              <w:rPr>
                <w:rFonts w:cs="Arial" w:hAnsi="Arial" w:eastAsia="Arial" w:ascii="Arial"/>
                <w:b w:val="1"/>
                <w:sz w:val="24"/>
                <w:rtl w:val="0"/>
              </w:rPr>
              <w:t xml:space="preserve">Restricción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pStyle w:val="Heading2"/>
              <w:spacing w:lineRule="auto" w:after="80" w:before="360"/>
              <w:contextualSpacing w:val="0"/>
            </w:pPr>
            <w:bookmarkStart w:id="1" w:colFirst="0" w:name="h.jzseefqkqa6z" w:colLast="0"/>
            <w:bookmarkEnd w:id="1"/>
            <w:r w:rsidRPr="00000000" w:rsidR="00000000" w:rsidDel="00000000">
              <w:rPr>
                <w:rFonts w:cs="Arial" w:hAnsi="Arial" w:eastAsia="Arial" w:ascii="Arial"/>
                <w:sz w:val="24"/>
                <w:rtl w:val="0"/>
              </w:rPr>
              <w:t xml:space="preserve">RPH-1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sz w:val="24"/>
                <w:rtl w:val="0"/>
              </w:rPr>
              <w:t xml:space="preserve">Dispositivos de entrada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 RPH-1.1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Requiere un mouse y un teclado.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RPH-1.1.1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Microsoft® Windows® 8.1 / 8 / 7 / Vista / XP.</w:t>
            </w:r>
          </w:p>
        </w:tc>
      </w:tr>
      <w:tr>
        <w:trPr>
          <w:trHeight w:val="1060" w:hRule="atLeast"/>
        </w:trP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RPH-1.2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CPU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RPH-1.2.1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sz w:val="24"/>
                <w:rtl w:val="0"/>
              </w:rPr>
              <w:t xml:space="preserve">PC con procesador mínimo de 1.0 Ghz.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RPH-1.3</w:t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 </w:t>
            </w:r>
            <w:r w:rsidRPr="00000000" w:rsidR="00000000" w:rsidDel="00000000">
              <w:rPr>
                <w:sz w:val="24"/>
                <w:rtl w:val="0"/>
              </w:rPr>
              <w:t xml:space="preserve">Memoria Ram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RPH-1.3.1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32"/>
                <w:rtl w:val="0"/>
              </w:rPr>
              <w:t xml:space="preserve"> </w:t>
            </w:r>
            <w:r w:rsidRPr="00000000" w:rsidR="00000000" w:rsidDel="00000000">
              <w:rPr>
                <w:sz w:val="24"/>
                <w:rtl w:val="0"/>
              </w:rPr>
              <w:t xml:space="preserve">Se recomienda 128 mb o superior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 RPH-1.4</w:t>
            </w:r>
          </w:p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Disco duro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 RPH-1.4.1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sz w:val="24"/>
                <w:rtl w:val="0"/>
              </w:rPr>
              <w:t xml:space="preserve">Requiere mínimo 50 mb en el espacio de disco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  RPH-1.5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sz w:val="24"/>
                <w:rtl w:val="0"/>
              </w:rPr>
              <w:t xml:space="preserve">Pantalla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 RPH-1.5.1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Resolución mayor de (800x600).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   RPH-1.6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sz w:val="24"/>
                <w:rtl w:val="0"/>
              </w:rPr>
              <w:t xml:space="preserve">Conexión a internet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 RPH-1.6.1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sz w:val="24"/>
                <w:rtl w:val="0"/>
              </w:rPr>
              <w:t xml:space="preserve">Requiere tarjeta de red o adaptador de red.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Hardware.docx</dc:title>
</cp:coreProperties>
</file>