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378B" w:rsidRDefault="007E184A">
      <w:pPr>
        <w:jc w:val="center"/>
      </w:pPr>
      <w:r>
        <w:rPr>
          <w:b/>
          <w:sz w:val="32"/>
        </w:rPr>
        <w:t xml:space="preserve">Especificación de requerimientos de </w:t>
      </w:r>
    </w:p>
    <w:p w:rsidR="007B378B" w:rsidRDefault="007E184A">
      <w:pPr>
        <w:jc w:val="center"/>
      </w:pPr>
      <w:r>
        <w:rPr>
          <w:b/>
          <w:sz w:val="32"/>
        </w:rPr>
        <w:t>Plataforma de Hardware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firstLine="700"/>
        <w:jc w:val="both"/>
      </w:pPr>
      <w:r>
        <w:rPr>
          <w:b/>
          <w:sz w:val="24"/>
        </w:rPr>
        <w:t>Incluya en esta tabla requerimientos no funcionales asociados con la plataforma de hardware. Indique con detalle metas de forma y grado en que la plataforma debe ser: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left="360"/>
        <w:jc w:val="both"/>
      </w:pPr>
      <w:r>
        <w:rPr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Intercambiable: ¿qué grado de portabilidad debe permitir el producto de software? ¿Cuáles son plataformas de instalación previstas para el sistema?</w:t>
      </w:r>
    </w:p>
    <w:p w:rsidR="007B378B" w:rsidRDefault="007E184A">
      <w:pPr>
        <w:ind w:left="360"/>
        <w:jc w:val="both"/>
      </w:pPr>
      <w:r>
        <w:rPr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Restringida: ¿cuáles son las características técnicas relevantes para los distintos tipos de estaciones de trabajo que conformarán la configuración de la plataforma para la implantación del sistema?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380"/>
      </w:tblGrid>
      <w:tr w:rsidR="007B378B"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pStyle w:val="Ttulo1"/>
              <w:spacing w:before="480" w:after="120"/>
              <w:contextualSpacing w:val="0"/>
              <w:jc w:val="center"/>
            </w:pPr>
            <w:bookmarkStart w:id="0" w:name="h.f3q6dnfluub9" w:colFirst="0" w:colLast="0"/>
            <w:bookmarkEnd w:id="0"/>
            <w:r>
              <w:rPr>
                <w:rFonts w:ascii="Arial" w:eastAsia="Arial" w:hAnsi="Arial" w:cs="Arial"/>
                <w:b/>
                <w:sz w:val="24"/>
              </w:rPr>
              <w:t>Restricción</w:t>
            </w:r>
          </w:p>
        </w:tc>
      </w:tr>
      <w:tr w:rsidR="007B378B">
        <w:trPr>
          <w:trHeight w:val="106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bookmarkStart w:id="1" w:name="h.jzseefqkqa6z" w:colFirst="0" w:colLast="0"/>
            <w:bookmarkEnd w:id="1"/>
            <w:r>
              <w:rPr>
                <w:b/>
                <w:sz w:val="24"/>
              </w:rPr>
              <w:t>RPH-1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PC con procesador mínimo de 1.0 </w:t>
            </w:r>
            <w:proofErr w:type="spellStart"/>
            <w:r>
              <w:rPr>
                <w:sz w:val="24"/>
              </w:rPr>
              <w:t>Ghz</w:t>
            </w:r>
            <w:proofErr w:type="spellEnd"/>
            <w:r>
              <w:rPr>
                <w:sz w:val="24"/>
              </w:rPr>
              <w:t>.</w:t>
            </w:r>
          </w:p>
          <w:p w:rsidR="00104F2F" w:rsidRDefault="00104F2F">
            <w:pPr>
              <w:jc w:val="both"/>
            </w:pPr>
            <w:r>
              <w:rPr>
                <w:sz w:val="24"/>
              </w:rPr>
              <w:t xml:space="preserve">(dividir por </w:t>
            </w:r>
            <w:proofErr w:type="spellStart"/>
            <w:r>
              <w:rPr>
                <w:sz w:val="24"/>
              </w:rPr>
              <w:t>com</w:t>
            </w:r>
            <w:bookmarkStart w:id="2" w:name="_GoBack"/>
            <w:bookmarkEnd w:id="2"/>
            <w:r>
              <w:rPr>
                <w:sz w:val="24"/>
              </w:rPr>
              <w:t>pu</w:t>
            </w:r>
            <w:proofErr w:type="spellEnd"/>
            <w:r>
              <w:rPr>
                <w:sz w:val="24"/>
              </w:rPr>
              <w:t xml:space="preserve"> cliente y servidor )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RPH-2</w:t>
            </w:r>
          </w:p>
          <w:p w:rsidR="007B378B" w:rsidRDefault="007B378B">
            <w:pPr>
              <w:jc w:val="both"/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066EC3" w:rsidP="00066EC3">
            <w:pPr>
              <w:pStyle w:val="Sinespaciado"/>
            </w:pPr>
            <w:r w:rsidRPr="007E184A">
              <w:t xml:space="preserve">En la memoria </w:t>
            </w:r>
            <w:r w:rsidR="007E184A" w:rsidRPr="007E184A">
              <w:t>RAM</w:t>
            </w:r>
            <w:r>
              <w:rPr>
                <w:b/>
                <w:sz w:val="32"/>
              </w:rPr>
              <w:t xml:space="preserve"> </w:t>
            </w:r>
            <w:r>
              <w:t xml:space="preserve"> se recomienda 128 </w:t>
            </w:r>
            <w:r w:rsidR="007E184A">
              <w:t>Mb</w:t>
            </w:r>
            <w:r>
              <w:t xml:space="preserve"> o superior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RPH-3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 w:rsidRPr="007E184A">
              <w:rPr>
                <w:sz w:val="24"/>
              </w:rPr>
              <w:t>En disco duro se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requiere mínimo 50 Mb en el espacio de disco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7E184A" w:rsidRDefault="007E184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RPH-4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Contar con una pantalla de resolución mayor de a 800x600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RPH-5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Requiere tarjeta de red o adaptador de red y una Conexión a internet estable</w:t>
            </w:r>
          </w:p>
        </w:tc>
      </w:tr>
      <w:tr w:rsidR="007B378B"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 xml:space="preserve"> RPH-6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E184A" w:rsidRPr="007E184A" w:rsidRDefault="007E184A" w:rsidP="007E184A">
            <w:pPr>
              <w:jc w:val="both"/>
            </w:pPr>
            <w:r>
              <w:t>Para el guardado de información a nivel institucional se debe contar con servidores tipo SUN FIRE V250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 xml:space="preserve">SUN FIRE 280R, SUN ULTRA ENTERPRISE 450 </w:t>
            </w:r>
          </w:p>
          <w:p w:rsidR="007B378B" w:rsidRDefault="007B378B" w:rsidP="007E184A">
            <w:pPr>
              <w:jc w:val="center"/>
            </w:pPr>
          </w:p>
        </w:tc>
      </w:tr>
    </w:tbl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B378B"/>
    <w:sectPr w:rsidR="007B3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378B"/>
    <w:rsid w:val="00066EC3"/>
    <w:rsid w:val="00104F2F"/>
    <w:rsid w:val="007B378B"/>
    <w:rsid w:val="007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384D6-456A-4339-9384-55BA0B8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66E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Hardware.docx</vt:lpstr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  <cp:lastModifiedBy>Alonso-PC</cp:lastModifiedBy>
  <cp:revision>3</cp:revision>
  <dcterms:created xsi:type="dcterms:W3CDTF">2014-11-03T23:17:00Z</dcterms:created>
  <dcterms:modified xsi:type="dcterms:W3CDTF">2014-11-05T15:50:00Z</dcterms:modified>
</cp:coreProperties>
</file>